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D625B7" w14:textId="77777777" w:rsidR="00742C87" w:rsidRPr="00216342" w:rsidRDefault="0EB70D8B" w:rsidP="0EB70D8B">
      <w:pPr>
        <w:spacing w:line="20" w:lineRule="atLeast"/>
        <w:jc w:val="center"/>
        <w:rPr>
          <w:rFonts w:eastAsia="Times New Roman" w:cs="Arial"/>
          <w:b/>
          <w:bCs/>
          <w:sz w:val="44"/>
          <w:szCs w:val="44"/>
          <w:u w:val="single"/>
        </w:rPr>
      </w:pPr>
      <w:bookmarkStart w:id="0" w:name="_Hlk498618263"/>
      <w:bookmarkEnd w:id="0"/>
      <w:r w:rsidRPr="0EB70D8B">
        <w:rPr>
          <w:rFonts w:eastAsia="Times New Roman" w:cs="Arial"/>
          <w:b/>
          <w:bCs/>
          <w:sz w:val="44"/>
          <w:szCs w:val="44"/>
          <w:u w:val="single"/>
        </w:rPr>
        <w:t>Senior Design</w:t>
      </w:r>
    </w:p>
    <w:p w14:paraId="4B71D272" w14:textId="77777777" w:rsidR="00742C87" w:rsidRPr="00216342" w:rsidRDefault="00742C87" w:rsidP="00742C87">
      <w:pPr>
        <w:spacing w:line="20" w:lineRule="atLeast"/>
        <w:jc w:val="center"/>
        <w:rPr>
          <w:rFonts w:eastAsia="Times New Roman" w:cs="Arial"/>
          <w:b/>
          <w:bCs/>
          <w:sz w:val="44"/>
          <w:szCs w:val="44"/>
          <w:u w:val="single"/>
        </w:rPr>
      </w:pPr>
    </w:p>
    <w:p w14:paraId="68A33EA5" w14:textId="77777777" w:rsidR="00742C87" w:rsidRPr="00216342" w:rsidRDefault="0EB70D8B" w:rsidP="0EB70D8B">
      <w:pPr>
        <w:spacing w:line="20" w:lineRule="atLeast"/>
        <w:jc w:val="center"/>
        <w:rPr>
          <w:rFonts w:eastAsia="Times New Roman" w:cs="Arial"/>
          <w:i/>
          <w:iCs/>
          <w:sz w:val="36"/>
          <w:szCs w:val="36"/>
        </w:rPr>
      </w:pPr>
      <w:r w:rsidRPr="0EB70D8B">
        <w:rPr>
          <w:rFonts w:eastAsia="Times New Roman" w:cs="Arial"/>
          <w:i/>
          <w:iCs/>
          <w:sz w:val="36"/>
          <w:szCs w:val="36"/>
        </w:rPr>
        <w:t>Arcadia Spider Robotic Hub</w:t>
      </w:r>
    </w:p>
    <w:p w14:paraId="59A73AF9" w14:textId="77777777" w:rsidR="00742C87" w:rsidRPr="00216342" w:rsidRDefault="00742C87" w:rsidP="00742C87">
      <w:pPr>
        <w:spacing w:line="20" w:lineRule="atLeast"/>
        <w:jc w:val="center"/>
        <w:rPr>
          <w:rFonts w:eastAsia="Times New Roman" w:cs="Arial"/>
          <w:i/>
          <w:iCs/>
          <w:sz w:val="32"/>
          <w:szCs w:val="32"/>
        </w:rPr>
      </w:pPr>
    </w:p>
    <w:p w14:paraId="7F8E4608" w14:textId="77777777" w:rsidR="00742C87" w:rsidRPr="00216342" w:rsidRDefault="00742C87" w:rsidP="00742C87">
      <w:pPr>
        <w:spacing w:line="20" w:lineRule="atLeast"/>
        <w:jc w:val="center"/>
        <w:rPr>
          <w:rFonts w:eastAsia="Times New Roman" w:cs="Arial"/>
          <w:i/>
          <w:iCs/>
          <w:sz w:val="32"/>
          <w:szCs w:val="32"/>
        </w:rPr>
      </w:pPr>
      <w:r>
        <w:rPr>
          <w:noProof/>
        </w:rPr>
        <w:drawing>
          <wp:inline distT="0" distB="0" distL="0" distR="0" wp14:anchorId="6F3EB349" wp14:editId="272C9C86">
            <wp:extent cx="5394960" cy="3596640"/>
            <wp:effectExtent l="0" t="0" r="0" b="3810"/>
            <wp:docPr id="180509259" name="picture" descr="A picture containing person, tre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5394960" cy="3596640"/>
                    </a:xfrm>
                    <a:prstGeom prst="rect">
                      <a:avLst/>
                    </a:prstGeom>
                  </pic:spPr>
                </pic:pic>
              </a:graphicData>
            </a:graphic>
          </wp:inline>
        </w:drawing>
      </w:r>
    </w:p>
    <w:p w14:paraId="1021B079" w14:textId="77777777" w:rsidR="00742C87" w:rsidRDefault="00742C87" w:rsidP="00742C87">
      <w:pPr>
        <w:spacing w:line="20" w:lineRule="atLeast"/>
        <w:jc w:val="center"/>
        <w:rPr>
          <w:rFonts w:eastAsia="Times New Roman" w:cs="Arial"/>
          <w:i/>
          <w:iCs/>
          <w:szCs w:val="24"/>
        </w:rPr>
      </w:pPr>
    </w:p>
    <w:p w14:paraId="777BC654" w14:textId="77777777" w:rsidR="00742C87" w:rsidRPr="00216342" w:rsidRDefault="0EB70D8B" w:rsidP="0EB70D8B">
      <w:pPr>
        <w:spacing w:line="20" w:lineRule="atLeast"/>
        <w:jc w:val="center"/>
        <w:rPr>
          <w:rFonts w:eastAsia="Times New Roman" w:cs="Arial"/>
          <w:i/>
          <w:iCs/>
        </w:rPr>
      </w:pPr>
      <w:r w:rsidRPr="0EB70D8B">
        <w:rPr>
          <w:rFonts w:eastAsia="Times New Roman" w:cs="Arial"/>
          <w:i/>
          <w:iCs/>
        </w:rPr>
        <w:t>Department of Electrical Engineering and Computer Science</w:t>
      </w:r>
    </w:p>
    <w:p w14:paraId="62748371" w14:textId="77777777" w:rsidR="00742C87" w:rsidRDefault="00742C87" w:rsidP="00742C87">
      <w:pPr>
        <w:spacing w:line="20" w:lineRule="atLeast"/>
        <w:jc w:val="center"/>
        <w:rPr>
          <w:rFonts w:eastAsia="Times New Roman" w:cs="Arial"/>
          <w:i/>
          <w:iCs/>
          <w:szCs w:val="24"/>
        </w:rPr>
      </w:pPr>
    </w:p>
    <w:p w14:paraId="2AE37ADE" w14:textId="77777777" w:rsidR="00742C87" w:rsidRPr="00216342" w:rsidRDefault="0EB70D8B" w:rsidP="0EB70D8B">
      <w:pPr>
        <w:spacing w:line="20" w:lineRule="atLeast"/>
        <w:jc w:val="center"/>
        <w:rPr>
          <w:rFonts w:eastAsia="Times New Roman" w:cs="Arial"/>
          <w:i/>
          <w:iCs/>
        </w:rPr>
      </w:pPr>
      <w:r w:rsidRPr="0EB70D8B">
        <w:rPr>
          <w:rFonts w:eastAsia="Times New Roman" w:cs="Arial"/>
          <w:i/>
          <w:iCs/>
        </w:rPr>
        <w:t>University of Central Florida</w:t>
      </w:r>
    </w:p>
    <w:p w14:paraId="73ED50F1" w14:textId="77777777" w:rsidR="00742C87" w:rsidRDefault="00742C87" w:rsidP="00742C87">
      <w:pPr>
        <w:spacing w:line="20" w:lineRule="atLeast"/>
        <w:jc w:val="center"/>
        <w:rPr>
          <w:rFonts w:eastAsia="Times New Roman" w:cs="Arial"/>
          <w:i/>
          <w:iCs/>
          <w:szCs w:val="24"/>
        </w:rPr>
      </w:pPr>
    </w:p>
    <w:p w14:paraId="72471387" w14:textId="2EDEE758" w:rsidR="00742C87" w:rsidRPr="00216342" w:rsidRDefault="0EB70D8B" w:rsidP="0EB70D8B">
      <w:pPr>
        <w:spacing w:line="20" w:lineRule="atLeast"/>
        <w:jc w:val="center"/>
        <w:rPr>
          <w:rFonts w:eastAsia="Times New Roman" w:cs="Arial"/>
          <w:i/>
          <w:iCs/>
        </w:rPr>
      </w:pPr>
      <w:r w:rsidRPr="0EB70D8B">
        <w:rPr>
          <w:rFonts w:eastAsia="Times New Roman" w:cs="Arial"/>
          <w:i/>
          <w:iCs/>
        </w:rPr>
        <w:t>Dr. Lei Wei</w:t>
      </w:r>
      <w:r w:rsidR="00805249">
        <w:rPr>
          <w:rFonts w:eastAsia="Times New Roman" w:cs="Arial"/>
          <w:i/>
          <w:iCs/>
        </w:rPr>
        <w:t xml:space="preserve"> and Dr. Samuel Richie</w:t>
      </w:r>
    </w:p>
    <w:p w14:paraId="2BC50420" w14:textId="77777777" w:rsidR="00742C87" w:rsidRDefault="00742C87" w:rsidP="00742C87">
      <w:pPr>
        <w:spacing w:line="20" w:lineRule="atLeast"/>
        <w:jc w:val="center"/>
        <w:rPr>
          <w:rFonts w:eastAsia="Times New Roman" w:cs="Arial"/>
          <w:i/>
          <w:iCs/>
          <w:szCs w:val="24"/>
        </w:rPr>
      </w:pPr>
    </w:p>
    <w:p w14:paraId="403C109F" w14:textId="406F29C0" w:rsidR="00742C87" w:rsidRDefault="002C7C29" w:rsidP="0EB70D8B">
      <w:pPr>
        <w:spacing w:line="20" w:lineRule="atLeast"/>
        <w:jc w:val="center"/>
        <w:rPr>
          <w:rFonts w:eastAsia="Times New Roman" w:cs="Arial"/>
          <w:i/>
          <w:iCs/>
        </w:rPr>
      </w:pPr>
      <w:r>
        <w:rPr>
          <w:rFonts w:eastAsia="Times New Roman" w:cs="Arial"/>
          <w:i/>
          <w:iCs/>
        </w:rPr>
        <w:t>Official Documentation</w:t>
      </w:r>
    </w:p>
    <w:p w14:paraId="158CC221" w14:textId="5C6DBA41" w:rsidR="00805249" w:rsidRDefault="00805249" w:rsidP="0EB70D8B">
      <w:pPr>
        <w:spacing w:line="20" w:lineRule="atLeast"/>
        <w:jc w:val="center"/>
        <w:rPr>
          <w:rFonts w:eastAsia="Times New Roman" w:cs="Arial"/>
          <w:i/>
          <w:iCs/>
        </w:rPr>
      </w:pPr>
    </w:p>
    <w:p w14:paraId="788F2C39" w14:textId="6588309D" w:rsidR="00805249" w:rsidRDefault="00805249" w:rsidP="0EB70D8B">
      <w:pPr>
        <w:spacing w:line="20" w:lineRule="atLeast"/>
        <w:jc w:val="center"/>
        <w:rPr>
          <w:rFonts w:eastAsia="Times New Roman" w:cs="Arial"/>
          <w:i/>
          <w:iCs/>
        </w:rPr>
      </w:pPr>
      <w:r>
        <w:rPr>
          <w:rFonts w:eastAsia="Times New Roman" w:cs="Arial"/>
          <w:i/>
          <w:iCs/>
        </w:rPr>
        <w:t>Senior Design 1 – Fall 201</w:t>
      </w:r>
      <w:r w:rsidR="002C7C29">
        <w:rPr>
          <w:rFonts w:eastAsia="Times New Roman" w:cs="Arial"/>
          <w:i/>
          <w:iCs/>
        </w:rPr>
        <w:t>8</w:t>
      </w:r>
    </w:p>
    <w:p w14:paraId="5B568B29" w14:textId="77777777" w:rsidR="00742C87" w:rsidRPr="00216342" w:rsidRDefault="00742C87" w:rsidP="00742C87">
      <w:pPr>
        <w:spacing w:line="20" w:lineRule="atLeast"/>
        <w:jc w:val="center"/>
        <w:rPr>
          <w:rFonts w:eastAsia="Times New Roman" w:cs="Arial"/>
          <w:i/>
          <w:iCs/>
          <w:szCs w:val="24"/>
        </w:rPr>
      </w:pPr>
    </w:p>
    <w:p w14:paraId="22259736" w14:textId="77777777" w:rsidR="00742C87" w:rsidRDefault="0EB70D8B" w:rsidP="0EB70D8B">
      <w:pPr>
        <w:spacing w:line="20" w:lineRule="atLeast"/>
        <w:jc w:val="center"/>
        <w:rPr>
          <w:rFonts w:eastAsia="Times New Roman" w:cs="Arial"/>
          <w:b/>
          <w:bCs/>
          <w:i/>
          <w:iCs/>
          <w:sz w:val="28"/>
          <w:szCs w:val="28"/>
          <w:u w:val="single"/>
        </w:rPr>
      </w:pPr>
      <w:r w:rsidRPr="0EB70D8B">
        <w:rPr>
          <w:rFonts w:eastAsia="Times New Roman" w:cs="Arial"/>
          <w:b/>
          <w:bCs/>
          <w:i/>
          <w:iCs/>
          <w:sz w:val="28"/>
          <w:szCs w:val="28"/>
          <w:u w:val="single"/>
        </w:rPr>
        <w:t>Group 24</w:t>
      </w:r>
    </w:p>
    <w:p w14:paraId="1726BB00" w14:textId="77777777" w:rsidR="00742C87" w:rsidRPr="00216342" w:rsidRDefault="00742C87" w:rsidP="00742C87">
      <w:pPr>
        <w:spacing w:line="20" w:lineRule="atLeast"/>
        <w:jc w:val="center"/>
        <w:rPr>
          <w:rFonts w:eastAsia="Times New Roman" w:cs="Arial"/>
          <w:b/>
          <w:bCs/>
          <w:i/>
          <w:iCs/>
          <w:sz w:val="28"/>
          <w:szCs w:val="28"/>
          <w:u w:val="single"/>
        </w:rPr>
      </w:pPr>
    </w:p>
    <w:p w14:paraId="43E0B44F" w14:textId="761BCCCD" w:rsidR="00742C87" w:rsidRPr="00216342" w:rsidRDefault="00A12FE7" w:rsidP="0EB70D8B">
      <w:pPr>
        <w:spacing w:line="20" w:lineRule="atLeast"/>
        <w:ind w:left="1440" w:firstLine="720"/>
        <w:rPr>
          <w:rFonts w:eastAsia="Times New Roman" w:cs="Arial"/>
        </w:rPr>
      </w:pPr>
      <w:r>
        <w:rPr>
          <w:rFonts w:eastAsia="Times New Roman" w:cs="Arial"/>
        </w:rPr>
        <w:t>Dries</w:t>
      </w:r>
      <w:r w:rsidRPr="0EB70D8B">
        <w:rPr>
          <w:rFonts w:cs="Arial"/>
        </w:rPr>
        <w:t xml:space="preserve"> </w:t>
      </w:r>
      <w:r w:rsidR="00742C87" w:rsidRPr="7E15FDD2">
        <w:rPr>
          <w:rFonts w:eastAsia="Times New Roman" w:cs="Arial"/>
        </w:rPr>
        <w:t>Kassabi</w:t>
      </w:r>
      <w:r w:rsidR="00742C87" w:rsidRPr="00216342">
        <w:rPr>
          <w:rFonts w:cs="Arial"/>
          <w:szCs w:val="24"/>
        </w:rPr>
        <w:tab/>
      </w:r>
      <w:r w:rsidR="0EB70D8B" w:rsidRPr="0EB70D8B">
        <w:rPr>
          <w:rFonts w:eastAsia="Times New Roman" w:cs="Arial"/>
        </w:rPr>
        <w:t xml:space="preserve"> </w:t>
      </w:r>
      <w:r w:rsidR="00742C87">
        <w:rPr>
          <w:rFonts w:cs="Arial"/>
          <w:szCs w:val="24"/>
        </w:rPr>
        <w:tab/>
      </w:r>
      <w:r w:rsidR="00742C87" w:rsidRPr="7E15FDD2">
        <w:rPr>
          <w:rFonts w:eastAsia="Times New Roman" w:cs="Arial"/>
        </w:rPr>
        <w:t>Electrical Engineering</w:t>
      </w:r>
      <w:r w:rsidR="00742C87" w:rsidRPr="00216342">
        <w:rPr>
          <w:rFonts w:cs="Arial"/>
          <w:szCs w:val="24"/>
        </w:rPr>
        <w:tab/>
      </w:r>
    </w:p>
    <w:p w14:paraId="1E721537" w14:textId="7EB58A28" w:rsidR="00742C87" w:rsidRPr="00216342" w:rsidRDefault="00742C87" w:rsidP="0EB70D8B">
      <w:pPr>
        <w:spacing w:line="20" w:lineRule="atLeast"/>
        <w:ind w:left="1440" w:firstLine="720"/>
        <w:rPr>
          <w:rFonts w:eastAsia="Times New Roman" w:cs="Arial"/>
        </w:rPr>
      </w:pPr>
      <w:r w:rsidRPr="7E15FDD2">
        <w:rPr>
          <w:rFonts w:eastAsia="Times New Roman" w:cs="Arial"/>
        </w:rPr>
        <w:t xml:space="preserve">Steven </w:t>
      </w:r>
      <w:r w:rsidR="0EB70D8B" w:rsidRPr="0EB70D8B">
        <w:rPr>
          <w:rFonts w:eastAsia="Times New Roman" w:cs="Arial"/>
        </w:rPr>
        <w:t>Solis</w:t>
      </w:r>
      <w:r w:rsidR="000D5B25">
        <w:rPr>
          <w:rFonts w:eastAsia="Times New Roman" w:cs="Arial"/>
        </w:rPr>
        <w:tab/>
      </w:r>
      <w:r w:rsidR="000D5B25">
        <w:rPr>
          <w:rFonts w:eastAsia="Times New Roman" w:cs="Arial"/>
        </w:rPr>
        <w:tab/>
      </w:r>
      <w:r w:rsidR="0EB70D8B" w:rsidRPr="0EB70D8B">
        <w:rPr>
          <w:rFonts w:eastAsia="Times New Roman" w:cs="Arial"/>
        </w:rPr>
        <w:t xml:space="preserve"> </w:t>
      </w:r>
      <w:r>
        <w:rPr>
          <w:rFonts w:cs="Arial"/>
          <w:szCs w:val="24"/>
        </w:rPr>
        <w:tab/>
      </w:r>
      <w:r w:rsidRPr="7E15FDD2">
        <w:rPr>
          <w:rFonts w:eastAsia="Times New Roman" w:cs="Arial"/>
        </w:rPr>
        <w:t>Photonic Science and Engineering</w:t>
      </w:r>
    </w:p>
    <w:p w14:paraId="19A4A2A5" w14:textId="455D8750" w:rsidR="00742C87" w:rsidRPr="00216342" w:rsidRDefault="00742C87" w:rsidP="0EB70D8B">
      <w:pPr>
        <w:spacing w:line="20" w:lineRule="atLeast"/>
        <w:ind w:left="1440" w:firstLine="720"/>
        <w:rPr>
          <w:rFonts w:eastAsia="Times New Roman" w:cs="Arial"/>
        </w:rPr>
      </w:pPr>
      <w:r w:rsidRPr="7E15FDD2">
        <w:rPr>
          <w:rFonts w:eastAsia="Times New Roman" w:cs="Arial"/>
        </w:rPr>
        <w:t xml:space="preserve">Angel </w:t>
      </w:r>
      <w:r w:rsidRPr="00216342">
        <w:rPr>
          <w:rFonts w:cs="Arial"/>
          <w:szCs w:val="24"/>
        </w:rPr>
        <w:tab/>
      </w:r>
      <w:r w:rsidRPr="7E15FDD2">
        <w:rPr>
          <w:rFonts w:eastAsia="Times New Roman" w:cs="Arial"/>
        </w:rPr>
        <w:t>Mandujano</w:t>
      </w:r>
      <w:r w:rsidRPr="00216342">
        <w:rPr>
          <w:rFonts w:cs="Arial"/>
          <w:szCs w:val="24"/>
        </w:rPr>
        <w:tab/>
      </w:r>
      <w:r w:rsidR="0EB70D8B" w:rsidRPr="0EB70D8B">
        <w:rPr>
          <w:rFonts w:eastAsia="Times New Roman" w:cs="Arial"/>
        </w:rPr>
        <w:t xml:space="preserve"> </w:t>
      </w:r>
      <w:r>
        <w:rPr>
          <w:rFonts w:cs="Arial"/>
          <w:szCs w:val="24"/>
        </w:rPr>
        <w:tab/>
      </w:r>
      <w:r w:rsidRPr="7E15FDD2">
        <w:rPr>
          <w:rFonts w:eastAsia="Times New Roman" w:cs="Arial"/>
        </w:rPr>
        <w:t>Electrical Engineering</w:t>
      </w:r>
      <w:r w:rsidRPr="00216342">
        <w:rPr>
          <w:rFonts w:cs="Arial"/>
          <w:szCs w:val="24"/>
        </w:rPr>
        <w:tab/>
      </w:r>
    </w:p>
    <w:p w14:paraId="5C00483D" w14:textId="14C97D72" w:rsidR="00742C87" w:rsidRDefault="00742C87" w:rsidP="0EB70D8B">
      <w:pPr>
        <w:spacing w:line="20" w:lineRule="atLeast"/>
        <w:ind w:left="1440" w:firstLine="720"/>
        <w:rPr>
          <w:rFonts w:eastAsia="Times New Roman" w:cs="Arial"/>
        </w:rPr>
      </w:pPr>
      <w:r w:rsidRPr="7E15FDD2">
        <w:rPr>
          <w:rFonts w:eastAsia="Times New Roman" w:cs="Arial"/>
        </w:rPr>
        <w:t>Said</w:t>
      </w:r>
      <w:r w:rsidR="00B561DD">
        <w:rPr>
          <w:rFonts w:eastAsia="Times New Roman" w:cs="Arial"/>
        </w:rPr>
        <w:t xml:space="preserve"> </w:t>
      </w:r>
      <w:r w:rsidR="0EB70D8B" w:rsidRPr="0EB70D8B">
        <w:rPr>
          <w:rFonts w:eastAsia="Times New Roman" w:cs="Arial"/>
        </w:rPr>
        <w:t>Mourfik</w:t>
      </w:r>
      <w:r w:rsidR="000D5B25">
        <w:rPr>
          <w:rFonts w:eastAsia="Times New Roman" w:cs="Arial"/>
        </w:rPr>
        <w:tab/>
      </w:r>
      <w:r w:rsidR="0EB70D8B" w:rsidRPr="0EB70D8B">
        <w:rPr>
          <w:rFonts w:eastAsia="Times New Roman" w:cs="Arial"/>
        </w:rPr>
        <w:t xml:space="preserve"> </w:t>
      </w:r>
      <w:r>
        <w:rPr>
          <w:rFonts w:cs="Arial"/>
          <w:szCs w:val="24"/>
        </w:rPr>
        <w:tab/>
      </w:r>
      <w:r w:rsidR="00B561DD">
        <w:rPr>
          <w:rFonts w:cs="Arial"/>
          <w:szCs w:val="24"/>
        </w:rPr>
        <w:tab/>
      </w:r>
      <w:r w:rsidRPr="7E15FDD2">
        <w:rPr>
          <w:rFonts w:eastAsia="Times New Roman" w:cs="Arial"/>
        </w:rPr>
        <w:t>Electrical Engineering</w:t>
      </w:r>
    </w:p>
    <w:p w14:paraId="11E04420" w14:textId="77777777" w:rsidR="00742C87" w:rsidRDefault="00742C87" w:rsidP="0EB70D8B">
      <w:pPr>
        <w:spacing w:line="20" w:lineRule="atLeast"/>
        <w:ind w:left="1440" w:firstLine="720"/>
        <w:rPr>
          <w:rFonts w:cs="Arial"/>
        </w:rPr>
      </w:pPr>
      <w:r w:rsidRPr="7E15FDD2">
        <w:rPr>
          <w:rFonts w:eastAsia="Times New Roman" w:cs="Arial"/>
        </w:rPr>
        <w:t xml:space="preserve">Consultant </w:t>
      </w:r>
      <w:r>
        <w:rPr>
          <w:rFonts w:eastAsia="Times New Roman" w:cs="Arial"/>
          <w:szCs w:val="24"/>
        </w:rPr>
        <w:tab/>
      </w:r>
      <w:r>
        <w:rPr>
          <w:rFonts w:eastAsia="Times New Roman" w:cs="Arial"/>
          <w:szCs w:val="24"/>
        </w:rPr>
        <w:tab/>
      </w:r>
      <w:r>
        <w:rPr>
          <w:rFonts w:eastAsia="Times New Roman" w:cs="Arial"/>
          <w:szCs w:val="24"/>
        </w:rPr>
        <w:tab/>
      </w:r>
      <w:r w:rsidRPr="7E15FDD2">
        <w:rPr>
          <w:rFonts w:eastAsia="Times New Roman" w:cs="Arial"/>
        </w:rPr>
        <w:t>Arcadia Spectacular</w:t>
      </w:r>
      <w:r w:rsidRPr="00216342">
        <w:rPr>
          <w:rFonts w:cs="Arial"/>
          <w:szCs w:val="24"/>
        </w:rPr>
        <w:tab/>
      </w:r>
    </w:p>
    <w:p w14:paraId="63A22BAE" w14:textId="77777777" w:rsidR="00742C87" w:rsidRDefault="00742C87" w:rsidP="00742C87">
      <w:pPr>
        <w:sectPr w:rsidR="00742C87">
          <w:pgSz w:w="12240" w:h="15840"/>
          <w:pgMar w:top="1440" w:right="1440" w:bottom="1440" w:left="1440" w:header="720" w:footer="720" w:gutter="0"/>
          <w:cols w:space="720"/>
          <w:docGrid w:linePitch="360"/>
        </w:sectPr>
      </w:pPr>
    </w:p>
    <w:bookmarkStart w:id="1" w:name="_Toc512508070" w:displacedByCustomXml="next"/>
    <w:sdt>
      <w:sdtPr>
        <w:rPr>
          <w:rFonts w:asciiTheme="minorHAnsi" w:eastAsiaTheme="minorHAnsi" w:hAnsiTheme="minorHAnsi" w:cstheme="minorBidi"/>
          <w:b w:val="0"/>
          <w:sz w:val="22"/>
          <w:szCs w:val="22"/>
        </w:rPr>
        <w:id w:val="1430160803"/>
        <w:docPartObj>
          <w:docPartGallery w:val="Table of Contents"/>
          <w:docPartUnique/>
        </w:docPartObj>
      </w:sdtPr>
      <w:sdtEndPr>
        <w:rPr>
          <w:rFonts w:ascii="Arial" w:hAnsi="Arial" w:cs="Arial"/>
          <w:bCs/>
          <w:noProof/>
          <w:sz w:val="24"/>
        </w:rPr>
      </w:sdtEndPr>
      <w:sdtContent>
        <w:p w14:paraId="5F72AAEB" w14:textId="77777777" w:rsidR="00742C87" w:rsidRPr="005645ED" w:rsidRDefault="0EB70D8B" w:rsidP="008100D1">
          <w:pPr>
            <w:pStyle w:val="Heading1"/>
            <w:numPr>
              <w:ilvl w:val="0"/>
              <w:numId w:val="0"/>
            </w:numPr>
            <w:ind w:left="432" w:hanging="432"/>
          </w:pPr>
          <w:r>
            <w:t>Table of Contents</w:t>
          </w:r>
          <w:bookmarkEnd w:id="1"/>
        </w:p>
        <w:p w14:paraId="361A65C9" w14:textId="626A9BCD" w:rsidR="00A67540" w:rsidRDefault="00742C87">
          <w:pPr>
            <w:pStyle w:val="TOC1"/>
            <w:tabs>
              <w:tab w:val="right" w:leader="dot" w:pos="9350"/>
            </w:tabs>
            <w:rPr>
              <w:rFonts w:asciiTheme="minorHAnsi" w:eastAsiaTheme="minorEastAsia" w:hAnsiTheme="minorHAnsi"/>
              <w:b w:val="0"/>
              <w:bCs w:val="0"/>
              <w:i w:val="0"/>
              <w:iCs w:val="0"/>
              <w:noProof/>
              <w:sz w:val="22"/>
              <w:szCs w:val="22"/>
            </w:rPr>
          </w:pPr>
          <w:r w:rsidRPr="005030A4">
            <w:rPr>
              <w:rFonts w:cs="Arial"/>
            </w:rPr>
            <w:fldChar w:fldCharType="begin"/>
          </w:r>
          <w:r w:rsidRPr="005030A4">
            <w:rPr>
              <w:rFonts w:cs="Arial"/>
            </w:rPr>
            <w:instrText xml:space="preserve"> TOC \o "1-3" \h \z \u </w:instrText>
          </w:r>
          <w:r w:rsidRPr="005030A4">
            <w:rPr>
              <w:rFonts w:cs="Arial"/>
            </w:rPr>
            <w:fldChar w:fldCharType="separate"/>
          </w:r>
          <w:hyperlink w:anchor="_Toc512508070" w:history="1">
            <w:r w:rsidR="00A67540" w:rsidRPr="00B0062C">
              <w:rPr>
                <w:rStyle w:val="Hyperlink"/>
                <w:noProof/>
              </w:rPr>
              <w:t>Table of Contents</w:t>
            </w:r>
            <w:r w:rsidR="00A67540">
              <w:rPr>
                <w:noProof/>
                <w:webHidden/>
              </w:rPr>
              <w:tab/>
            </w:r>
            <w:r w:rsidR="00A67540">
              <w:rPr>
                <w:noProof/>
                <w:webHidden/>
              </w:rPr>
              <w:fldChar w:fldCharType="begin"/>
            </w:r>
            <w:r w:rsidR="00A67540">
              <w:rPr>
                <w:noProof/>
                <w:webHidden/>
              </w:rPr>
              <w:instrText xml:space="preserve"> PAGEREF _Toc512508070 \h </w:instrText>
            </w:r>
            <w:r w:rsidR="00A67540">
              <w:rPr>
                <w:noProof/>
                <w:webHidden/>
              </w:rPr>
            </w:r>
            <w:r w:rsidR="00A67540">
              <w:rPr>
                <w:noProof/>
                <w:webHidden/>
              </w:rPr>
              <w:fldChar w:fldCharType="separate"/>
            </w:r>
            <w:r w:rsidR="00132A5C">
              <w:rPr>
                <w:noProof/>
                <w:webHidden/>
              </w:rPr>
              <w:t>i</w:t>
            </w:r>
            <w:r w:rsidR="00A67540">
              <w:rPr>
                <w:noProof/>
                <w:webHidden/>
              </w:rPr>
              <w:fldChar w:fldCharType="end"/>
            </w:r>
          </w:hyperlink>
        </w:p>
        <w:p w14:paraId="2DBF9AE0" w14:textId="0A11F3D4" w:rsidR="00A67540" w:rsidRDefault="00A67540">
          <w:pPr>
            <w:pStyle w:val="TOC1"/>
            <w:tabs>
              <w:tab w:val="right" w:leader="dot" w:pos="9350"/>
            </w:tabs>
            <w:rPr>
              <w:rFonts w:asciiTheme="minorHAnsi" w:eastAsiaTheme="minorEastAsia" w:hAnsiTheme="minorHAnsi"/>
              <w:b w:val="0"/>
              <w:bCs w:val="0"/>
              <w:i w:val="0"/>
              <w:iCs w:val="0"/>
              <w:noProof/>
              <w:sz w:val="22"/>
              <w:szCs w:val="22"/>
            </w:rPr>
          </w:pPr>
          <w:hyperlink w:anchor="_Toc512508071" w:history="1">
            <w:r w:rsidRPr="00B0062C">
              <w:rPr>
                <w:rStyle w:val="Hyperlink"/>
                <w:noProof/>
              </w:rPr>
              <w:t>List of Figures</w:t>
            </w:r>
            <w:r>
              <w:rPr>
                <w:noProof/>
                <w:webHidden/>
              </w:rPr>
              <w:tab/>
            </w:r>
            <w:r>
              <w:rPr>
                <w:noProof/>
                <w:webHidden/>
              </w:rPr>
              <w:fldChar w:fldCharType="begin"/>
            </w:r>
            <w:r>
              <w:rPr>
                <w:noProof/>
                <w:webHidden/>
              </w:rPr>
              <w:instrText xml:space="preserve"> PAGEREF _Toc512508071 \h </w:instrText>
            </w:r>
            <w:r>
              <w:rPr>
                <w:noProof/>
                <w:webHidden/>
              </w:rPr>
            </w:r>
            <w:r>
              <w:rPr>
                <w:noProof/>
                <w:webHidden/>
              </w:rPr>
              <w:fldChar w:fldCharType="separate"/>
            </w:r>
            <w:r w:rsidR="00132A5C">
              <w:rPr>
                <w:noProof/>
                <w:webHidden/>
              </w:rPr>
              <w:t>iv</w:t>
            </w:r>
            <w:r>
              <w:rPr>
                <w:noProof/>
                <w:webHidden/>
              </w:rPr>
              <w:fldChar w:fldCharType="end"/>
            </w:r>
          </w:hyperlink>
        </w:p>
        <w:p w14:paraId="2AA54876" w14:textId="09E6A9D2" w:rsidR="00A67540" w:rsidRDefault="00A67540">
          <w:pPr>
            <w:pStyle w:val="TOC1"/>
            <w:tabs>
              <w:tab w:val="right" w:leader="dot" w:pos="9350"/>
            </w:tabs>
            <w:rPr>
              <w:rFonts w:asciiTheme="minorHAnsi" w:eastAsiaTheme="minorEastAsia" w:hAnsiTheme="minorHAnsi"/>
              <w:b w:val="0"/>
              <w:bCs w:val="0"/>
              <w:i w:val="0"/>
              <w:iCs w:val="0"/>
              <w:noProof/>
              <w:sz w:val="22"/>
              <w:szCs w:val="22"/>
            </w:rPr>
          </w:pPr>
          <w:hyperlink w:anchor="_Toc512508072" w:history="1">
            <w:r w:rsidRPr="00B0062C">
              <w:rPr>
                <w:rStyle w:val="Hyperlink"/>
                <w:noProof/>
              </w:rPr>
              <w:t>List of Tables</w:t>
            </w:r>
            <w:r>
              <w:rPr>
                <w:noProof/>
                <w:webHidden/>
              </w:rPr>
              <w:tab/>
            </w:r>
            <w:r>
              <w:rPr>
                <w:noProof/>
                <w:webHidden/>
              </w:rPr>
              <w:fldChar w:fldCharType="begin"/>
            </w:r>
            <w:r>
              <w:rPr>
                <w:noProof/>
                <w:webHidden/>
              </w:rPr>
              <w:instrText xml:space="preserve"> PAGEREF _Toc512508072 \h </w:instrText>
            </w:r>
            <w:r>
              <w:rPr>
                <w:noProof/>
                <w:webHidden/>
              </w:rPr>
            </w:r>
            <w:r>
              <w:rPr>
                <w:noProof/>
                <w:webHidden/>
              </w:rPr>
              <w:fldChar w:fldCharType="separate"/>
            </w:r>
            <w:r w:rsidR="00132A5C">
              <w:rPr>
                <w:noProof/>
                <w:webHidden/>
              </w:rPr>
              <w:t>vii</w:t>
            </w:r>
            <w:r>
              <w:rPr>
                <w:noProof/>
                <w:webHidden/>
              </w:rPr>
              <w:fldChar w:fldCharType="end"/>
            </w:r>
          </w:hyperlink>
        </w:p>
        <w:p w14:paraId="21D99C7A" w14:textId="327729DB"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073" w:history="1">
            <w:r w:rsidRPr="00B0062C">
              <w:rPr>
                <w:rStyle w:val="Hyperlink"/>
                <w:noProof/>
              </w:rPr>
              <w:t>1</w:t>
            </w:r>
            <w:r>
              <w:rPr>
                <w:rFonts w:asciiTheme="minorHAnsi" w:eastAsiaTheme="minorEastAsia" w:hAnsiTheme="minorHAnsi"/>
                <w:b w:val="0"/>
                <w:bCs w:val="0"/>
                <w:i w:val="0"/>
                <w:iCs w:val="0"/>
                <w:noProof/>
                <w:sz w:val="22"/>
                <w:szCs w:val="22"/>
              </w:rPr>
              <w:tab/>
            </w:r>
            <w:r w:rsidRPr="00B0062C">
              <w:rPr>
                <w:rStyle w:val="Hyperlink"/>
                <w:noProof/>
              </w:rPr>
              <w:t>Introduction</w:t>
            </w:r>
            <w:r>
              <w:rPr>
                <w:noProof/>
                <w:webHidden/>
              </w:rPr>
              <w:tab/>
            </w:r>
            <w:r>
              <w:rPr>
                <w:noProof/>
                <w:webHidden/>
              </w:rPr>
              <w:fldChar w:fldCharType="begin"/>
            </w:r>
            <w:r>
              <w:rPr>
                <w:noProof/>
                <w:webHidden/>
              </w:rPr>
              <w:instrText xml:space="preserve"> PAGEREF _Toc512508073 \h </w:instrText>
            </w:r>
            <w:r>
              <w:rPr>
                <w:noProof/>
                <w:webHidden/>
              </w:rPr>
            </w:r>
            <w:r>
              <w:rPr>
                <w:noProof/>
                <w:webHidden/>
              </w:rPr>
              <w:fldChar w:fldCharType="separate"/>
            </w:r>
            <w:r w:rsidR="00132A5C">
              <w:rPr>
                <w:noProof/>
                <w:webHidden/>
              </w:rPr>
              <w:t>1</w:t>
            </w:r>
            <w:r>
              <w:rPr>
                <w:noProof/>
                <w:webHidden/>
              </w:rPr>
              <w:fldChar w:fldCharType="end"/>
            </w:r>
          </w:hyperlink>
        </w:p>
        <w:p w14:paraId="3454C458" w14:textId="7125F385"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74" w:history="1">
            <w:r w:rsidRPr="00B0062C">
              <w:rPr>
                <w:rStyle w:val="Hyperlink"/>
                <w:noProof/>
              </w:rPr>
              <w:t>1.1</w:t>
            </w:r>
            <w:r>
              <w:rPr>
                <w:rFonts w:asciiTheme="minorHAnsi" w:eastAsiaTheme="minorEastAsia" w:hAnsiTheme="minorHAnsi"/>
                <w:b w:val="0"/>
                <w:bCs w:val="0"/>
                <w:noProof/>
                <w:sz w:val="22"/>
              </w:rPr>
              <w:tab/>
            </w:r>
            <w:r w:rsidRPr="00B0062C">
              <w:rPr>
                <w:rStyle w:val="Hyperlink"/>
                <w:noProof/>
              </w:rPr>
              <w:t>Project Narrative</w:t>
            </w:r>
            <w:r>
              <w:rPr>
                <w:noProof/>
                <w:webHidden/>
              </w:rPr>
              <w:tab/>
            </w:r>
            <w:r>
              <w:rPr>
                <w:noProof/>
                <w:webHidden/>
              </w:rPr>
              <w:fldChar w:fldCharType="begin"/>
            </w:r>
            <w:r>
              <w:rPr>
                <w:noProof/>
                <w:webHidden/>
              </w:rPr>
              <w:instrText xml:space="preserve"> PAGEREF _Toc512508074 \h </w:instrText>
            </w:r>
            <w:r>
              <w:rPr>
                <w:noProof/>
                <w:webHidden/>
              </w:rPr>
            </w:r>
            <w:r>
              <w:rPr>
                <w:noProof/>
                <w:webHidden/>
              </w:rPr>
              <w:fldChar w:fldCharType="separate"/>
            </w:r>
            <w:r w:rsidR="00132A5C">
              <w:rPr>
                <w:noProof/>
                <w:webHidden/>
              </w:rPr>
              <w:t>1</w:t>
            </w:r>
            <w:r>
              <w:rPr>
                <w:noProof/>
                <w:webHidden/>
              </w:rPr>
              <w:fldChar w:fldCharType="end"/>
            </w:r>
          </w:hyperlink>
        </w:p>
        <w:p w14:paraId="32FD3D82" w14:textId="7D8D6FE0"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75" w:history="1">
            <w:r w:rsidRPr="00B0062C">
              <w:rPr>
                <w:rStyle w:val="Hyperlink"/>
                <w:noProof/>
              </w:rPr>
              <w:t>1.2</w:t>
            </w:r>
            <w:r>
              <w:rPr>
                <w:rFonts w:asciiTheme="minorHAnsi" w:eastAsiaTheme="minorEastAsia" w:hAnsiTheme="minorHAnsi"/>
                <w:b w:val="0"/>
                <w:bCs w:val="0"/>
                <w:noProof/>
                <w:sz w:val="22"/>
              </w:rPr>
              <w:tab/>
            </w:r>
            <w:r w:rsidRPr="00B0062C">
              <w:rPr>
                <w:rStyle w:val="Hyperlink"/>
                <w:noProof/>
              </w:rPr>
              <w:t>Goals and Objectives</w:t>
            </w:r>
            <w:r>
              <w:rPr>
                <w:noProof/>
                <w:webHidden/>
              </w:rPr>
              <w:tab/>
            </w:r>
            <w:r>
              <w:rPr>
                <w:noProof/>
                <w:webHidden/>
              </w:rPr>
              <w:fldChar w:fldCharType="begin"/>
            </w:r>
            <w:r>
              <w:rPr>
                <w:noProof/>
                <w:webHidden/>
              </w:rPr>
              <w:instrText xml:space="preserve"> PAGEREF _Toc512508075 \h </w:instrText>
            </w:r>
            <w:r>
              <w:rPr>
                <w:noProof/>
                <w:webHidden/>
              </w:rPr>
            </w:r>
            <w:r>
              <w:rPr>
                <w:noProof/>
                <w:webHidden/>
              </w:rPr>
              <w:fldChar w:fldCharType="separate"/>
            </w:r>
            <w:r w:rsidR="00132A5C">
              <w:rPr>
                <w:noProof/>
                <w:webHidden/>
              </w:rPr>
              <w:t>2</w:t>
            </w:r>
            <w:r>
              <w:rPr>
                <w:noProof/>
                <w:webHidden/>
              </w:rPr>
              <w:fldChar w:fldCharType="end"/>
            </w:r>
          </w:hyperlink>
        </w:p>
        <w:p w14:paraId="382D8064" w14:textId="34E62FB0"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76" w:history="1">
            <w:r w:rsidRPr="00B0062C">
              <w:rPr>
                <w:rStyle w:val="Hyperlink"/>
                <w:noProof/>
              </w:rPr>
              <w:t>1.3</w:t>
            </w:r>
            <w:r>
              <w:rPr>
                <w:rFonts w:asciiTheme="minorHAnsi" w:eastAsiaTheme="minorEastAsia" w:hAnsiTheme="minorHAnsi"/>
                <w:b w:val="0"/>
                <w:bCs w:val="0"/>
                <w:noProof/>
                <w:sz w:val="22"/>
              </w:rPr>
              <w:tab/>
            </w:r>
            <w:r w:rsidRPr="00B0062C">
              <w:rPr>
                <w:rStyle w:val="Hyperlink"/>
                <w:noProof/>
              </w:rPr>
              <w:t>Block Diagrams</w:t>
            </w:r>
            <w:r>
              <w:rPr>
                <w:noProof/>
                <w:webHidden/>
              </w:rPr>
              <w:tab/>
            </w:r>
            <w:r>
              <w:rPr>
                <w:noProof/>
                <w:webHidden/>
              </w:rPr>
              <w:fldChar w:fldCharType="begin"/>
            </w:r>
            <w:r>
              <w:rPr>
                <w:noProof/>
                <w:webHidden/>
              </w:rPr>
              <w:instrText xml:space="preserve"> PAGEREF _Toc512508076 \h </w:instrText>
            </w:r>
            <w:r>
              <w:rPr>
                <w:noProof/>
                <w:webHidden/>
              </w:rPr>
            </w:r>
            <w:r>
              <w:rPr>
                <w:noProof/>
                <w:webHidden/>
              </w:rPr>
              <w:fldChar w:fldCharType="separate"/>
            </w:r>
            <w:r w:rsidR="00132A5C">
              <w:rPr>
                <w:noProof/>
                <w:webHidden/>
              </w:rPr>
              <w:t>3</w:t>
            </w:r>
            <w:r>
              <w:rPr>
                <w:noProof/>
                <w:webHidden/>
              </w:rPr>
              <w:fldChar w:fldCharType="end"/>
            </w:r>
          </w:hyperlink>
        </w:p>
        <w:p w14:paraId="44A33FD7" w14:textId="5493685F"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77" w:history="1">
            <w:r w:rsidRPr="00B0062C">
              <w:rPr>
                <w:rStyle w:val="Hyperlink"/>
                <w:noProof/>
              </w:rPr>
              <w:t>1.4</w:t>
            </w:r>
            <w:r>
              <w:rPr>
                <w:rFonts w:asciiTheme="minorHAnsi" w:eastAsiaTheme="minorEastAsia" w:hAnsiTheme="minorHAnsi"/>
                <w:b w:val="0"/>
                <w:bCs w:val="0"/>
                <w:noProof/>
                <w:sz w:val="22"/>
              </w:rPr>
              <w:tab/>
            </w:r>
            <w:r w:rsidRPr="00B0062C">
              <w:rPr>
                <w:rStyle w:val="Hyperlink"/>
                <w:noProof/>
              </w:rPr>
              <w:t>Engineering-Marketing Tradeoffs</w:t>
            </w:r>
            <w:r>
              <w:rPr>
                <w:noProof/>
                <w:webHidden/>
              </w:rPr>
              <w:tab/>
            </w:r>
            <w:r>
              <w:rPr>
                <w:noProof/>
                <w:webHidden/>
              </w:rPr>
              <w:fldChar w:fldCharType="begin"/>
            </w:r>
            <w:r>
              <w:rPr>
                <w:noProof/>
                <w:webHidden/>
              </w:rPr>
              <w:instrText xml:space="preserve"> PAGEREF _Toc512508077 \h </w:instrText>
            </w:r>
            <w:r>
              <w:rPr>
                <w:noProof/>
                <w:webHidden/>
              </w:rPr>
            </w:r>
            <w:r>
              <w:rPr>
                <w:noProof/>
                <w:webHidden/>
              </w:rPr>
              <w:fldChar w:fldCharType="separate"/>
            </w:r>
            <w:r w:rsidR="00132A5C">
              <w:rPr>
                <w:noProof/>
                <w:webHidden/>
              </w:rPr>
              <w:t>4</w:t>
            </w:r>
            <w:r>
              <w:rPr>
                <w:noProof/>
                <w:webHidden/>
              </w:rPr>
              <w:fldChar w:fldCharType="end"/>
            </w:r>
          </w:hyperlink>
        </w:p>
        <w:p w14:paraId="45D4E7D5" w14:textId="4C91B62D"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78" w:history="1">
            <w:r w:rsidRPr="00B0062C">
              <w:rPr>
                <w:rStyle w:val="Hyperlink"/>
                <w:noProof/>
              </w:rPr>
              <w:t>1.5</w:t>
            </w:r>
            <w:r>
              <w:rPr>
                <w:rFonts w:asciiTheme="minorHAnsi" w:eastAsiaTheme="minorEastAsia" w:hAnsiTheme="minorHAnsi"/>
                <w:b w:val="0"/>
                <w:bCs w:val="0"/>
                <w:noProof/>
                <w:sz w:val="22"/>
              </w:rPr>
              <w:tab/>
            </w:r>
            <w:r w:rsidRPr="00B0062C">
              <w:rPr>
                <w:rStyle w:val="Hyperlink"/>
                <w:noProof/>
              </w:rPr>
              <w:t>Budget</w:t>
            </w:r>
            <w:r>
              <w:rPr>
                <w:noProof/>
                <w:webHidden/>
              </w:rPr>
              <w:tab/>
            </w:r>
            <w:r>
              <w:rPr>
                <w:noProof/>
                <w:webHidden/>
              </w:rPr>
              <w:fldChar w:fldCharType="begin"/>
            </w:r>
            <w:r>
              <w:rPr>
                <w:noProof/>
                <w:webHidden/>
              </w:rPr>
              <w:instrText xml:space="preserve"> PAGEREF _Toc512508078 \h </w:instrText>
            </w:r>
            <w:r>
              <w:rPr>
                <w:noProof/>
                <w:webHidden/>
              </w:rPr>
            </w:r>
            <w:r>
              <w:rPr>
                <w:noProof/>
                <w:webHidden/>
              </w:rPr>
              <w:fldChar w:fldCharType="separate"/>
            </w:r>
            <w:r w:rsidR="00132A5C">
              <w:rPr>
                <w:noProof/>
                <w:webHidden/>
              </w:rPr>
              <w:t>4</w:t>
            </w:r>
            <w:r>
              <w:rPr>
                <w:noProof/>
                <w:webHidden/>
              </w:rPr>
              <w:fldChar w:fldCharType="end"/>
            </w:r>
          </w:hyperlink>
        </w:p>
        <w:p w14:paraId="13CEB039" w14:textId="585C8085"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079" w:history="1">
            <w:r w:rsidRPr="00B0062C">
              <w:rPr>
                <w:rStyle w:val="Hyperlink"/>
                <w:noProof/>
              </w:rPr>
              <w:t>2</w:t>
            </w:r>
            <w:r>
              <w:rPr>
                <w:rFonts w:asciiTheme="minorHAnsi" w:eastAsiaTheme="minorEastAsia" w:hAnsiTheme="minorHAnsi"/>
                <w:b w:val="0"/>
                <w:bCs w:val="0"/>
                <w:i w:val="0"/>
                <w:iCs w:val="0"/>
                <w:noProof/>
                <w:sz w:val="22"/>
                <w:szCs w:val="22"/>
              </w:rPr>
              <w:tab/>
            </w:r>
            <w:r w:rsidRPr="00B0062C">
              <w:rPr>
                <w:rStyle w:val="Hyperlink"/>
                <w:noProof/>
              </w:rPr>
              <w:t>Servo Motors</w:t>
            </w:r>
            <w:r>
              <w:rPr>
                <w:noProof/>
                <w:webHidden/>
              </w:rPr>
              <w:tab/>
            </w:r>
            <w:r>
              <w:rPr>
                <w:noProof/>
                <w:webHidden/>
              </w:rPr>
              <w:fldChar w:fldCharType="begin"/>
            </w:r>
            <w:r>
              <w:rPr>
                <w:noProof/>
                <w:webHidden/>
              </w:rPr>
              <w:instrText xml:space="preserve"> PAGEREF _Toc512508079 \h </w:instrText>
            </w:r>
            <w:r>
              <w:rPr>
                <w:noProof/>
                <w:webHidden/>
              </w:rPr>
            </w:r>
            <w:r>
              <w:rPr>
                <w:noProof/>
                <w:webHidden/>
              </w:rPr>
              <w:fldChar w:fldCharType="separate"/>
            </w:r>
            <w:r w:rsidR="00132A5C">
              <w:rPr>
                <w:noProof/>
                <w:webHidden/>
              </w:rPr>
              <w:t>6</w:t>
            </w:r>
            <w:r>
              <w:rPr>
                <w:noProof/>
                <w:webHidden/>
              </w:rPr>
              <w:fldChar w:fldCharType="end"/>
            </w:r>
          </w:hyperlink>
        </w:p>
        <w:p w14:paraId="7B4B2603" w14:textId="7E533DA2"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80" w:history="1">
            <w:r w:rsidRPr="00B0062C">
              <w:rPr>
                <w:rStyle w:val="Hyperlink"/>
                <w:noProof/>
              </w:rPr>
              <w:t>2.1</w:t>
            </w:r>
            <w:r>
              <w:rPr>
                <w:rFonts w:asciiTheme="minorHAnsi" w:eastAsiaTheme="minorEastAsia" w:hAnsiTheme="minorHAnsi"/>
                <w:b w:val="0"/>
                <w:bCs w:val="0"/>
                <w:noProof/>
                <w:sz w:val="22"/>
              </w:rPr>
              <w:tab/>
            </w:r>
            <w:r w:rsidRPr="00B0062C">
              <w:rPr>
                <w:rStyle w:val="Hyperlink"/>
                <w:noProof/>
              </w:rPr>
              <w:t>Servo Motors on the ASRH</w:t>
            </w:r>
            <w:r>
              <w:rPr>
                <w:noProof/>
                <w:webHidden/>
              </w:rPr>
              <w:tab/>
            </w:r>
            <w:r>
              <w:rPr>
                <w:noProof/>
                <w:webHidden/>
              </w:rPr>
              <w:fldChar w:fldCharType="begin"/>
            </w:r>
            <w:r>
              <w:rPr>
                <w:noProof/>
                <w:webHidden/>
              </w:rPr>
              <w:instrText xml:space="preserve"> PAGEREF _Toc512508080 \h </w:instrText>
            </w:r>
            <w:r>
              <w:rPr>
                <w:noProof/>
                <w:webHidden/>
              </w:rPr>
            </w:r>
            <w:r>
              <w:rPr>
                <w:noProof/>
                <w:webHidden/>
              </w:rPr>
              <w:fldChar w:fldCharType="separate"/>
            </w:r>
            <w:r w:rsidR="00132A5C">
              <w:rPr>
                <w:noProof/>
                <w:webHidden/>
              </w:rPr>
              <w:t>6</w:t>
            </w:r>
            <w:r>
              <w:rPr>
                <w:noProof/>
                <w:webHidden/>
              </w:rPr>
              <w:fldChar w:fldCharType="end"/>
            </w:r>
          </w:hyperlink>
        </w:p>
        <w:p w14:paraId="0CFE40D9" w14:textId="23A7BBF1"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81" w:history="1">
            <w:r w:rsidRPr="00B0062C">
              <w:rPr>
                <w:rStyle w:val="Hyperlink"/>
                <w:noProof/>
              </w:rPr>
              <w:t>2.2</w:t>
            </w:r>
            <w:r>
              <w:rPr>
                <w:rFonts w:asciiTheme="minorHAnsi" w:eastAsiaTheme="minorEastAsia" w:hAnsiTheme="minorHAnsi"/>
                <w:b w:val="0"/>
                <w:bCs w:val="0"/>
                <w:noProof/>
                <w:sz w:val="22"/>
              </w:rPr>
              <w:tab/>
            </w:r>
            <w:r w:rsidRPr="00B0062C">
              <w:rPr>
                <w:rStyle w:val="Hyperlink"/>
                <w:noProof/>
              </w:rPr>
              <w:t>Parallax Continuous Rotation Servos</w:t>
            </w:r>
            <w:r>
              <w:rPr>
                <w:noProof/>
                <w:webHidden/>
              </w:rPr>
              <w:tab/>
            </w:r>
            <w:r>
              <w:rPr>
                <w:noProof/>
                <w:webHidden/>
              </w:rPr>
              <w:fldChar w:fldCharType="begin"/>
            </w:r>
            <w:r>
              <w:rPr>
                <w:noProof/>
                <w:webHidden/>
              </w:rPr>
              <w:instrText xml:space="preserve"> PAGEREF _Toc512508081 \h </w:instrText>
            </w:r>
            <w:r>
              <w:rPr>
                <w:noProof/>
                <w:webHidden/>
              </w:rPr>
            </w:r>
            <w:r>
              <w:rPr>
                <w:noProof/>
                <w:webHidden/>
              </w:rPr>
              <w:fldChar w:fldCharType="separate"/>
            </w:r>
            <w:r w:rsidR="00132A5C">
              <w:rPr>
                <w:noProof/>
                <w:webHidden/>
              </w:rPr>
              <w:t>6</w:t>
            </w:r>
            <w:r>
              <w:rPr>
                <w:noProof/>
                <w:webHidden/>
              </w:rPr>
              <w:fldChar w:fldCharType="end"/>
            </w:r>
          </w:hyperlink>
        </w:p>
        <w:p w14:paraId="110A6CC6" w14:textId="176A91DC"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82" w:history="1">
            <w:r w:rsidRPr="00B0062C">
              <w:rPr>
                <w:rStyle w:val="Hyperlink"/>
                <w:noProof/>
              </w:rPr>
              <w:t>2.3</w:t>
            </w:r>
            <w:r>
              <w:rPr>
                <w:rFonts w:asciiTheme="minorHAnsi" w:eastAsiaTheme="minorEastAsia" w:hAnsiTheme="minorHAnsi"/>
                <w:b w:val="0"/>
                <w:bCs w:val="0"/>
                <w:noProof/>
                <w:sz w:val="22"/>
              </w:rPr>
              <w:tab/>
            </w:r>
            <w:r w:rsidRPr="00B0062C">
              <w:rPr>
                <w:rStyle w:val="Hyperlink"/>
                <w:noProof/>
              </w:rPr>
              <w:t>9g Micro Servo</w:t>
            </w:r>
            <w:r>
              <w:rPr>
                <w:noProof/>
                <w:webHidden/>
              </w:rPr>
              <w:tab/>
            </w:r>
            <w:r>
              <w:rPr>
                <w:noProof/>
                <w:webHidden/>
              </w:rPr>
              <w:fldChar w:fldCharType="begin"/>
            </w:r>
            <w:r>
              <w:rPr>
                <w:noProof/>
                <w:webHidden/>
              </w:rPr>
              <w:instrText xml:space="preserve"> PAGEREF _Toc512508082 \h </w:instrText>
            </w:r>
            <w:r>
              <w:rPr>
                <w:noProof/>
                <w:webHidden/>
              </w:rPr>
            </w:r>
            <w:r>
              <w:rPr>
                <w:noProof/>
                <w:webHidden/>
              </w:rPr>
              <w:fldChar w:fldCharType="separate"/>
            </w:r>
            <w:r w:rsidR="00132A5C">
              <w:rPr>
                <w:noProof/>
                <w:webHidden/>
              </w:rPr>
              <w:t>9</w:t>
            </w:r>
            <w:r>
              <w:rPr>
                <w:noProof/>
                <w:webHidden/>
              </w:rPr>
              <w:fldChar w:fldCharType="end"/>
            </w:r>
          </w:hyperlink>
        </w:p>
        <w:p w14:paraId="57FB9449" w14:textId="01A2C929"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083" w:history="1">
            <w:r w:rsidRPr="00B0062C">
              <w:rPr>
                <w:rStyle w:val="Hyperlink"/>
                <w:noProof/>
              </w:rPr>
              <w:t>3</w:t>
            </w:r>
            <w:r>
              <w:rPr>
                <w:rFonts w:asciiTheme="minorHAnsi" w:eastAsiaTheme="minorEastAsia" w:hAnsiTheme="minorHAnsi"/>
                <w:b w:val="0"/>
                <w:bCs w:val="0"/>
                <w:i w:val="0"/>
                <w:iCs w:val="0"/>
                <w:noProof/>
                <w:sz w:val="22"/>
                <w:szCs w:val="22"/>
              </w:rPr>
              <w:tab/>
            </w:r>
            <w:r w:rsidRPr="00B0062C">
              <w:rPr>
                <w:rStyle w:val="Hyperlink"/>
                <w:noProof/>
              </w:rPr>
              <w:t>Computer Vision Research</w:t>
            </w:r>
            <w:r>
              <w:rPr>
                <w:noProof/>
                <w:webHidden/>
              </w:rPr>
              <w:tab/>
            </w:r>
            <w:r>
              <w:rPr>
                <w:noProof/>
                <w:webHidden/>
              </w:rPr>
              <w:fldChar w:fldCharType="begin"/>
            </w:r>
            <w:r>
              <w:rPr>
                <w:noProof/>
                <w:webHidden/>
              </w:rPr>
              <w:instrText xml:space="preserve"> PAGEREF _Toc512508083 \h </w:instrText>
            </w:r>
            <w:r>
              <w:rPr>
                <w:noProof/>
                <w:webHidden/>
              </w:rPr>
            </w:r>
            <w:r>
              <w:rPr>
                <w:noProof/>
                <w:webHidden/>
              </w:rPr>
              <w:fldChar w:fldCharType="separate"/>
            </w:r>
            <w:r w:rsidR="00132A5C">
              <w:rPr>
                <w:noProof/>
                <w:webHidden/>
              </w:rPr>
              <w:t>12</w:t>
            </w:r>
            <w:r>
              <w:rPr>
                <w:noProof/>
                <w:webHidden/>
              </w:rPr>
              <w:fldChar w:fldCharType="end"/>
            </w:r>
          </w:hyperlink>
        </w:p>
        <w:p w14:paraId="6974A2BD" w14:textId="2B71D49A"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84" w:history="1">
            <w:r w:rsidRPr="00B0062C">
              <w:rPr>
                <w:rStyle w:val="Hyperlink"/>
                <w:noProof/>
              </w:rPr>
              <w:t>3.1</w:t>
            </w:r>
            <w:r>
              <w:rPr>
                <w:rFonts w:asciiTheme="minorHAnsi" w:eastAsiaTheme="minorEastAsia" w:hAnsiTheme="minorHAnsi"/>
                <w:b w:val="0"/>
                <w:bCs w:val="0"/>
                <w:noProof/>
                <w:sz w:val="22"/>
              </w:rPr>
              <w:tab/>
            </w:r>
            <w:r w:rsidRPr="00B0062C">
              <w:rPr>
                <w:rStyle w:val="Hyperlink"/>
                <w:noProof/>
              </w:rPr>
              <w:t>Computer Vision on the ASRH</w:t>
            </w:r>
            <w:r>
              <w:rPr>
                <w:noProof/>
                <w:webHidden/>
              </w:rPr>
              <w:tab/>
            </w:r>
            <w:r>
              <w:rPr>
                <w:noProof/>
                <w:webHidden/>
              </w:rPr>
              <w:fldChar w:fldCharType="begin"/>
            </w:r>
            <w:r>
              <w:rPr>
                <w:noProof/>
                <w:webHidden/>
              </w:rPr>
              <w:instrText xml:space="preserve"> PAGEREF _Toc512508084 \h </w:instrText>
            </w:r>
            <w:r>
              <w:rPr>
                <w:noProof/>
                <w:webHidden/>
              </w:rPr>
            </w:r>
            <w:r>
              <w:rPr>
                <w:noProof/>
                <w:webHidden/>
              </w:rPr>
              <w:fldChar w:fldCharType="separate"/>
            </w:r>
            <w:r w:rsidR="00132A5C">
              <w:rPr>
                <w:noProof/>
                <w:webHidden/>
              </w:rPr>
              <w:t>12</w:t>
            </w:r>
            <w:r>
              <w:rPr>
                <w:noProof/>
                <w:webHidden/>
              </w:rPr>
              <w:fldChar w:fldCharType="end"/>
            </w:r>
          </w:hyperlink>
        </w:p>
        <w:p w14:paraId="3A940DEB" w14:textId="1955D6BA"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85" w:history="1">
            <w:r w:rsidRPr="00B0062C">
              <w:rPr>
                <w:rStyle w:val="Hyperlink"/>
                <w:noProof/>
              </w:rPr>
              <w:t>3.2</w:t>
            </w:r>
            <w:r>
              <w:rPr>
                <w:rFonts w:asciiTheme="minorHAnsi" w:eastAsiaTheme="minorEastAsia" w:hAnsiTheme="minorHAnsi"/>
                <w:b w:val="0"/>
                <w:bCs w:val="0"/>
                <w:noProof/>
                <w:sz w:val="22"/>
              </w:rPr>
              <w:tab/>
            </w:r>
            <w:r w:rsidRPr="00B0062C">
              <w:rPr>
                <w:rStyle w:val="Hyperlink"/>
                <w:noProof/>
              </w:rPr>
              <w:t>Visual Servoing Theory</w:t>
            </w:r>
            <w:r>
              <w:rPr>
                <w:noProof/>
                <w:webHidden/>
              </w:rPr>
              <w:tab/>
            </w:r>
            <w:r>
              <w:rPr>
                <w:noProof/>
                <w:webHidden/>
              </w:rPr>
              <w:fldChar w:fldCharType="begin"/>
            </w:r>
            <w:r>
              <w:rPr>
                <w:noProof/>
                <w:webHidden/>
              </w:rPr>
              <w:instrText xml:space="preserve"> PAGEREF _Toc512508085 \h </w:instrText>
            </w:r>
            <w:r>
              <w:rPr>
                <w:noProof/>
                <w:webHidden/>
              </w:rPr>
            </w:r>
            <w:r>
              <w:rPr>
                <w:noProof/>
                <w:webHidden/>
              </w:rPr>
              <w:fldChar w:fldCharType="separate"/>
            </w:r>
            <w:r w:rsidR="00132A5C">
              <w:rPr>
                <w:noProof/>
                <w:webHidden/>
              </w:rPr>
              <w:t>12</w:t>
            </w:r>
            <w:r>
              <w:rPr>
                <w:noProof/>
                <w:webHidden/>
              </w:rPr>
              <w:fldChar w:fldCharType="end"/>
            </w:r>
          </w:hyperlink>
        </w:p>
        <w:p w14:paraId="5CE6C15E" w14:textId="6E14D31A"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86" w:history="1">
            <w:r w:rsidRPr="00B0062C">
              <w:rPr>
                <w:rStyle w:val="Hyperlink"/>
                <w:noProof/>
              </w:rPr>
              <w:t>3.2.1</w:t>
            </w:r>
            <w:r>
              <w:rPr>
                <w:rFonts w:asciiTheme="minorHAnsi" w:eastAsiaTheme="minorEastAsia" w:hAnsiTheme="minorHAnsi"/>
                <w:noProof/>
                <w:sz w:val="22"/>
                <w:szCs w:val="22"/>
              </w:rPr>
              <w:tab/>
            </w:r>
            <w:r w:rsidRPr="00B0062C">
              <w:rPr>
                <w:rStyle w:val="Hyperlink"/>
                <w:noProof/>
              </w:rPr>
              <w:t>Proportional Control</w:t>
            </w:r>
            <w:r>
              <w:rPr>
                <w:noProof/>
                <w:webHidden/>
              </w:rPr>
              <w:tab/>
            </w:r>
            <w:r>
              <w:rPr>
                <w:noProof/>
                <w:webHidden/>
              </w:rPr>
              <w:fldChar w:fldCharType="begin"/>
            </w:r>
            <w:r>
              <w:rPr>
                <w:noProof/>
                <w:webHidden/>
              </w:rPr>
              <w:instrText xml:space="preserve"> PAGEREF _Toc512508086 \h </w:instrText>
            </w:r>
            <w:r>
              <w:rPr>
                <w:noProof/>
                <w:webHidden/>
              </w:rPr>
            </w:r>
            <w:r>
              <w:rPr>
                <w:noProof/>
                <w:webHidden/>
              </w:rPr>
              <w:fldChar w:fldCharType="separate"/>
            </w:r>
            <w:r w:rsidR="00132A5C">
              <w:rPr>
                <w:noProof/>
                <w:webHidden/>
              </w:rPr>
              <w:t>12</w:t>
            </w:r>
            <w:r>
              <w:rPr>
                <w:noProof/>
                <w:webHidden/>
              </w:rPr>
              <w:fldChar w:fldCharType="end"/>
            </w:r>
          </w:hyperlink>
        </w:p>
        <w:p w14:paraId="1B951A8D" w14:textId="2E11267F"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87" w:history="1">
            <w:r w:rsidRPr="00B0062C">
              <w:rPr>
                <w:rStyle w:val="Hyperlink"/>
                <w:noProof/>
              </w:rPr>
              <w:t>3.2.2</w:t>
            </w:r>
            <w:r>
              <w:rPr>
                <w:rFonts w:asciiTheme="minorHAnsi" w:eastAsiaTheme="minorEastAsia" w:hAnsiTheme="minorHAnsi"/>
                <w:noProof/>
                <w:sz w:val="22"/>
                <w:szCs w:val="22"/>
              </w:rPr>
              <w:tab/>
            </w:r>
            <w:r w:rsidRPr="00B0062C">
              <w:rPr>
                <w:rStyle w:val="Hyperlink"/>
                <w:noProof/>
              </w:rPr>
              <w:t>Derivative Control</w:t>
            </w:r>
            <w:r>
              <w:rPr>
                <w:noProof/>
                <w:webHidden/>
              </w:rPr>
              <w:tab/>
            </w:r>
            <w:r>
              <w:rPr>
                <w:noProof/>
                <w:webHidden/>
              </w:rPr>
              <w:fldChar w:fldCharType="begin"/>
            </w:r>
            <w:r>
              <w:rPr>
                <w:noProof/>
                <w:webHidden/>
              </w:rPr>
              <w:instrText xml:space="preserve"> PAGEREF _Toc512508087 \h </w:instrText>
            </w:r>
            <w:r>
              <w:rPr>
                <w:noProof/>
                <w:webHidden/>
              </w:rPr>
            </w:r>
            <w:r>
              <w:rPr>
                <w:noProof/>
                <w:webHidden/>
              </w:rPr>
              <w:fldChar w:fldCharType="separate"/>
            </w:r>
            <w:r w:rsidR="00132A5C">
              <w:rPr>
                <w:noProof/>
                <w:webHidden/>
              </w:rPr>
              <w:t>13</w:t>
            </w:r>
            <w:r>
              <w:rPr>
                <w:noProof/>
                <w:webHidden/>
              </w:rPr>
              <w:fldChar w:fldCharType="end"/>
            </w:r>
          </w:hyperlink>
        </w:p>
        <w:p w14:paraId="4228602D" w14:textId="5FC5FA96"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88" w:history="1">
            <w:r w:rsidRPr="00B0062C">
              <w:rPr>
                <w:rStyle w:val="Hyperlink"/>
                <w:noProof/>
              </w:rPr>
              <w:t>3.2.3</w:t>
            </w:r>
            <w:r>
              <w:rPr>
                <w:rFonts w:asciiTheme="minorHAnsi" w:eastAsiaTheme="minorEastAsia" w:hAnsiTheme="minorHAnsi"/>
                <w:noProof/>
                <w:sz w:val="22"/>
                <w:szCs w:val="22"/>
              </w:rPr>
              <w:tab/>
            </w:r>
            <w:r w:rsidRPr="00B0062C">
              <w:rPr>
                <w:rStyle w:val="Hyperlink"/>
                <w:noProof/>
              </w:rPr>
              <w:t>Integral Control</w:t>
            </w:r>
            <w:r>
              <w:rPr>
                <w:noProof/>
                <w:webHidden/>
              </w:rPr>
              <w:tab/>
            </w:r>
            <w:r>
              <w:rPr>
                <w:noProof/>
                <w:webHidden/>
              </w:rPr>
              <w:fldChar w:fldCharType="begin"/>
            </w:r>
            <w:r>
              <w:rPr>
                <w:noProof/>
                <w:webHidden/>
              </w:rPr>
              <w:instrText xml:space="preserve"> PAGEREF _Toc512508088 \h </w:instrText>
            </w:r>
            <w:r>
              <w:rPr>
                <w:noProof/>
                <w:webHidden/>
              </w:rPr>
            </w:r>
            <w:r>
              <w:rPr>
                <w:noProof/>
                <w:webHidden/>
              </w:rPr>
              <w:fldChar w:fldCharType="separate"/>
            </w:r>
            <w:r w:rsidR="00132A5C">
              <w:rPr>
                <w:noProof/>
                <w:webHidden/>
              </w:rPr>
              <w:t>13</w:t>
            </w:r>
            <w:r>
              <w:rPr>
                <w:noProof/>
                <w:webHidden/>
              </w:rPr>
              <w:fldChar w:fldCharType="end"/>
            </w:r>
          </w:hyperlink>
        </w:p>
        <w:p w14:paraId="21FE66BB" w14:textId="18C62CE8"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89" w:history="1">
            <w:r w:rsidRPr="00B0062C">
              <w:rPr>
                <w:rStyle w:val="Hyperlink"/>
                <w:noProof/>
              </w:rPr>
              <w:t>3.2.4</w:t>
            </w:r>
            <w:r>
              <w:rPr>
                <w:rFonts w:asciiTheme="minorHAnsi" w:eastAsiaTheme="minorEastAsia" w:hAnsiTheme="minorHAnsi"/>
                <w:noProof/>
                <w:sz w:val="22"/>
                <w:szCs w:val="22"/>
              </w:rPr>
              <w:tab/>
            </w:r>
            <w:r w:rsidRPr="00B0062C">
              <w:rPr>
                <w:rStyle w:val="Hyperlink"/>
                <w:noProof/>
              </w:rPr>
              <w:t>PID Control</w:t>
            </w:r>
            <w:r>
              <w:rPr>
                <w:noProof/>
                <w:webHidden/>
              </w:rPr>
              <w:tab/>
            </w:r>
            <w:r>
              <w:rPr>
                <w:noProof/>
                <w:webHidden/>
              </w:rPr>
              <w:fldChar w:fldCharType="begin"/>
            </w:r>
            <w:r>
              <w:rPr>
                <w:noProof/>
                <w:webHidden/>
              </w:rPr>
              <w:instrText xml:space="preserve"> PAGEREF _Toc512508089 \h </w:instrText>
            </w:r>
            <w:r>
              <w:rPr>
                <w:noProof/>
                <w:webHidden/>
              </w:rPr>
            </w:r>
            <w:r>
              <w:rPr>
                <w:noProof/>
                <w:webHidden/>
              </w:rPr>
              <w:fldChar w:fldCharType="separate"/>
            </w:r>
            <w:r w:rsidR="00132A5C">
              <w:rPr>
                <w:noProof/>
                <w:webHidden/>
              </w:rPr>
              <w:t>14</w:t>
            </w:r>
            <w:r>
              <w:rPr>
                <w:noProof/>
                <w:webHidden/>
              </w:rPr>
              <w:fldChar w:fldCharType="end"/>
            </w:r>
          </w:hyperlink>
        </w:p>
        <w:p w14:paraId="37B7D93E" w14:textId="1D184BCC"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90" w:history="1">
            <w:r w:rsidRPr="00B0062C">
              <w:rPr>
                <w:rStyle w:val="Hyperlink"/>
                <w:noProof/>
              </w:rPr>
              <w:t>3.3</w:t>
            </w:r>
            <w:r>
              <w:rPr>
                <w:rFonts w:asciiTheme="minorHAnsi" w:eastAsiaTheme="minorEastAsia" w:hAnsiTheme="minorHAnsi"/>
                <w:b w:val="0"/>
                <w:bCs w:val="0"/>
                <w:noProof/>
                <w:sz w:val="22"/>
              </w:rPr>
              <w:tab/>
            </w:r>
            <w:r w:rsidRPr="00B0062C">
              <w:rPr>
                <w:rStyle w:val="Hyperlink"/>
                <w:noProof/>
              </w:rPr>
              <w:t>Computer Vision and Image Processing Methods</w:t>
            </w:r>
            <w:r>
              <w:rPr>
                <w:noProof/>
                <w:webHidden/>
              </w:rPr>
              <w:tab/>
            </w:r>
            <w:r>
              <w:rPr>
                <w:noProof/>
                <w:webHidden/>
              </w:rPr>
              <w:fldChar w:fldCharType="begin"/>
            </w:r>
            <w:r>
              <w:rPr>
                <w:noProof/>
                <w:webHidden/>
              </w:rPr>
              <w:instrText xml:space="preserve"> PAGEREF _Toc512508090 \h </w:instrText>
            </w:r>
            <w:r>
              <w:rPr>
                <w:noProof/>
                <w:webHidden/>
              </w:rPr>
            </w:r>
            <w:r>
              <w:rPr>
                <w:noProof/>
                <w:webHidden/>
              </w:rPr>
              <w:fldChar w:fldCharType="separate"/>
            </w:r>
            <w:r w:rsidR="00132A5C">
              <w:rPr>
                <w:noProof/>
                <w:webHidden/>
              </w:rPr>
              <w:t>14</w:t>
            </w:r>
            <w:r>
              <w:rPr>
                <w:noProof/>
                <w:webHidden/>
              </w:rPr>
              <w:fldChar w:fldCharType="end"/>
            </w:r>
          </w:hyperlink>
        </w:p>
        <w:p w14:paraId="2315FA0A" w14:textId="25907D61"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91" w:history="1">
            <w:r w:rsidRPr="00B0062C">
              <w:rPr>
                <w:rStyle w:val="Hyperlink"/>
                <w:noProof/>
              </w:rPr>
              <w:t>3.3.1</w:t>
            </w:r>
            <w:r>
              <w:rPr>
                <w:rFonts w:asciiTheme="minorHAnsi" w:eastAsiaTheme="minorEastAsia" w:hAnsiTheme="minorHAnsi"/>
                <w:noProof/>
                <w:sz w:val="22"/>
                <w:szCs w:val="22"/>
              </w:rPr>
              <w:tab/>
            </w:r>
            <w:r w:rsidRPr="00B0062C">
              <w:rPr>
                <w:rStyle w:val="Hyperlink"/>
                <w:noProof/>
              </w:rPr>
              <w:t>Template Matching</w:t>
            </w:r>
            <w:r>
              <w:rPr>
                <w:noProof/>
                <w:webHidden/>
              </w:rPr>
              <w:tab/>
            </w:r>
            <w:r>
              <w:rPr>
                <w:noProof/>
                <w:webHidden/>
              </w:rPr>
              <w:fldChar w:fldCharType="begin"/>
            </w:r>
            <w:r>
              <w:rPr>
                <w:noProof/>
                <w:webHidden/>
              </w:rPr>
              <w:instrText xml:space="preserve"> PAGEREF _Toc512508091 \h </w:instrText>
            </w:r>
            <w:r>
              <w:rPr>
                <w:noProof/>
                <w:webHidden/>
              </w:rPr>
            </w:r>
            <w:r>
              <w:rPr>
                <w:noProof/>
                <w:webHidden/>
              </w:rPr>
              <w:fldChar w:fldCharType="separate"/>
            </w:r>
            <w:r w:rsidR="00132A5C">
              <w:rPr>
                <w:noProof/>
                <w:webHidden/>
              </w:rPr>
              <w:t>14</w:t>
            </w:r>
            <w:r>
              <w:rPr>
                <w:noProof/>
                <w:webHidden/>
              </w:rPr>
              <w:fldChar w:fldCharType="end"/>
            </w:r>
          </w:hyperlink>
        </w:p>
        <w:p w14:paraId="1D26154C" w14:textId="6D374912"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92" w:history="1">
            <w:r w:rsidRPr="00B0062C">
              <w:rPr>
                <w:rStyle w:val="Hyperlink"/>
                <w:noProof/>
              </w:rPr>
              <w:t>3.3.2</w:t>
            </w:r>
            <w:r>
              <w:rPr>
                <w:rFonts w:asciiTheme="minorHAnsi" w:eastAsiaTheme="minorEastAsia" w:hAnsiTheme="minorHAnsi"/>
                <w:noProof/>
                <w:sz w:val="22"/>
                <w:szCs w:val="22"/>
              </w:rPr>
              <w:tab/>
            </w:r>
            <w:r w:rsidRPr="00B0062C">
              <w:rPr>
                <w:rStyle w:val="Hyperlink"/>
                <w:noProof/>
              </w:rPr>
              <w:t>Color Detection</w:t>
            </w:r>
            <w:r>
              <w:rPr>
                <w:noProof/>
                <w:webHidden/>
              </w:rPr>
              <w:tab/>
            </w:r>
            <w:r>
              <w:rPr>
                <w:noProof/>
                <w:webHidden/>
              </w:rPr>
              <w:fldChar w:fldCharType="begin"/>
            </w:r>
            <w:r>
              <w:rPr>
                <w:noProof/>
                <w:webHidden/>
              </w:rPr>
              <w:instrText xml:space="preserve"> PAGEREF _Toc512508092 \h </w:instrText>
            </w:r>
            <w:r>
              <w:rPr>
                <w:noProof/>
                <w:webHidden/>
              </w:rPr>
            </w:r>
            <w:r>
              <w:rPr>
                <w:noProof/>
                <w:webHidden/>
              </w:rPr>
              <w:fldChar w:fldCharType="separate"/>
            </w:r>
            <w:r w:rsidR="00132A5C">
              <w:rPr>
                <w:noProof/>
                <w:webHidden/>
              </w:rPr>
              <w:t>16</w:t>
            </w:r>
            <w:r>
              <w:rPr>
                <w:noProof/>
                <w:webHidden/>
              </w:rPr>
              <w:fldChar w:fldCharType="end"/>
            </w:r>
          </w:hyperlink>
        </w:p>
        <w:p w14:paraId="590BB8E8" w14:textId="4C3D29B4"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93" w:history="1">
            <w:r w:rsidRPr="00B0062C">
              <w:rPr>
                <w:rStyle w:val="Hyperlink"/>
                <w:noProof/>
              </w:rPr>
              <w:t>3.3.3</w:t>
            </w:r>
            <w:r>
              <w:rPr>
                <w:rFonts w:asciiTheme="minorHAnsi" w:eastAsiaTheme="minorEastAsia" w:hAnsiTheme="minorHAnsi"/>
                <w:noProof/>
                <w:sz w:val="22"/>
                <w:szCs w:val="22"/>
              </w:rPr>
              <w:tab/>
            </w:r>
            <w:r w:rsidRPr="00B0062C">
              <w:rPr>
                <w:rStyle w:val="Hyperlink"/>
                <w:noProof/>
              </w:rPr>
              <w:t>Edge Detection</w:t>
            </w:r>
            <w:r>
              <w:rPr>
                <w:noProof/>
                <w:webHidden/>
              </w:rPr>
              <w:tab/>
            </w:r>
            <w:r>
              <w:rPr>
                <w:noProof/>
                <w:webHidden/>
              </w:rPr>
              <w:fldChar w:fldCharType="begin"/>
            </w:r>
            <w:r>
              <w:rPr>
                <w:noProof/>
                <w:webHidden/>
              </w:rPr>
              <w:instrText xml:space="preserve"> PAGEREF _Toc512508093 \h </w:instrText>
            </w:r>
            <w:r>
              <w:rPr>
                <w:noProof/>
                <w:webHidden/>
              </w:rPr>
            </w:r>
            <w:r>
              <w:rPr>
                <w:noProof/>
                <w:webHidden/>
              </w:rPr>
              <w:fldChar w:fldCharType="separate"/>
            </w:r>
            <w:r w:rsidR="00132A5C">
              <w:rPr>
                <w:noProof/>
                <w:webHidden/>
              </w:rPr>
              <w:t>20</w:t>
            </w:r>
            <w:r>
              <w:rPr>
                <w:noProof/>
                <w:webHidden/>
              </w:rPr>
              <w:fldChar w:fldCharType="end"/>
            </w:r>
          </w:hyperlink>
        </w:p>
        <w:p w14:paraId="31C1943E" w14:textId="7E00EBE4"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094" w:history="1">
            <w:r w:rsidRPr="00B0062C">
              <w:rPr>
                <w:rStyle w:val="Hyperlink"/>
                <w:noProof/>
              </w:rPr>
              <w:t>3.3.4</w:t>
            </w:r>
            <w:r>
              <w:rPr>
                <w:rFonts w:asciiTheme="minorHAnsi" w:eastAsiaTheme="minorEastAsia" w:hAnsiTheme="minorHAnsi"/>
                <w:noProof/>
                <w:sz w:val="22"/>
                <w:szCs w:val="22"/>
              </w:rPr>
              <w:tab/>
            </w:r>
            <w:r w:rsidRPr="00B0062C">
              <w:rPr>
                <w:rStyle w:val="Hyperlink"/>
                <w:noProof/>
              </w:rPr>
              <w:t>Feature Detection and Keypoint Matching</w:t>
            </w:r>
            <w:r>
              <w:rPr>
                <w:noProof/>
                <w:webHidden/>
              </w:rPr>
              <w:tab/>
            </w:r>
            <w:r>
              <w:rPr>
                <w:noProof/>
                <w:webHidden/>
              </w:rPr>
              <w:fldChar w:fldCharType="begin"/>
            </w:r>
            <w:r>
              <w:rPr>
                <w:noProof/>
                <w:webHidden/>
              </w:rPr>
              <w:instrText xml:space="preserve"> PAGEREF _Toc512508094 \h </w:instrText>
            </w:r>
            <w:r>
              <w:rPr>
                <w:noProof/>
                <w:webHidden/>
              </w:rPr>
            </w:r>
            <w:r>
              <w:rPr>
                <w:noProof/>
                <w:webHidden/>
              </w:rPr>
              <w:fldChar w:fldCharType="separate"/>
            </w:r>
            <w:r w:rsidR="00132A5C">
              <w:rPr>
                <w:noProof/>
                <w:webHidden/>
              </w:rPr>
              <w:t>26</w:t>
            </w:r>
            <w:r>
              <w:rPr>
                <w:noProof/>
                <w:webHidden/>
              </w:rPr>
              <w:fldChar w:fldCharType="end"/>
            </w:r>
          </w:hyperlink>
        </w:p>
        <w:p w14:paraId="6A60E0F1" w14:textId="6EEC4E14"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95" w:history="1">
            <w:r w:rsidRPr="00B0062C">
              <w:rPr>
                <w:rStyle w:val="Hyperlink"/>
                <w:noProof/>
              </w:rPr>
              <w:t>3.4</w:t>
            </w:r>
            <w:r>
              <w:rPr>
                <w:rFonts w:asciiTheme="minorHAnsi" w:eastAsiaTheme="minorEastAsia" w:hAnsiTheme="minorHAnsi"/>
                <w:b w:val="0"/>
                <w:bCs w:val="0"/>
                <w:noProof/>
                <w:sz w:val="22"/>
              </w:rPr>
              <w:tab/>
            </w:r>
            <w:r w:rsidRPr="00B0062C">
              <w:rPr>
                <w:rStyle w:val="Hyperlink"/>
                <w:noProof/>
              </w:rPr>
              <w:t>Applying Visual Servoing</w:t>
            </w:r>
            <w:r>
              <w:rPr>
                <w:noProof/>
                <w:webHidden/>
              </w:rPr>
              <w:tab/>
            </w:r>
            <w:r>
              <w:rPr>
                <w:noProof/>
                <w:webHidden/>
              </w:rPr>
              <w:fldChar w:fldCharType="begin"/>
            </w:r>
            <w:r>
              <w:rPr>
                <w:noProof/>
                <w:webHidden/>
              </w:rPr>
              <w:instrText xml:space="preserve"> PAGEREF _Toc512508095 \h </w:instrText>
            </w:r>
            <w:r>
              <w:rPr>
                <w:noProof/>
                <w:webHidden/>
              </w:rPr>
            </w:r>
            <w:r>
              <w:rPr>
                <w:noProof/>
                <w:webHidden/>
              </w:rPr>
              <w:fldChar w:fldCharType="separate"/>
            </w:r>
            <w:r w:rsidR="00132A5C">
              <w:rPr>
                <w:noProof/>
                <w:webHidden/>
              </w:rPr>
              <w:t>30</w:t>
            </w:r>
            <w:r>
              <w:rPr>
                <w:noProof/>
                <w:webHidden/>
              </w:rPr>
              <w:fldChar w:fldCharType="end"/>
            </w:r>
          </w:hyperlink>
        </w:p>
        <w:p w14:paraId="21A27643" w14:textId="0D861E2D"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096" w:history="1">
            <w:r w:rsidRPr="00B0062C">
              <w:rPr>
                <w:rStyle w:val="Hyperlink"/>
                <w:noProof/>
              </w:rPr>
              <w:t>4</w:t>
            </w:r>
            <w:r>
              <w:rPr>
                <w:rFonts w:asciiTheme="minorHAnsi" w:eastAsiaTheme="minorEastAsia" w:hAnsiTheme="minorHAnsi"/>
                <w:b w:val="0"/>
                <w:bCs w:val="0"/>
                <w:i w:val="0"/>
                <w:iCs w:val="0"/>
                <w:noProof/>
                <w:sz w:val="22"/>
                <w:szCs w:val="22"/>
              </w:rPr>
              <w:tab/>
            </w:r>
            <w:r w:rsidRPr="00B0062C">
              <w:rPr>
                <w:rStyle w:val="Hyperlink"/>
                <w:noProof/>
              </w:rPr>
              <w:t>Lasers and LEDs Research</w:t>
            </w:r>
            <w:r>
              <w:rPr>
                <w:noProof/>
                <w:webHidden/>
              </w:rPr>
              <w:tab/>
            </w:r>
            <w:r>
              <w:rPr>
                <w:noProof/>
                <w:webHidden/>
              </w:rPr>
              <w:fldChar w:fldCharType="begin"/>
            </w:r>
            <w:r>
              <w:rPr>
                <w:noProof/>
                <w:webHidden/>
              </w:rPr>
              <w:instrText xml:space="preserve"> PAGEREF _Toc512508096 \h </w:instrText>
            </w:r>
            <w:r>
              <w:rPr>
                <w:noProof/>
                <w:webHidden/>
              </w:rPr>
            </w:r>
            <w:r>
              <w:rPr>
                <w:noProof/>
                <w:webHidden/>
              </w:rPr>
              <w:fldChar w:fldCharType="separate"/>
            </w:r>
            <w:r w:rsidR="00132A5C">
              <w:rPr>
                <w:noProof/>
                <w:webHidden/>
              </w:rPr>
              <w:t>34</w:t>
            </w:r>
            <w:r>
              <w:rPr>
                <w:noProof/>
                <w:webHidden/>
              </w:rPr>
              <w:fldChar w:fldCharType="end"/>
            </w:r>
          </w:hyperlink>
        </w:p>
        <w:p w14:paraId="709FB3B7" w14:textId="59A0FDE0"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97" w:history="1">
            <w:r w:rsidRPr="00B0062C">
              <w:rPr>
                <w:rStyle w:val="Hyperlink"/>
                <w:noProof/>
              </w:rPr>
              <w:t>4.1</w:t>
            </w:r>
            <w:r>
              <w:rPr>
                <w:rFonts w:asciiTheme="minorHAnsi" w:eastAsiaTheme="minorEastAsia" w:hAnsiTheme="minorHAnsi"/>
                <w:b w:val="0"/>
                <w:bCs w:val="0"/>
                <w:noProof/>
                <w:sz w:val="22"/>
              </w:rPr>
              <w:tab/>
            </w:r>
            <w:r w:rsidRPr="00B0062C">
              <w:rPr>
                <w:rStyle w:val="Hyperlink"/>
                <w:noProof/>
              </w:rPr>
              <w:t>Laser and Light Show on the ASRH</w:t>
            </w:r>
            <w:r>
              <w:rPr>
                <w:noProof/>
                <w:webHidden/>
              </w:rPr>
              <w:tab/>
            </w:r>
            <w:r>
              <w:rPr>
                <w:noProof/>
                <w:webHidden/>
              </w:rPr>
              <w:fldChar w:fldCharType="begin"/>
            </w:r>
            <w:r>
              <w:rPr>
                <w:noProof/>
                <w:webHidden/>
              </w:rPr>
              <w:instrText xml:space="preserve"> PAGEREF _Toc512508097 \h </w:instrText>
            </w:r>
            <w:r>
              <w:rPr>
                <w:noProof/>
                <w:webHidden/>
              </w:rPr>
            </w:r>
            <w:r>
              <w:rPr>
                <w:noProof/>
                <w:webHidden/>
              </w:rPr>
              <w:fldChar w:fldCharType="separate"/>
            </w:r>
            <w:r w:rsidR="00132A5C">
              <w:rPr>
                <w:noProof/>
                <w:webHidden/>
              </w:rPr>
              <w:t>34</w:t>
            </w:r>
            <w:r>
              <w:rPr>
                <w:noProof/>
                <w:webHidden/>
              </w:rPr>
              <w:fldChar w:fldCharType="end"/>
            </w:r>
          </w:hyperlink>
        </w:p>
        <w:p w14:paraId="39BE6958" w14:textId="5AFB1F8D"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98" w:history="1">
            <w:r w:rsidRPr="00B0062C">
              <w:rPr>
                <w:rStyle w:val="Hyperlink"/>
                <w:noProof/>
              </w:rPr>
              <w:t>4.2</w:t>
            </w:r>
            <w:r>
              <w:rPr>
                <w:rFonts w:asciiTheme="minorHAnsi" w:eastAsiaTheme="minorEastAsia" w:hAnsiTheme="minorHAnsi"/>
                <w:b w:val="0"/>
                <w:bCs w:val="0"/>
                <w:noProof/>
                <w:sz w:val="22"/>
              </w:rPr>
              <w:tab/>
            </w:r>
            <w:r w:rsidRPr="00B0062C">
              <w:rPr>
                <w:rStyle w:val="Hyperlink"/>
                <w:noProof/>
              </w:rPr>
              <w:t>LEDs</w:t>
            </w:r>
            <w:r>
              <w:rPr>
                <w:noProof/>
                <w:webHidden/>
              </w:rPr>
              <w:tab/>
            </w:r>
            <w:r>
              <w:rPr>
                <w:noProof/>
                <w:webHidden/>
              </w:rPr>
              <w:fldChar w:fldCharType="begin"/>
            </w:r>
            <w:r>
              <w:rPr>
                <w:noProof/>
                <w:webHidden/>
              </w:rPr>
              <w:instrText xml:space="preserve"> PAGEREF _Toc512508098 \h </w:instrText>
            </w:r>
            <w:r>
              <w:rPr>
                <w:noProof/>
                <w:webHidden/>
              </w:rPr>
            </w:r>
            <w:r>
              <w:rPr>
                <w:noProof/>
                <w:webHidden/>
              </w:rPr>
              <w:fldChar w:fldCharType="separate"/>
            </w:r>
            <w:r w:rsidR="00132A5C">
              <w:rPr>
                <w:noProof/>
                <w:webHidden/>
              </w:rPr>
              <w:t>34</w:t>
            </w:r>
            <w:r>
              <w:rPr>
                <w:noProof/>
                <w:webHidden/>
              </w:rPr>
              <w:fldChar w:fldCharType="end"/>
            </w:r>
          </w:hyperlink>
        </w:p>
        <w:p w14:paraId="58DC242B" w14:textId="76FA0604"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099" w:history="1">
            <w:r w:rsidRPr="00B0062C">
              <w:rPr>
                <w:rStyle w:val="Hyperlink"/>
                <w:noProof/>
              </w:rPr>
              <w:t>4.3</w:t>
            </w:r>
            <w:r>
              <w:rPr>
                <w:rFonts w:asciiTheme="minorHAnsi" w:eastAsiaTheme="minorEastAsia" w:hAnsiTheme="minorHAnsi"/>
                <w:b w:val="0"/>
                <w:bCs w:val="0"/>
                <w:noProof/>
                <w:sz w:val="22"/>
              </w:rPr>
              <w:tab/>
            </w:r>
            <w:r w:rsidRPr="00B0062C">
              <w:rPr>
                <w:rStyle w:val="Hyperlink"/>
                <w:noProof/>
              </w:rPr>
              <w:t>LASERs</w:t>
            </w:r>
            <w:r>
              <w:rPr>
                <w:noProof/>
                <w:webHidden/>
              </w:rPr>
              <w:tab/>
            </w:r>
            <w:r>
              <w:rPr>
                <w:noProof/>
                <w:webHidden/>
              </w:rPr>
              <w:fldChar w:fldCharType="begin"/>
            </w:r>
            <w:r>
              <w:rPr>
                <w:noProof/>
                <w:webHidden/>
              </w:rPr>
              <w:instrText xml:space="preserve"> PAGEREF _Toc512508099 \h </w:instrText>
            </w:r>
            <w:r>
              <w:rPr>
                <w:noProof/>
                <w:webHidden/>
              </w:rPr>
            </w:r>
            <w:r>
              <w:rPr>
                <w:noProof/>
                <w:webHidden/>
              </w:rPr>
              <w:fldChar w:fldCharType="separate"/>
            </w:r>
            <w:r w:rsidR="00132A5C">
              <w:rPr>
                <w:noProof/>
                <w:webHidden/>
              </w:rPr>
              <w:t>42</w:t>
            </w:r>
            <w:r>
              <w:rPr>
                <w:noProof/>
                <w:webHidden/>
              </w:rPr>
              <w:fldChar w:fldCharType="end"/>
            </w:r>
          </w:hyperlink>
        </w:p>
        <w:p w14:paraId="10645F3D" w14:textId="6EFC449A"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0" w:history="1">
            <w:r w:rsidRPr="00B0062C">
              <w:rPr>
                <w:rStyle w:val="Hyperlink"/>
                <w:noProof/>
              </w:rPr>
              <w:t>4.4</w:t>
            </w:r>
            <w:r>
              <w:rPr>
                <w:rFonts w:asciiTheme="minorHAnsi" w:eastAsiaTheme="minorEastAsia" w:hAnsiTheme="minorHAnsi"/>
                <w:b w:val="0"/>
                <w:bCs w:val="0"/>
                <w:noProof/>
                <w:sz w:val="22"/>
              </w:rPr>
              <w:tab/>
            </w:r>
            <w:r w:rsidRPr="00B0062C">
              <w:rPr>
                <w:rStyle w:val="Hyperlink"/>
                <w:noProof/>
              </w:rPr>
              <w:t>Safety</w:t>
            </w:r>
            <w:r>
              <w:rPr>
                <w:noProof/>
                <w:webHidden/>
              </w:rPr>
              <w:tab/>
            </w:r>
            <w:r>
              <w:rPr>
                <w:noProof/>
                <w:webHidden/>
              </w:rPr>
              <w:fldChar w:fldCharType="begin"/>
            </w:r>
            <w:r>
              <w:rPr>
                <w:noProof/>
                <w:webHidden/>
              </w:rPr>
              <w:instrText xml:space="preserve"> PAGEREF _Toc512508100 \h </w:instrText>
            </w:r>
            <w:r>
              <w:rPr>
                <w:noProof/>
                <w:webHidden/>
              </w:rPr>
            </w:r>
            <w:r>
              <w:rPr>
                <w:noProof/>
                <w:webHidden/>
              </w:rPr>
              <w:fldChar w:fldCharType="separate"/>
            </w:r>
            <w:r w:rsidR="00132A5C">
              <w:rPr>
                <w:noProof/>
                <w:webHidden/>
              </w:rPr>
              <w:t>43</w:t>
            </w:r>
            <w:r>
              <w:rPr>
                <w:noProof/>
                <w:webHidden/>
              </w:rPr>
              <w:fldChar w:fldCharType="end"/>
            </w:r>
          </w:hyperlink>
        </w:p>
        <w:p w14:paraId="75A663ED" w14:textId="6FB333D3"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1" w:history="1">
            <w:r w:rsidRPr="00B0062C">
              <w:rPr>
                <w:rStyle w:val="Hyperlink"/>
                <w:noProof/>
              </w:rPr>
              <w:t>4.5</w:t>
            </w:r>
            <w:r>
              <w:rPr>
                <w:rFonts w:asciiTheme="minorHAnsi" w:eastAsiaTheme="minorEastAsia" w:hAnsiTheme="minorHAnsi"/>
                <w:b w:val="0"/>
                <w:bCs w:val="0"/>
                <w:noProof/>
                <w:sz w:val="22"/>
              </w:rPr>
              <w:tab/>
            </w:r>
            <w:r w:rsidRPr="00B0062C">
              <w:rPr>
                <w:rStyle w:val="Hyperlink"/>
                <w:noProof/>
              </w:rPr>
              <w:t>LED Drivers</w:t>
            </w:r>
            <w:r>
              <w:rPr>
                <w:noProof/>
                <w:webHidden/>
              </w:rPr>
              <w:tab/>
            </w:r>
            <w:r>
              <w:rPr>
                <w:noProof/>
                <w:webHidden/>
              </w:rPr>
              <w:fldChar w:fldCharType="begin"/>
            </w:r>
            <w:r>
              <w:rPr>
                <w:noProof/>
                <w:webHidden/>
              </w:rPr>
              <w:instrText xml:space="preserve"> PAGEREF _Toc512508101 \h </w:instrText>
            </w:r>
            <w:r>
              <w:rPr>
                <w:noProof/>
                <w:webHidden/>
              </w:rPr>
            </w:r>
            <w:r>
              <w:rPr>
                <w:noProof/>
                <w:webHidden/>
              </w:rPr>
              <w:fldChar w:fldCharType="separate"/>
            </w:r>
            <w:r w:rsidR="00132A5C">
              <w:rPr>
                <w:noProof/>
                <w:webHidden/>
              </w:rPr>
              <w:t>44</w:t>
            </w:r>
            <w:r>
              <w:rPr>
                <w:noProof/>
                <w:webHidden/>
              </w:rPr>
              <w:fldChar w:fldCharType="end"/>
            </w:r>
          </w:hyperlink>
        </w:p>
        <w:p w14:paraId="0B5460DB" w14:textId="27733168"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102" w:history="1">
            <w:r w:rsidRPr="00B0062C">
              <w:rPr>
                <w:rStyle w:val="Hyperlink"/>
                <w:noProof/>
              </w:rPr>
              <w:t>5</w:t>
            </w:r>
            <w:r>
              <w:rPr>
                <w:rFonts w:asciiTheme="minorHAnsi" w:eastAsiaTheme="minorEastAsia" w:hAnsiTheme="minorHAnsi"/>
                <w:b w:val="0"/>
                <w:bCs w:val="0"/>
                <w:i w:val="0"/>
                <w:iCs w:val="0"/>
                <w:noProof/>
                <w:sz w:val="22"/>
                <w:szCs w:val="22"/>
              </w:rPr>
              <w:tab/>
            </w:r>
            <w:r w:rsidRPr="00B0062C">
              <w:rPr>
                <w:rStyle w:val="Hyperlink"/>
                <w:noProof/>
              </w:rPr>
              <w:t>Microcontrollers and Peripherals</w:t>
            </w:r>
            <w:r>
              <w:rPr>
                <w:noProof/>
                <w:webHidden/>
              </w:rPr>
              <w:tab/>
            </w:r>
            <w:r>
              <w:rPr>
                <w:noProof/>
                <w:webHidden/>
              </w:rPr>
              <w:fldChar w:fldCharType="begin"/>
            </w:r>
            <w:r>
              <w:rPr>
                <w:noProof/>
                <w:webHidden/>
              </w:rPr>
              <w:instrText xml:space="preserve"> PAGEREF _Toc512508102 \h </w:instrText>
            </w:r>
            <w:r>
              <w:rPr>
                <w:noProof/>
                <w:webHidden/>
              </w:rPr>
            </w:r>
            <w:r>
              <w:rPr>
                <w:noProof/>
                <w:webHidden/>
              </w:rPr>
              <w:fldChar w:fldCharType="separate"/>
            </w:r>
            <w:r w:rsidR="00132A5C">
              <w:rPr>
                <w:noProof/>
                <w:webHidden/>
              </w:rPr>
              <w:t>53</w:t>
            </w:r>
            <w:r>
              <w:rPr>
                <w:noProof/>
                <w:webHidden/>
              </w:rPr>
              <w:fldChar w:fldCharType="end"/>
            </w:r>
          </w:hyperlink>
        </w:p>
        <w:p w14:paraId="3F145872" w14:textId="3FE21953"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3" w:history="1">
            <w:r w:rsidRPr="00B0062C">
              <w:rPr>
                <w:rStyle w:val="Hyperlink"/>
                <w:noProof/>
              </w:rPr>
              <w:t>5.1</w:t>
            </w:r>
            <w:r>
              <w:rPr>
                <w:rFonts w:asciiTheme="minorHAnsi" w:eastAsiaTheme="minorEastAsia" w:hAnsiTheme="minorHAnsi"/>
                <w:b w:val="0"/>
                <w:bCs w:val="0"/>
                <w:noProof/>
                <w:sz w:val="22"/>
              </w:rPr>
              <w:tab/>
            </w:r>
            <w:r w:rsidRPr="00B0062C">
              <w:rPr>
                <w:rStyle w:val="Hyperlink"/>
                <w:noProof/>
              </w:rPr>
              <w:t>Function of Microcontrollers</w:t>
            </w:r>
            <w:r>
              <w:rPr>
                <w:noProof/>
                <w:webHidden/>
              </w:rPr>
              <w:tab/>
            </w:r>
            <w:r>
              <w:rPr>
                <w:noProof/>
                <w:webHidden/>
              </w:rPr>
              <w:fldChar w:fldCharType="begin"/>
            </w:r>
            <w:r>
              <w:rPr>
                <w:noProof/>
                <w:webHidden/>
              </w:rPr>
              <w:instrText xml:space="preserve"> PAGEREF _Toc512508103 \h </w:instrText>
            </w:r>
            <w:r>
              <w:rPr>
                <w:noProof/>
                <w:webHidden/>
              </w:rPr>
            </w:r>
            <w:r>
              <w:rPr>
                <w:noProof/>
                <w:webHidden/>
              </w:rPr>
              <w:fldChar w:fldCharType="separate"/>
            </w:r>
            <w:r w:rsidR="00132A5C">
              <w:rPr>
                <w:noProof/>
                <w:webHidden/>
              </w:rPr>
              <w:t>53</w:t>
            </w:r>
            <w:r>
              <w:rPr>
                <w:noProof/>
                <w:webHidden/>
              </w:rPr>
              <w:fldChar w:fldCharType="end"/>
            </w:r>
          </w:hyperlink>
        </w:p>
        <w:p w14:paraId="0A91F1AC" w14:textId="6D8F8656"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4" w:history="1">
            <w:r w:rsidRPr="00B0062C">
              <w:rPr>
                <w:rStyle w:val="Hyperlink"/>
                <w:noProof/>
              </w:rPr>
              <w:t>5.2</w:t>
            </w:r>
            <w:r>
              <w:rPr>
                <w:rFonts w:asciiTheme="minorHAnsi" w:eastAsiaTheme="minorEastAsia" w:hAnsiTheme="minorHAnsi"/>
                <w:b w:val="0"/>
                <w:bCs w:val="0"/>
                <w:noProof/>
                <w:sz w:val="22"/>
              </w:rPr>
              <w:tab/>
            </w:r>
            <w:r w:rsidRPr="00B0062C">
              <w:rPr>
                <w:rStyle w:val="Hyperlink"/>
                <w:noProof/>
              </w:rPr>
              <w:t>Raspberry Pi 3 Model B and Peripherals</w:t>
            </w:r>
            <w:r>
              <w:rPr>
                <w:noProof/>
                <w:webHidden/>
              </w:rPr>
              <w:tab/>
            </w:r>
            <w:r>
              <w:rPr>
                <w:noProof/>
                <w:webHidden/>
              </w:rPr>
              <w:fldChar w:fldCharType="begin"/>
            </w:r>
            <w:r>
              <w:rPr>
                <w:noProof/>
                <w:webHidden/>
              </w:rPr>
              <w:instrText xml:space="preserve"> PAGEREF _Toc512508104 \h </w:instrText>
            </w:r>
            <w:r>
              <w:rPr>
                <w:noProof/>
                <w:webHidden/>
              </w:rPr>
            </w:r>
            <w:r>
              <w:rPr>
                <w:noProof/>
                <w:webHidden/>
              </w:rPr>
              <w:fldChar w:fldCharType="separate"/>
            </w:r>
            <w:r w:rsidR="00132A5C">
              <w:rPr>
                <w:noProof/>
                <w:webHidden/>
              </w:rPr>
              <w:t>54</w:t>
            </w:r>
            <w:r>
              <w:rPr>
                <w:noProof/>
                <w:webHidden/>
              </w:rPr>
              <w:fldChar w:fldCharType="end"/>
            </w:r>
          </w:hyperlink>
        </w:p>
        <w:p w14:paraId="1BF10850" w14:textId="3C6BE710"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05" w:history="1">
            <w:r w:rsidRPr="00B0062C">
              <w:rPr>
                <w:rStyle w:val="Hyperlink"/>
                <w:noProof/>
              </w:rPr>
              <w:t>5.2.1</w:t>
            </w:r>
            <w:r>
              <w:rPr>
                <w:rFonts w:asciiTheme="minorHAnsi" w:eastAsiaTheme="minorEastAsia" w:hAnsiTheme="minorHAnsi"/>
                <w:noProof/>
                <w:sz w:val="22"/>
                <w:szCs w:val="22"/>
              </w:rPr>
              <w:tab/>
            </w:r>
            <w:r w:rsidRPr="00B0062C">
              <w:rPr>
                <w:rStyle w:val="Hyperlink"/>
                <w:noProof/>
              </w:rPr>
              <w:t>Raspberry Pi 3</w:t>
            </w:r>
            <w:r>
              <w:rPr>
                <w:noProof/>
                <w:webHidden/>
              </w:rPr>
              <w:tab/>
            </w:r>
            <w:r>
              <w:rPr>
                <w:noProof/>
                <w:webHidden/>
              </w:rPr>
              <w:fldChar w:fldCharType="begin"/>
            </w:r>
            <w:r>
              <w:rPr>
                <w:noProof/>
                <w:webHidden/>
              </w:rPr>
              <w:instrText xml:space="preserve"> PAGEREF _Toc512508105 \h </w:instrText>
            </w:r>
            <w:r>
              <w:rPr>
                <w:noProof/>
                <w:webHidden/>
              </w:rPr>
            </w:r>
            <w:r>
              <w:rPr>
                <w:noProof/>
                <w:webHidden/>
              </w:rPr>
              <w:fldChar w:fldCharType="separate"/>
            </w:r>
            <w:r w:rsidR="00132A5C">
              <w:rPr>
                <w:noProof/>
                <w:webHidden/>
              </w:rPr>
              <w:t>54</w:t>
            </w:r>
            <w:r>
              <w:rPr>
                <w:noProof/>
                <w:webHidden/>
              </w:rPr>
              <w:fldChar w:fldCharType="end"/>
            </w:r>
          </w:hyperlink>
        </w:p>
        <w:p w14:paraId="08D89AB7" w14:textId="23D1D6EC"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06" w:history="1">
            <w:r w:rsidRPr="00B0062C">
              <w:rPr>
                <w:rStyle w:val="Hyperlink"/>
                <w:noProof/>
              </w:rPr>
              <w:t>5.2.2</w:t>
            </w:r>
            <w:r>
              <w:rPr>
                <w:rFonts w:asciiTheme="minorHAnsi" w:eastAsiaTheme="minorEastAsia" w:hAnsiTheme="minorHAnsi"/>
                <w:noProof/>
                <w:sz w:val="22"/>
                <w:szCs w:val="22"/>
              </w:rPr>
              <w:tab/>
            </w:r>
            <w:r w:rsidRPr="00B0062C">
              <w:rPr>
                <w:rStyle w:val="Hyperlink"/>
                <w:noProof/>
              </w:rPr>
              <w:t>Peripherals</w:t>
            </w:r>
            <w:r>
              <w:rPr>
                <w:noProof/>
                <w:webHidden/>
              </w:rPr>
              <w:tab/>
            </w:r>
            <w:r>
              <w:rPr>
                <w:noProof/>
                <w:webHidden/>
              </w:rPr>
              <w:fldChar w:fldCharType="begin"/>
            </w:r>
            <w:r>
              <w:rPr>
                <w:noProof/>
                <w:webHidden/>
              </w:rPr>
              <w:instrText xml:space="preserve"> PAGEREF _Toc512508106 \h </w:instrText>
            </w:r>
            <w:r>
              <w:rPr>
                <w:noProof/>
                <w:webHidden/>
              </w:rPr>
            </w:r>
            <w:r>
              <w:rPr>
                <w:noProof/>
                <w:webHidden/>
              </w:rPr>
              <w:fldChar w:fldCharType="separate"/>
            </w:r>
            <w:r w:rsidR="00132A5C">
              <w:rPr>
                <w:noProof/>
                <w:webHidden/>
              </w:rPr>
              <w:t>56</w:t>
            </w:r>
            <w:r>
              <w:rPr>
                <w:noProof/>
                <w:webHidden/>
              </w:rPr>
              <w:fldChar w:fldCharType="end"/>
            </w:r>
          </w:hyperlink>
        </w:p>
        <w:p w14:paraId="78B4140D" w14:textId="57004C0D"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7" w:history="1">
            <w:r w:rsidRPr="00B0062C">
              <w:rPr>
                <w:rStyle w:val="Hyperlink"/>
                <w:noProof/>
              </w:rPr>
              <w:t>5.3</w:t>
            </w:r>
            <w:r>
              <w:rPr>
                <w:rFonts w:asciiTheme="minorHAnsi" w:eastAsiaTheme="minorEastAsia" w:hAnsiTheme="minorHAnsi"/>
                <w:b w:val="0"/>
                <w:bCs w:val="0"/>
                <w:noProof/>
                <w:sz w:val="22"/>
              </w:rPr>
              <w:tab/>
            </w:r>
            <w:r w:rsidRPr="00B0062C">
              <w:rPr>
                <w:rStyle w:val="Hyperlink"/>
                <w:noProof/>
              </w:rPr>
              <w:t>MSP430FR5994</w:t>
            </w:r>
            <w:r>
              <w:rPr>
                <w:noProof/>
                <w:webHidden/>
              </w:rPr>
              <w:tab/>
            </w:r>
            <w:r>
              <w:rPr>
                <w:noProof/>
                <w:webHidden/>
              </w:rPr>
              <w:fldChar w:fldCharType="begin"/>
            </w:r>
            <w:r>
              <w:rPr>
                <w:noProof/>
                <w:webHidden/>
              </w:rPr>
              <w:instrText xml:space="preserve"> PAGEREF _Toc512508107 \h </w:instrText>
            </w:r>
            <w:r>
              <w:rPr>
                <w:noProof/>
                <w:webHidden/>
              </w:rPr>
            </w:r>
            <w:r>
              <w:rPr>
                <w:noProof/>
                <w:webHidden/>
              </w:rPr>
              <w:fldChar w:fldCharType="separate"/>
            </w:r>
            <w:r w:rsidR="00132A5C">
              <w:rPr>
                <w:noProof/>
                <w:webHidden/>
              </w:rPr>
              <w:t>57</w:t>
            </w:r>
            <w:r>
              <w:rPr>
                <w:noProof/>
                <w:webHidden/>
              </w:rPr>
              <w:fldChar w:fldCharType="end"/>
            </w:r>
          </w:hyperlink>
        </w:p>
        <w:p w14:paraId="2F72320E" w14:textId="5CAC5349"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08" w:history="1">
            <w:r w:rsidRPr="00B0062C">
              <w:rPr>
                <w:rStyle w:val="Hyperlink"/>
                <w:noProof/>
              </w:rPr>
              <w:t>5.4</w:t>
            </w:r>
            <w:r>
              <w:rPr>
                <w:rFonts w:asciiTheme="minorHAnsi" w:eastAsiaTheme="minorEastAsia" w:hAnsiTheme="minorHAnsi"/>
                <w:b w:val="0"/>
                <w:bCs w:val="0"/>
                <w:noProof/>
                <w:sz w:val="22"/>
              </w:rPr>
              <w:tab/>
            </w:r>
            <w:r w:rsidRPr="00B0062C">
              <w:rPr>
                <w:rStyle w:val="Hyperlink"/>
                <w:noProof/>
              </w:rPr>
              <w:t>Arduino Trinket</w:t>
            </w:r>
            <w:r>
              <w:rPr>
                <w:noProof/>
                <w:webHidden/>
              </w:rPr>
              <w:tab/>
            </w:r>
            <w:r>
              <w:rPr>
                <w:noProof/>
                <w:webHidden/>
              </w:rPr>
              <w:fldChar w:fldCharType="begin"/>
            </w:r>
            <w:r>
              <w:rPr>
                <w:noProof/>
                <w:webHidden/>
              </w:rPr>
              <w:instrText xml:space="preserve"> PAGEREF _Toc512508108 \h </w:instrText>
            </w:r>
            <w:r>
              <w:rPr>
                <w:noProof/>
                <w:webHidden/>
              </w:rPr>
            </w:r>
            <w:r>
              <w:rPr>
                <w:noProof/>
                <w:webHidden/>
              </w:rPr>
              <w:fldChar w:fldCharType="separate"/>
            </w:r>
            <w:r w:rsidR="00132A5C">
              <w:rPr>
                <w:noProof/>
                <w:webHidden/>
              </w:rPr>
              <w:t>59</w:t>
            </w:r>
            <w:r>
              <w:rPr>
                <w:noProof/>
                <w:webHidden/>
              </w:rPr>
              <w:fldChar w:fldCharType="end"/>
            </w:r>
          </w:hyperlink>
        </w:p>
        <w:p w14:paraId="4AF71C53" w14:textId="6690EE19"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09" w:history="1">
            <w:r w:rsidRPr="00B0062C">
              <w:rPr>
                <w:rStyle w:val="Hyperlink"/>
                <w:noProof/>
              </w:rPr>
              <w:t>5.4.1</w:t>
            </w:r>
            <w:r>
              <w:rPr>
                <w:rFonts w:asciiTheme="minorHAnsi" w:eastAsiaTheme="minorEastAsia" w:hAnsiTheme="minorHAnsi"/>
                <w:noProof/>
                <w:sz w:val="22"/>
                <w:szCs w:val="22"/>
              </w:rPr>
              <w:tab/>
            </w:r>
            <w:r w:rsidRPr="00B0062C">
              <w:rPr>
                <w:rStyle w:val="Hyperlink"/>
                <w:noProof/>
              </w:rPr>
              <w:t>Arduino Trinket</w:t>
            </w:r>
            <w:r>
              <w:rPr>
                <w:noProof/>
                <w:webHidden/>
              </w:rPr>
              <w:tab/>
            </w:r>
            <w:r>
              <w:rPr>
                <w:noProof/>
                <w:webHidden/>
              </w:rPr>
              <w:fldChar w:fldCharType="begin"/>
            </w:r>
            <w:r>
              <w:rPr>
                <w:noProof/>
                <w:webHidden/>
              </w:rPr>
              <w:instrText xml:space="preserve"> PAGEREF _Toc512508109 \h </w:instrText>
            </w:r>
            <w:r>
              <w:rPr>
                <w:noProof/>
                <w:webHidden/>
              </w:rPr>
            </w:r>
            <w:r>
              <w:rPr>
                <w:noProof/>
                <w:webHidden/>
              </w:rPr>
              <w:fldChar w:fldCharType="separate"/>
            </w:r>
            <w:r w:rsidR="00132A5C">
              <w:rPr>
                <w:noProof/>
                <w:webHidden/>
              </w:rPr>
              <w:t>59</w:t>
            </w:r>
            <w:r>
              <w:rPr>
                <w:noProof/>
                <w:webHidden/>
              </w:rPr>
              <w:fldChar w:fldCharType="end"/>
            </w:r>
          </w:hyperlink>
        </w:p>
        <w:p w14:paraId="050682CF" w14:textId="028FCB28"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10" w:history="1">
            <w:r w:rsidRPr="00B0062C">
              <w:rPr>
                <w:rStyle w:val="Hyperlink"/>
                <w:noProof/>
              </w:rPr>
              <w:t>5.4.2</w:t>
            </w:r>
            <w:r>
              <w:rPr>
                <w:rFonts w:asciiTheme="minorHAnsi" w:eastAsiaTheme="minorEastAsia" w:hAnsiTheme="minorHAnsi"/>
                <w:noProof/>
                <w:sz w:val="22"/>
                <w:szCs w:val="22"/>
              </w:rPr>
              <w:tab/>
            </w:r>
            <w:r w:rsidRPr="00B0062C">
              <w:rPr>
                <w:rStyle w:val="Hyperlink"/>
                <w:noProof/>
              </w:rPr>
              <w:t>Arduino Trinket Pro</w:t>
            </w:r>
            <w:r>
              <w:rPr>
                <w:noProof/>
                <w:webHidden/>
              </w:rPr>
              <w:tab/>
            </w:r>
            <w:r>
              <w:rPr>
                <w:noProof/>
                <w:webHidden/>
              </w:rPr>
              <w:fldChar w:fldCharType="begin"/>
            </w:r>
            <w:r>
              <w:rPr>
                <w:noProof/>
                <w:webHidden/>
              </w:rPr>
              <w:instrText xml:space="preserve"> PAGEREF _Toc512508110 \h </w:instrText>
            </w:r>
            <w:r>
              <w:rPr>
                <w:noProof/>
                <w:webHidden/>
              </w:rPr>
            </w:r>
            <w:r>
              <w:rPr>
                <w:noProof/>
                <w:webHidden/>
              </w:rPr>
              <w:fldChar w:fldCharType="separate"/>
            </w:r>
            <w:r w:rsidR="00132A5C">
              <w:rPr>
                <w:noProof/>
                <w:webHidden/>
              </w:rPr>
              <w:t>59</w:t>
            </w:r>
            <w:r>
              <w:rPr>
                <w:noProof/>
                <w:webHidden/>
              </w:rPr>
              <w:fldChar w:fldCharType="end"/>
            </w:r>
          </w:hyperlink>
        </w:p>
        <w:p w14:paraId="65D4ECD4" w14:textId="59147F5F"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11" w:history="1">
            <w:r w:rsidRPr="00B0062C">
              <w:rPr>
                <w:rStyle w:val="Hyperlink"/>
                <w:noProof/>
              </w:rPr>
              <w:t>5.4.3</w:t>
            </w:r>
            <w:r>
              <w:rPr>
                <w:rFonts w:asciiTheme="minorHAnsi" w:eastAsiaTheme="minorEastAsia" w:hAnsiTheme="minorHAnsi"/>
                <w:noProof/>
                <w:sz w:val="22"/>
                <w:szCs w:val="22"/>
              </w:rPr>
              <w:tab/>
            </w:r>
            <w:r w:rsidRPr="00B0062C">
              <w:rPr>
                <w:rStyle w:val="Hyperlink"/>
                <w:noProof/>
              </w:rPr>
              <w:t>Trinket Peripherals, Neopixels</w:t>
            </w:r>
            <w:r>
              <w:rPr>
                <w:noProof/>
                <w:webHidden/>
              </w:rPr>
              <w:tab/>
            </w:r>
            <w:r>
              <w:rPr>
                <w:noProof/>
                <w:webHidden/>
              </w:rPr>
              <w:fldChar w:fldCharType="begin"/>
            </w:r>
            <w:r>
              <w:rPr>
                <w:noProof/>
                <w:webHidden/>
              </w:rPr>
              <w:instrText xml:space="preserve"> PAGEREF _Toc512508111 \h </w:instrText>
            </w:r>
            <w:r>
              <w:rPr>
                <w:noProof/>
                <w:webHidden/>
              </w:rPr>
            </w:r>
            <w:r>
              <w:rPr>
                <w:noProof/>
                <w:webHidden/>
              </w:rPr>
              <w:fldChar w:fldCharType="separate"/>
            </w:r>
            <w:r w:rsidR="00132A5C">
              <w:rPr>
                <w:noProof/>
                <w:webHidden/>
              </w:rPr>
              <w:t>60</w:t>
            </w:r>
            <w:r>
              <w:rPr>
                <w:noProof/>
                <w:webHidden/>
              </w:rPr>
              <w:fldChar w:fldCharType="end"/>
            </w:r>
          </w:hyperlink>
        </w:p>
        <w:p w14:paraId="348E729C" w14:textId="507F9BCB"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112" w:history="1">
            <w:r w:rsidRPr="00B0062C">
              <w:rPr>
                <w:rStyle w:val="Hyperlink"/>
                <w:noProof/>
              </w:rPr>
              <w:t>6</w:t>
            </w:r>
            <w:r>
              <w:rPr>
                <w:rFonts w:asciiTheme="minorHAnsi" w:eastAsiaTheme="minorEastAsia" w:hAnsiTheme="minorHAnsi"/>
                <w:b w:val="0"/>
                <w:bCs w:val="0"/>
                <w:i w:val="0"/>
                <w:iCs w:val="0"/>
                <w:noProof/>
                <w:sz w:val="22"/>
                <w:szCs w:val="22"/>
              </w:rPr>
              <w:tab/>
            </w:r>
            <w:r w:rsidRPr="00B0062C">
              <w:rPr>
                <w:rStyle w:val="Hyperlink"/>
                <w:noProof/>
              </w:rPr>
              <w:t>Software Details</w:t>
            </w:r>
            <w:r>
              <w:rPr>
                <w:noProof/>
                <w:webHidden/>
              </w:rPr>
              <w:tab/>
            </w:r>
            <w:r>
              <w:rPr>
                <w:noProof/>
                <w:webHidden/>
              </w:rPr>
              <w:fldChar w:fldCharType="begin"/>
            </w:r>
            <w:r>
              <w:rPr>
                <w:noProof/>
                <w:webHidden/>
              </w:rPr>
              <w:instrText xml:space="preserve"> PAGEREF _Toc512508112 \h </w:instrText>
            </w:r>
            <w:r>
              <w:rPr>
                <w:noProof/>
                <w:webHidden/>
              </w:rPr>
            </w:r>
            <w:r>
              <w:rPr>
                <w:noProof/>
                <w:webHidden/>
              </w:rPr>
              <w:fldChar w:fldCharType="separate"/>
            </w:r>
            <w:r w:rsidR="00132A5C">
              <w:rPr>
                <w:noProof/>
                <w:webHidden/>
              </w:rPr>
              <w:t>62</w:t>
            </w:r>
            <w:r>
              <w:rPr>
                <w:noProof/>
                <w:webHidden/>
              </w:rPr>
              <w:fldChar w:fldCharType="end"/>
            </w:r>
          </w:hyperlink>
        </w:p>
        <w:p w14:paraId="57CF8C3C" w14:textId="75659F68"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3" w:history="1">
            <w:r w:rsidRPr="00B0062C">
              <w:rPr>
                <w:rStyle w:val="Hyperlink"/>
                <w:noProof/>
              </w:rPr>
              <w:t>6.1</w:t>
            </w:r>
            <w:r>
              <w:rPr>
                <w:rFonts w:asciiTheme="minorHAnsi" w:eastAsiaTheme="minorEastAsia" w:hAnsiTheme="minorHAnsi"/>
                <w:b w:val="0"/>
                <w:bCs w:val="0"/>
                <w:noProof/>
                <w:sz w:val="22"/>
              </w:rPr>
              <w:tab/>
            </w:r>
            <w:r w:rsidRPr="00B0062C">
              <w:rPr>
                <w:rStyle w:val="Hyperlink"/>
                <w:noProof/>
              </w:rPr>
              <w:t>Software on the ASRH</w:t>
            </w:r>
            <w:r>
              <w:rPr>
                <w:noProof/>
                <w:webHidden/>
              </w:rPr>
              <w:tab/>
            </w:r>
            <w:r>
              <w:rPr>
                <w:noProof/>
                <w:webHidden/>
              </w:rPr>
              <w:fldChar w:fldCharType="begin"/>
            </w:r>
            <w:r>
              <w:rPr>
                <w:noProof/>
                <w:webHidden/>
              </w:rPr>
              <w:instrText xml:space="preserve"> PAGEREF _Toc512508113 \h </w:instrText>
            </w:r>
            <w:r>
              <w:rPr>
                <w:noProof/>
                <w:webHidden/>
              </w:rPr>
            </w:r>
            <w:r>
              <w:rPr>
                <w:noProof/>
                <w:webHidden/>
              </w:rPr>
              <w:fldChar w:fldCharType="separate"/>
            </w:r>
            <w:r w:rsidR="00132A5C">
              <w:rPr>
                <w:noProof/>
                <w:webHidden/>
              </w:rPr>
              <w:t>62</w:t>
            </w:r>
            <w:r>
              <w:rPr>
                <w:noProof/>
                <w:webHidden/>
              </w:rPr>
              <w:fldChar w:fldCharType="end"/>
            </w:r>
          </w:hyperlink>
        </w:p>
        <w:p w14:paraId="5043B12A" w14:textId="02E31B22"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4" w:history="1">
            <w:r w:rsidRPr="00B0062C">
              <w:rPr>
                <w:rStyle w:val="Hyperlink"/>
                <w:noProof/>
              </w:rPr>
              <w:t>6.2</w:t>
            </w:r>
            <w:r>
              <w:rPr>
                <w:rFonts w:asciiTheme="minorHAnsi" w:eastAsiaTheme="minorEastAsia" w:hAnsiTheme="minorHAnsi"/>
                <w:b w:val="0"/>
                <w:bCs w:val="0"/>
                <w:noProof/>
                <w:sz w:val="22"/>
              </w:rPr>
              <w:tab/>
            </w:r>
            <w:r w:rsidRPr="00B0062C">
              <w:rPr>
                <w:rStyle w:val="Hyperlink"/>
                <w:noProof/>
              </w:rPr>
              <w:t>Raspberry Pi – User Control</w:t>
            </w:r>
            <w:r>
              <w:rPr>
                <w:noProof/>
                <w:webHidden/>
              </w:rPr>
              <w:tab/>
            </w:r>
            <w:r>
              <w:rPr>
                <w:noProof/>
                <w:webHidden/>
              </w:rPr>
              <w:fldChar w:fldCharType="begin"/>
            </w:r>
            <w:r>
              <w:rPr>
                <w:noProof/>
                <w:webHidden/>
              </w:rPr>
              <w:instrText xml:space="preserve"> PAGEREF _Toc512508114 \h </w:instrText>
            </w:r>
            <w:r>
              <w:rPr>
                <w:noProof/>
                <w:webHidden/>
              </w:rPr>
            </w:r>
            <w:r>
              <w:rPr>
                <w:noProof/>
                <w:webHidden/>
              </w:rPr>
              <w:fldChar w:fldCharType="separate"/>
            </w:r>
            <w:r w:rsidR="00132A5C">
              <w:rPr>
                <w:noProof/>
                <w:webHidden/>
              </w:rPr>
              <w:t>62</w:t>
            </w:r>
            <w:r>
              <w:rPr>
                <w:noProof/>
                <w:webHidden/>
              </w:rPr>
              <w:fldChar w:fldCharType="end"/>
            </w:r>
          </w:hyperlink>
        </w:p>
        <w:p w14:paraId="4FF06A27" w14:textId="29B9A08B"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5" w:history="1">
            <w:r w:rsidRPr="00B0062C">
              <w:rPr>
                <w:rStyle w:val="Hyperlink"/>
                <w:noProof/>
              </w:rPr>
              <w:t>6.3</w:t>
            </w:r>
            <w:r>
              <w:rPr>
                <w:rFonts w:asciiTheme="minorHAnsi" w:eastAsiaTheme="minorEastAsia" w:hAnsiTheme="minorHAnsi"/>
                <w:b w:val="0"/>
                <w:bCs w:val="0"/>
                <w:noProof/>
                <w:sz w:val="22"/>
              </w:rPr>
              <w:tab/>
            </w:r>
            <w:r w:rsidRPr="00B0062C">
              <w:rPr>
                <w:rStyle w:val="Hyperlink"/>
                <w:noProof/>
              </w:rPr>
              <w:t>Raspberry Pi (Computer Vision and Visual Servoing)</w:t>
            </w:r>
            <w:r>
              <w:rPr>
                <w:noProof/>
                <w:webHidden/>
              </w:rPr>
              <w:tab/>
            </w:r>
            <w:r>
              <w:rPr>
                <w:noProof/>
                <w:webHidden/>
              </w:rPr>
              <w:fldChar w:fldCharType="begin"/>
            </w:r>
            <w:r>
              <w:rPr>
                <w:noProof/>
                <w:webHidden/>
              </w:rPr>
              <w:instrText xml:space="preserve"> PAGEREF _Toc512508115 \h </w:instrText>
            </w:r>
            <w:r>
              <w:rPr>
                <w:noProof/>
                <w:webHidden/>
              </w:rPr>
            </w:r>
            <w:r>
              <w:rPr>
                <w:noProof/>
                <w:webHidden/>
              </w:rPr>
              <w:fldChar w:fldCharType="separate"/>
            </w:r>
            <w:r w:rsidR="00132A5C">
              <w:rPr>
                <w:noProof/>
                <w:webHidden/>
              </w:rPr>
              <w:t>64</w:t>
            </w:r>
            <w:r>
              <w:rPr>
                <w:noProof/>
                <w:webHidden/>
              </w:rPr>
              <w:fldChar w:fldCharType="end"/>
            </w:r>
          </w:hyperlink>
        </w:p>
        <w:p w14:paraId="55254876" w14:textId="230016D0"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6" w:history="1">
            <w:r w:rsidRPr="00B0062C">
              <w:rPr>
                <w:rStyle w:val="Hyperlink"/>
                <w:noProof/>
              </w:rPr>
              <w:t>6.4</w:t>
            </w:r>
            <w:r>
              <w:rPr>
                <w:rFonts w:asciiTheme="minorHAnsi" w:eastAsiaTheme="minorEastAsia" w:hAnsiTheme="minorHAnsi"/>
                <w:b w:val="0"/>
                <w:bCs w:val="0"/>
                <w:noProof/>
                <w:sz w:val="22"/>
              </w:rPr>
              <w:tab/>
            </w:r>
            <w:r w:rsidRPr="00B0062C">
              <w:rPr>
                <w:rStyle w:val="Hyperlink"/>
                <w:noProof/>
              </w:rPr>
              <w:t>MSP430FR5994 (Motor Control)</w:t>
            </w:r>
            <w:r>
              <w:rPr>
                <w:noProof/>
                <w:webHidden/>
              </w:rPr>
              <w:tab/>
            </w:r>
            <w:r>
              <w:rPr>
                <w:noProof/>
                <w:webHidden/>
              </w:rPr>
              <w:fldChar w:fldCharType="begin"/>
            </w:r>
            <w:r>
              <w:rPr>
                <w:noProof/>
                <w:webHidden/>
              </w:rPr>
              <w:instrText xml:space="preserve"> PAGEREF _Toc512508116 \h </w:instrText>
            </w:r>
            <w:r>
              <w:rPr>
                <w:noProof/>
                <w:webHidden/>
              </w:rPr>
            </w:r>
            <w:r>
              <w:rPr>
                <w:noProof/>
                <w:webHidden/>
              </w:rPr>
              <w:fldChar w:fldCharType="separate"/>
            </w:r>
            <w:r w:rsidR="00132A5C">
              <w:rPr>
                <w:noProof/>
                <w:webHidden/>
              </w:rPr>
              <w:t>66</w:t>
            </w:r>
            <w:r>
              <w:rPr>
                <w:noProof/>
                <w:webHidden/>
              </w:rPr>
              <w:fldChar w:fldCharType="end"/>
            </w:r>
          </w:hyperlink>
        </w:p>
        <w:p w14:paraId="1259BF18" w14:textId="7769A09F"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7" w:history="1">
            <w:r w:rsidRPr="00B0062C">
              <w:rPr>
                <w:rStyle w:val="Hyperlink"/>
                <w:noProof/>
              </w:rPr>
              <w:t>6.5</w:t>
            </w:r>
            <w:r>
              <w:rPr>
                <w:rFonts w:asciiTheme="minorHAnsi" w:eastAsiaTheme="minorEastAsia" w:hAnsiTheme="minorHAnsi"/>
                <w:b w:val="0"/>
                <w:bCs w:val="0"/>
                <w:noProof/>
                <w:sz w:val="22"/>
              </w:rPr>
              <w:tab/>
            </w:r>
            <w:r w:rsidRPr="00B0062C">
              <w:rPr>
                <w:rStyle w:val="Hyperlink"/>
                <w:noProof/>
              </w:rPr>
              <w:t>Arduino Trinket (Neopixel Control)</w:t>
            </w:r>
            <w:r>
              <w:rPr>
                <w:noProof/>
                <w:webHidden/>
              </w:rPr>
              <w:tab/>
            </w:r>
            <w:r>
              <w:rPr>
                <w:noProof/>
                <w:webHidden/>
              </w:rPr>
              <w:fldChar w:fldCharType="begin"/>
            </w:r>
            <w:r>
              <w:rPr>
                <w:noProof/>
                <w:webHidden/>
              </w:rPr>
              <w:instrText xml:space="preserve"> PAGEREF _Toc512508117 \h </w:instrText>
            </w:r>
            <w:r>
              <w:rPr>
                <w:noProof/>
                <w:webHidden/>
              </w:rPr>
            </w:r>
            <w:r>
              <w:rPr>
                <w:noProof/>
                <w:webHidden/>
              </w:rPr>
              <w:fldChar w:fldCharType="separate"/>
            </w:r>
            <w:r w:rsidR="00132A5C">
              <w:rPr>
                <w:noProof/>
                <w:webHidden/>
              </w:rPr>
              <w:t>67</w:t>
            </w:r>
            <w:r>
              <w:rPr>
                <w:noProof/>
                <w:webHidden/>
              </w:rPr>
              <w:fldChar w:fldCharType="end"/>
            </w:r>
          </w:hyperlink>
        </w:p>
        <w:p w14:paraId="1804C899" w14:textId="0C66174F"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118" w:history="1">
            <w:r w:rsidRPr="00B0062C">
              <w:rPr>
                <w:rStyle w:val="Hyperlink"/>
                <w:noProof/>
              </w:rPr>
              <w:t>7</w:t>
            </w:r>
            <w:r>
              <w:rPr>
                <w:rFonts w:asciiTheme="minorHAnsi" w:eastAsiaTheme="minorEastAsia" w:hAnsiTheme="minorHAnsi"/>
                <w:b w:val="0"/>
                <w:bCs w:val="0"/>
                <w:i w:val="0"/>
                <w:iCs w:val="0"/>
                <w:noProof/>
                <w:sz w:val="22"/>
                <w:szCs w:val="22"/>
              </w:rPr>
              <w:tab/>
            </w:r>
            <w:r w:rsidRPr="00B0062C">
              <w:rPr>
                <w:rStyle w:val="Hyperlink"/>
                <w:noProof/>
              </w:rPr>
              <w:t>Power Supply</w:t>
            </w:r>
            <w:r>
              <w:rPr>
                <w:noProof/>
                <w:webHidden/>
              </w:rPr>
              <w:tab/>
            </w:r>
            <w:r>
              <w:rPr>
                <w:noProof/>
                <w:webHidden/>
              </w:rPr>
              <w:fldChar w:fldCharType="begin"/>
            </w:r>
            <w:r>
              <w:rPr>
                <w:noProof/>
                <w:webHidden/>
              </w:rPr>
              <w:instrText xml:space="preserve"> PAGEREF _Toc512508118 \h </w:instrText>
            </w:r>
            <w:r>
              <w:rPr>
                <w:noProof/>
                <w:webHidden/>
              </w:rPr>
            </w:r>
            <w:r>
              <w:rPr>
                <w:noProof/>
                <w:webHidden/>
              </w:rPr>
              <w:fldChar w:fldCharType="separate"/>
            </w:r>
            <w:r w:rsidR="00132A5C">
              <w:rPr>
                <w:noProof/>
                <w:webHidden/>
              </w:rPr>
              <w:t>69</w:t>
            </w:r>
            <w:r>
              <w:rPr>
                <w:noProof/>
                <w:webHidden/>
              </w:rPr>
              <w:fldChar w:fldCharType="end"/>
            </w:r>
          </w:hyperlink>
        </w:p>
        <w:p w14:paraId="0A9056FF" w14:textId="5AE1E96D"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19" w:history="1">
            <w:r w:rsidRPr="00B0062C">
              <w:rPr>
                <w:rStyle w:val="Hyperlink"/>
                <w:noProof/>
              </w:rPr>
              <w:t>7.1</w:t>
            </w:r>
            <w:r>
              <w:rPr>
                <w:rFonts w:asciiTheme="minorHAnsi" w:eastAsiaTheme="minorEastAsia" w:hAnsiTheme="minorHAnsi"/>
                <w:b w:val="0"/>
                <w:bCs w:val="0"/>
                <w:noProof/>
                <w:sz w:val="22"/>
              </w:rPr>
              <w:tab/>
            </w:r>
            <w:r w:rsidRPr="00B0062C">
              <w:rPr>
                <w:rStyle w:val="Hyperlink"/>
                <w:noProof/>
              </w:rPr>
              <w:t>Powering the ASRH</w:t>
            </w:r>
            <w:r>
              <w:rPr>
                <w:noProof/>
                <w:webHidden/>
              </w:rPr>
              <w:tab/>
            </w:r>
            <w:r>
              <w:rPr>
                <w:noProof/>
                <w:webHidden/>
              </w:rPr>
              <w:fldChar w:fldCharType="begin"/>
            </w:r>
            <w:r>
              <w:rPr>
                <w:noProof/>
                <w:webHidden/>
              </w:rPr>
              <w:instrText xml:space="preserve"> PAGEREF _Toc512508119 \h </w:instrText>
            </w:r>
            <w:r>
              <w:rPr>
                <w:noProof/>
                <w:webHidden/>
              </w:rPr>
            </w:r>
            <w:r>
              <w:rPr>
                <w:noProof/>
                <w:webHidden/>
              </w:rPr>
              <w:fldChar w:fldCharType="separate"/>
            </w:r>
            <w:r w:rsidR="00132A5C">
              <w:rPr>
                <w:noProof/>
                <w:webHidden/>
              </w:rPr>
              <w:t>69</w:t>
            </w:r>
            <w:r>
              <w:rPr>
                <w:noProof/>
                <w:webHidden/>
              </w:rPr>
              <w:fldChar w:fldCharType="end"/>
            </w:r>
          </w:hyperlink>
        </w:p>
        <w:p w14:paraId="5E663E11" w14:textId="44EB804D"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20" w:history="1">
            <w:r w:rsidRPr="00B0062C">
              <w:rPr>
                <w:rStyle w:val="Hyperlink"/>
                <w:noProof/>
              </w:rPr>
              <w:t>7.2</w:t>
            </w:r>
            <w:r>
              <w:rPr>
                <w:rFonts w:asciiTheme="minorHAnsi" w:eastAsiaTheme="minorEastAsia" w:hAnsiTheme="minorHAnsi"/>
                <w:b w:val="0"/>
                <w:bCs w:val="0"/>
                <w:noProof/>
                <w:sz w:val="22"/>
              </w:rPr>
              <w:tab/>
            </w:r>
            <w:r w:rsidRPr="00B0062C">
              <w:rPr>
                <w:rStyle w:val="Hyperlink"/>
                <w:noProof/>
              </w:rPr>
              <w:t>AC to DC Converter</w:t>
            </w:r>
            <w:r>
              <w:rPr>
                <w:noProof/>
                <w:webHidden/>
              </w:rPr>
              <w:tab/>
            </w:r>
            <w:r>
              <w:rPr>
                <w:noProof/>
                <w:webHidden/>
              </w:rPr>
              <w:fldChar w:fldCharType="begin"/>
            </w:r>
            <w:r>
              <w:rPr>
                <w:noProof/>
                <w:webHidden/>
              </w:rPr>
              <w:instrText xml:space="preserve"> PAGEREF _Toc512508120 \h </w:instrText>
            </w:r>
            <w:r>
              <w:rPr>
                <w:noProof/>
                <w:webHidden/>
              </w:rPr>
            </w:r>
            <w:r>
              <w:rPr>
                <w:noProof/>
                <w:webHidden/>
              </w:rPr>
              <w:fldChar w:fldCharType="separate"/>
            </w:r>
            <w:r w:rsidR="00132A5C">
              <w:rPr>
                <w:noProof/>
                <w:webHidden/>
              </w:rPr>
              <w:t>69</w:t>
            </w:r>
            <w:r>
              <w:rPr>
                <w:noProof/>
                <w:webHidden/>
              </w:rPr>
              <w:fldChar w:fldCharType="end"/>
            </w:r>
          </w:hyperlink>
        </w:p>
        <w:p w14:paraId="1367EC51" w14:textId="09D42EC0"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1" w:history="1">
            <w:r w:rsidRPr="00B0062C">
              <w:rPr>
                <w:rStyle w:val="Hyperlink"/>
                <w:noProof/>
              </w:rPr>
              <w:t>7.2.1</w:t>
            </w:r>
            <w:r>
              <w:rPr>
                <w:rFonts w:asciiTheme="minorHAnsi" w:eastAsiaTheme="minorEastAsia" w:hAnsiTheme="minorHAnsi"/>
                <w:noProof/>
                <w:sz w:val="22"/>
                <w:szCs w:val="22"/>
              </w:rPr>
              <w:tab/>
            </w:r>
            <w:r w:rsidRPr="00B0062C">
              <w:rPr>
                <w:rStyle w:val="Hyperlink"/>
                <w:noProof/>
              </w:rPr>
              <w:t>RD-50 Series, 50W Dual Output Switching Power Supply</w:t>
            </w:r>
            <w:r>
              <w:rPr>
                <w:noProof/>
                <w:webHidden/>
              </w:rPr>
              <w:tab/>
            </w:r>
            <w:r>
              <w:rPr>
                <w:noProof/>
                <w:webHidden/>
              </w:rPr>
              <w:fldChar w:fldCharType="begin"/>
            </w:r>
            <w:r>
              <w:rPr>
                <w:noProof/>
                <w:webHidden/>
              </w:rPr>
              <w:instrText xml:space="preserve"> PAGEREF _Toc512508121 \h </w:instrText>
            </w:r>
            <w:r>
              <w:rPr>
                <w:noProof/>
                <w:webHidden/>
              </w:rPr>
            </w:r>
            <w:r>
              <w:rPr>
                <w:noProof/>
                <w:webHidden/>
              </w:rPr>
              <w:fldChar w:fldCharType="separate"/>
            </w:r>
            <w:r w:rsidR="00132A5C">
              <w:rPr>
                <w:noProof/>
                <w:webHidden/>
              </w:rPr>
              <w:t>69</w:t>
            </w:r>
            <w:r>
              <w:rPr>
                <w:noProof/>
                <w:webHidden/>
              </w:rPr>
              <w:fldChar w:fldCharType="end"/>
            </w:r>
          </w:hyperlink>
        </w:p>
        <w:p w14:paraId="14E1A69C" w14:textId="50B8F518"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2" w:history="1">
            <w:r w:rsidRPr="00B0062C">
              <w:rPr>
                <w:rStyle w:val="Hyperlink"/>
                <w:noProof/>
              </w:rPr>
              <w:t>7.2.2</w:t>
            </w:r>
            <w:r>
              <w:rPr>
                <w:rFonts w:asciiTheme="minorHAnsi" w:eastAsiaTheme="minorEastAsia" w:hAnsiTheme="minorHAnsi"/>
                <w:noProof/>
                <w:sz w:val="22"/>
                <w:szCs w:val="22"/>
              </w:rPr>
              <w:tab/>
            </w:r>
            <w:r w:rsidRPr="00B0062C">
              <w:rPr>
                <w:rStyle w:val="Hyperlink"/>
                <w:noProof/>
              </w:rPr>
              <w:t>RD-65 Series, 65W Dual Output Switching Power Supply</w:t>
            </w:r>
            <w:r>
              <w:rPr>
                <w:noProof/>
                <w:webHidden/>
              </w:rPr>
              <w:tab/>
            </w:r>
            <w:r>
              <w:rPr>
                <w:noProof/>
                <w:webHidden/>
              </w:rPr>
              <w:fldChar w:fldCharType="begin"/>
            </w:r>
            <w:r>
              <w:rPr>
                <w:noProof/>
                <w:webHidden/>
              </w:rPr>
              <w:instrText xml:space="preserve"> PAGEREF _Toc512508122 \h </w:instrText>
            </w:r>
            <w:r>
              <w:rPr>
                <w:noProof/>
                <w:webHidden/>
              </w:rPr>
            </w:r>
            <w:r>
              <w:rPr>
                <w:noProof/>
                <w:webHidden/>
              </w:rPr>
              <w:fldChar w:fldCharType="separate"/>
            </w:r>
            <w:r w:rsidR="00132A5C">
              <w:rPr>
                <w:noProof/>
                <w:webHidden/>
              </w:rPr>
              <w:t>70</w:t>
            </w:r>
            <w:r>
              <w:rPr>
                <w:noProof/>
                <w:webHidden/>
              </w:rPr>
              <w:fldChar w:fldCharType="end"/>
            </w:r>
          </w:hyperlink>
        </w:p>
        <w:p w14:paraId="2FC17794" w14:textId="1CB908C0"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3" w:history="1">
            <w:r w:rsidRPr="00B0062C">
              <w:rPr>
                <w:rStyle w:val="Hyperlink"/>
                <w:noProof/>
              </w:rPr>
              <w:t>7.2.3</w:t>
            </w:r>
            <w:r>
              <w:rPr>
                <w:rFonts w:asciiTheme="minorHAnsi" w:eastAsiaTheme="minorEastAsia" w:hAnsiTheme="minorHAnsi"/>
                <w:noProof/>
                <w:sz w:val="22"/>
                <w:szCs w:val="22"/>
              </w:rPr>
              <w:tab/>
            </w:r>
            <w:r w:rsidRPr="00B0062C">
              <w:rPr>
                <w:rStyle w:val="Hyperlink"/>
                <w:noProof/>
              </w:rPr>
              <w:t>125W Triple Output Switching Power Supply, RT-125 series</w:t>
            </w:r>
            <w:r>
              <w:rPr>
                <w:noProof/>
                <w:webHidden/>
              </w:rPr>
              <w:tab/>
            </w:r>
            <w:r>
              <w:rPr>
                <w:noProof/>
                <w:webHidden/>
              </w:rPr>
              <w:fldChar w:fldCharType="begin"/>
            </w:r>
            <w:r>
              <w:rPr>
                <w:noProof/>
                <w:webHidden/>
              </w:rPr>
              <w:instrText xml:space="preserve"> PAGEREF _Toc512508123 \h </w:instrText>
            </w:r>
            <w:r>
              <w:rPr>
                <w:noProof/>
                <w:webHidden/>
              </w:rPr>
            </w:r>
            <w:r>
              <w:rPr>
                <w:noProof/>
                <w:webHidden/>
              </w:rPr>
              <w:fldChar w:fldCharType="separate"/>
            </w:r>
            <w:r w:rsidR="00132A5C">
              <w:rPr>
                <w:noProof/>
                <w:webHidden/>
              </w:rPr>
              <w:t>73</w:t>
            </w:r>
            <w:r>
              <w:rPr>
                <w:noProof/>
                <w:webHidden/>
              </w:rPr>
              <w:fldChar w:fldCharType="end"/>
            </w:r>
          </w:hyperlink>
        </w:p>
        <w:p w14:paraId="2C15387E" w14:textId="424B943B"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24" w:history="1">
            <w:r w:rsidRPr="00B0062C">
              <w:rPr>
                <w:rStyle w:val="Hyperlink"/>
                <w:noProof/>
              </w:rPr>
              <w:t>7.3</w:t>
            </w:r>
            <w:r>
              <w:rPr>
                <w:rFonts w:asciiTheme="minorHAnsi" w:eastAsiaTheme="minorEastAsia" w:hAnsiTheme="minorHAnsi"/>
                <w:b w:val="0"/>
                <w:bCs w:val="0"/>
                <w:noProof/>
                <w:sz w:val="22"/>
              </w:rPr>
              <w:tab/>
            </w:r>
            <w:r w:rsidRPr="00B0062C">
              <w:rPr>
                <w:rStyle w:val="Hyperlink"/>
                <w:noProof/>
              </w:rPr>
              <w:t>Initial Voltage Regulator Research (Using WEBENCH</w:t>
            </w:r>
            <w:r w:rsidRPr="00B0062C">
              <w:rPr>
                <w:rStyle w:val="Hyperlink"/>
                <w:rFonts w:cs="Arial"/>
                <w:noProof/>
              </w:rPr>
              <w:t>®)</w:t>
            </w:r>
            <w:r>
              <w:rPr>
                <w:noProof/>
                <w:webHidden/>
              </w:rPr>
              <w:tab/>
            </w:r>
            <w:r>
              <w:rPr>
                <w:noProof/>
                <w:webHidden/>
              </w:rPr>
              <w:fldChar w:fldCharType="begin"/>
            </w:r>
            <w:r>
              <w:rPr>
                <w:noProof/>
                <w:webHidden/>
              </w:rPr>
              <w:instrText xml:space="preserve"> PAGEREF _Toc512508124 \h </w:instrText>
            </w:r>
            <w:r>
              <w:rPr>
                <w:noProof/>
                <w:webHidden/>
              </w:rPr>
            </w:r>
            <w:r>
              <w:rPr>
                <w:noProof/>
                <w:webHidden/>
              </w:rPr>
              <w:fldChar w:fldCharType="separate"/>
            </w:r>
            <w:r w:rsidR="00132A5C">
              <w:rPr>
                <w:noProof/>
                <w:webHidden/>
              </w:rPr>
              <w:t>75</w:t>
            </w:r>
            <w:r>
              <w:rPr>
                <w:noProof/>
                <w:webHidden/>
              </w:rPr>
              <w:fldChar w:fldCharType="end"/>
            </w:r>
          </w:hyperlink>
        </w:p>
        <w:p w14:paraId="4524F770" w14:textId="724F5F3E"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5" w:history="1">
            <w:r w:rsidRPr="00B0062C">
              <w:rPr>
                <w:rStyle w:val="Hyperlink"/>
                <w:noProof/>
              </w:rPr>
              <w:t>7.3.1</w:t>
            </w:r>
            <w:r>
              <w:rPr>
                <w:rFonts w:asciiTheme="minorHAnsi" w:eastAsiaTheme="minorEastAsia" w:hAnsiTheme="minorHAnsi"/>
                <w:noProof/>
                <w:sz w:val="22"/>
                <w:szCs w:val="22"/>
              </w:rPr>
              <w:tab/>
            </w:r>
            <w:r w:rsidRPr="00B0062C">
              <w:rPr>
                <w:rStyle w:val="Hyperlink"/>
                <w:noProof/>
              </w:rPr>
              <w:t>Voltage Regulation on the ASRH</w:t>
            </w:r>
            <w:r>
              <w:rPr>
                <w:noProof/>
                <w:webHidden/>
              </w:rPr>
              <w:tab/>
            </w:r>
            <w:r>
              <w:rPr>
                <w:noProof/>
                <w:webHidden/>
              </w:rPr>
              <w:fldChar w:fldCharType="begin"/>
            </w:r>
            <w:r>
              <w:rPr>
                <w:noProof/>
                <w:webHidden/>
              </w:rPr>
              <w:instrText xml:space="preserve"> PAGEREF _Toc512508125 \h </w:instrText>
            </w:r>
            <w:r>
              <w:rPr>
                <w:noProof/>
                <w:webHidden/>
              </w:rPr>
            </w:r>
            <w:r>
              <w:rPr>
                <w:noProof/>
                <w:webHidden/>
              </w:rPr>
              <w:fldChar w:fldCharType="separate"/>
            </w:r>
            <w:r w:rsidR="00132A5C">
              <w:rPr>
                <w:noProof/>
                <w:webHidden/>
              </w:rPr>
              <w:t>75</w:t>
            </w:r>
            <w:r>
              <w:rPr>
                <w:noProof/>
                <w:webHidden/>
              </w:rPr>
              <w:fldChar w:fldCharType="end"/>
            </w:r>
          </w:hyperlink>
        </w:p>
        <w:p w14:paraId="36357056" w14:textId="77681BB7"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6" w:history="1">
            <w:r w:rsidRPr="00B0062C">
              <w:rPr>
                <w:rStyle w:val="Hyperlink"/>
                <w:noProof/>
              </w:rPr>
              <w:t>7.3.2</w:t>
            </w:r>
            <w:r>
              <w:rPr>
                <w:rFonts w:asciiTheme="minorHAnsi" w:eastAsiaTheme="minorEastAsia" w:hAnsiTheme="minorHAnsi"/>
                <w:noProof/>
                <w:sz w:val="22"/>
                <w:szCs w:val="22"/>
              </w:rPr>
              <w:tab/>
            </w:r>
            <w:r w:rsidRPr="00B0062C">
              <w:rPr>
                <w:rStyle w:val="Hyperlink"/>
                <w:noProof/>
              </w:rPr>
              <w:t>Powering the Raspberry Pi and Parallax Motors with the TPS63070</w:t>
            </w:r>
            <w:r>
              <w:rPr>
                <w:noProof/>
                <w:webHidden/>
              </w:rPr>
              <w:tab/>
            </w:r>
            <w:r>
              <w:rPr>
                <w:noProof/>
                <w:webHidden/>
              </w:rPr>
              <w:fldChar w:fldCharType="begin"/>
            </w:r>
            <w:r>
              <w:rPr>
                <w:noProof/>
                <w:webHidden/>
              </w:rPr>
              <w:instrText xml:space="preserve"> PAGEREF _Toc512508126 \h </w:instrText>
            </w:r>
            <w:r>
              <w:rPr>
                <w:noProof/>
                <w:webHidden/>
              </w:rPr>
            </w:r>
            <w:r>
              <w:rPr>
                <w:noProof/>
                <w:webHidden/>
              </w:rPr>
              <w:fldChar w:fldCharType="separate"/>
            </w:r>
            <w:r w:rsidR="00132A5C">
              <w:rPr>
                <w:noProof/>
                <w:webHidden/>
              </w:rPr>
              <w:t>75</w:t>
            </w:r>
            <w:r>
              <w:rPr>
                <w:noProof/>
                <w:webHidden/>
              </w:rPr>
              <w:fldChar w:fldCharType="end"/>
            </w:r>
          </w:hyperlink>
        </w:p>
        <w:p w14:paraId="3B235541" w14:textId="3BB84CAB"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7" w:history="1">
            <w:r w:rsidRPr="00B0062C">
              <w:rPr>
                <w:rStyle w:val="Hyperlink"/>
                <w:noProof/>
              </w:rPr>
              <w:t>7.3.3</w:t>
            </w:r>
            <w:r>
              <w:rPr>
                <w:rFonts w:asciiTheme="minorHAnsi" w:eastAsiaTheme="minorEastAsia" w:hAnsiTheme="minorHAnsi"/>
                <w:noProof/>
                <w:sz w:val="22"/>
                <w:szCs w:val="22"/>
              </w:rPr>
              <w:tab/>
            </w:r>
            <w:r w:rsidRPr="00B0062C">
              <w:rPr>
                <w:rStyle w:val="Hyperlink"/>
                <w:noProof/>
              </w:rPr>
              <w:t>Powering the Pico Servo with the TPS62175</w:t>
            </w:r>
            <w:r>
              <w:rPr>
                <w:noProof/>
                <w:webHidden/>
              </w:rPr>
              <w:tab/>
            </w:r>
            <w:r>
              <w:rPr>
                <w:noProof/>
                <w:webHidden/>
              </w:rPr>
              <w:fldChar w:fldCharType="begin"/>
            </w:r>
            <w:r>
              <w:rPr>
                <w:noProof/>
                <w:webHidden/>
              </w:rPr>
              <w:instrText xml:space="preserve"> PAGEREF _Toc512508127 \h </w:instrText>
            </w:r>
            <w:r>
              <w:rPr>
                <w:noProof/>
                <w:webHidden/>
              </w:rPr>
            </w:r>
            <w:r>
              <w:rPr>
                <w:noProof/>
                <w:webHidden/>
              </w:rPr>
              <w:fldChar w:fldCharType="separate"/>
            </w:r>
            <w:r w:rsidR="00132A5C">
              <w:rPr>
                <w:noProof/>
                <w:webHidden/>
              </w:rPr>
              <w:t>82</w:t>
            </w:r>
            <w:r>
              <w:rPr>
                <w:noProof/>
                <w:webHidden/>
              </w:rPr>
              <w:fldChar w:fldCharType="end"/>
            </w:r>
          </w:hyperlink>
        </w:p>
        <w:p w14:paraId="558A796D" w14:textId="5447E32E"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28" w:history="1">
            <w:r w:rsidRPr="00B0062C">
              <w:rPr>
                <w:rStyle w:val="Hyperlink"/>
                <w:noProof/>
              </w:rPr>
              <w:t>7.3.4</w:t>
            </w:r>
            <w:r>
              <w:rPr>
                <w:rFonts w:asciiTheme="minorHAnsi" w:eastAsiaTheme="minorEastAsia" w:hAnsiTheme="minorHAnsi"/>
                <w:noProof/>
                <w:sz w:val="22"/>
                <w:szCs w:val="22"/>
              </w:rPr>
              <w:tab/>
            </w:r>
            <w:r w:rsidRPr="00B0062C">
              <w:rPr>
                <w:rStyle w:val="Hyperlink"/>
                <w:noProof/>
              </w:rPr>
              <w:t>Powering the MSP430 with the TPS54424</w:t>
            </w:r>
            <w:r>
              <w:rPr>
                <w:noProof/>
                <w:webHidden/>
              </w:rPr>
              <w:tab/>
            </w:r>
            <w:r>
              <w:rPr>
                <w:noProof/>
                <w:webHidden/>
              </w:rPr>
              <w:fldChar w:fldCharType="begin"/>
            </w:r>
            <w:r>
              <w:rPr>
                <w:noProof/>
                <w:webHidden/>
              </w:rPr>
              <w:instrText xml:space="preserve"> PAGEREF _Toc512508128 \h </w:instrText>
            </w:r>
            <w:r>
              <w:rPr>
                <w:noProof/>
                <w:webHidden/>
              </w:rPr>
            </w:r>
            <w:r>
              <w:rPr>
                <w:noProof/>
                <w:webHidden/>
              </w:rPr>
              <w:fldChar w:fldCharType="separate"/>
            </w:r>
            <w:r w:rsidR="00132A5C">
              <w:rPr>
                <w:noProof/>
                <w:webHidden/>
              </w:rPr>
              <w:t>85</w:t>
            </w:r>
            <w:r>
              <w:rPr>
                <w:noProof/>
                <w:webHidden/>
              </w:rPr>
              <w:fldChar w:fldCharType="end"/>
            </w:r>
          </w:hyperlink>
        </w:p>
        <w:p w14:paraId="3C612A22" w14:textId="7AE37B64"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29" w:history="1">
            <w:r w:rsidRPr="00B0062C">
              <w:rPr>
                <w:rStyle w:val="Hyperlink"/>
                <w:noProof/>
              </w:rPr>
              <w:t>7.4</w:t>
            </w:r>
            <w:r>
              <w:rPr>
                <w:rFonts w:asciiTheme="minorHAnsi" w:eastAsiaTheme="minorEastAsia" w:hAnsiTheme="minorHAnsi"/>
                <w:b w:val="0"/>
                <w:bCs w:val="0"/>
                <w:noProof/>
                <w:sz w:val="22"/>
              </w:rPr>
              <w:tab/>
            </w:r>
            <w:r w:rsidRPr="00B0062C">
              <w:rPr>
                <w:rStyle w:val="Hyperlink"/>
                <w:noProof/>
              </w:rPr>
              <w:t>Higher Efficiency Regulators Research (Using WEBENCH</w:t>
            </w:r>
            <w:r w:rsidRPr="00B0062C">
              <w:rPr>
                <w:rStyle w:val="Hyperlink"/>
                <w:rFonts w:cs="Arial"/>
                <w:noProof/>
              </w:rPr>
              <w:t>®</w:t>
            </w:r>
            <w:r w:rsidRPr="00B0062C">
              <w:rPr>
                <w:rStyle w:val="Hyperlink"/>
                <w:noProof/>
              </w:rPr>
              <w:t>)</w:t>
            </w:r>
            <w:r>
              <w:rPr>
                <w:noProof/>
                <w:webHidden/>
              </w:rPr>
              <w:tab/>
            </w:r>
            <w:r>
              <w:rPr>
                <w:noProof/>
                <w:webHidden/>
              </w:rPr>
              <w:fldChar w:fldCharType="begin"/>
            </w:r>
            <w:r>
              <w:rPr>
                <w:noProof/>
                <w:webHidden/>
              </w:rPr>
              <w:instrText xml:space="preserve"> PAGEREF _Toc512508129 \h </w:instrText>
            </w:r>
            <w:r>
              <w:rPr>
                <w:noProof/>
                <w:webHidden/>
              </w:rPr>
            </w:r>
            <w:r>
              <w:rPr>
                <w:noProof/>
                <w:webHidden/>
              </w:rPr>
              <w:fldChar w:fldCharType="separate"/>
            </w:r>
            <w:r w:rsidR="00132A5C">
              <w:rPr>
                <w:noProof/>
                <w:webHidden/>
              </w:rPr>
              <w:t>88</w:t>
            </w:r>
            <w:r>
              <w:rPr>
                <w:noProof/>
                <w:webHidden/>
              </w:rPr>
              <w:fldChar w:fldCharType="end"/>
            </w:r>
          </w:hyperlink>
        </w:p>
        <w:p w14:paraId="769A2487" w14:textId="506043AB"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0" w:history="1">
            <w:r w:rsidRPr="00B0062C">
              <w:rPr>
                <w:rStyle w:val="Hyperlink"/>
                <w:noProof/>
              </w:rPr>
              <w:t>7.4.1</w:t>
            </w:r>
            <w:r>
              <w:rPr>
                <w:rFonts w:asciiTheme="minorHAnsi" w:eastAsiaTheme="minorEastAsia" w:hAnsiTheme="minorHAnsi"/>
                <w:noProof/>
                <w:sz w:val="22"/>
                <w:szCs w:val="22"/>
              </w:rPr>
              <w:tab/>
            </w:r>
            <w:r w:rsidRPr="00B0062C">
              <w:rPr>
                <w:rStyle w:val="Hyperlink"/>
                <w:noProof/>
              </w:rPr>
              <w:t>LM 5175</w:t>
            </w:r>
            <w:r>
              <w:rPr>
                <w:noProof/>
                <w:webHidden/>
              </w:rPr>
              <w:tab/>
            </w:r>
            <w:r>
              <w:rPr>
                <w:noProof/>
                <w:webHidden/>
              </w:rPr>
              <w:fldChar w:fldCharType="begin"/>
            </w:r>
            <w:r>
              <w:rPr>
                <w:noProof/>
                <w:webHidden/>
              </w:rPr>
              <w:instrText xml:space="preserve"> PAGEREF _Toc512508130 \h </w:instrText>
            </w:r>
            <w:r>
              <w:rPr>
                <w:noProof/>
                <w:webHidden/>
              </w:rPr>
            </w:r>
            <w:r>
              <w:rPr>
                <w:noProof/>
                <w:webHidden/>
              </w:rPr>
              <w:fldChar w:fldCharType="separate"/>
            </w:r>
            <w:r w:rsidR="00132A5C">
              <w:rPr>
                <w:noProof/>
                <w:webHidden/>
              </w:rPr>
              <w:t>88</w:t>
            </w:r>
            <w:r>
              <w:rPr>
                <w:noProof/>
                <w:webHidden/>
              </w:rPr>
              <w:fldChar w:fldCharType="end"/>
            </w:r>
          </w:hyperlink>
        </w:p>
        <w:p w14:paraId="12784881" w14:textId="58F955DB"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1" w:history="1">
            <w:r w:rsidRPr="00B0062C">
              <w:rPr>
                <w:rStyle w:val="Hyperlink"/>
                <w:noProof/>
              </w:rPr>
              <w:t>7.4.2</w:t>
            </w:r>
            <w:r>
              <w:rPr>
                <w:rFonts w:asciiTheme="minorHAnsi" w:eastAsiaTheme="minorEastAsia" w:hAnsiTheme="minorHAnsi"/>
                <w:noProof/>
                <w:sz w:val="22"/>
                <w:szCs w:val="22"/>
              </w:rPr>
              <w:tab/>
            </w:r>
            <w:r w:rsidRPr="00B0062C">
              <w:rPr>
                <w:rStyle w:val="Hyperlink"/>
                <w:noProof/>
              </w:rPr>
              <w:t>LM 5176</w:t>
            </w:r>
            <w:r>
              <w:rPr>
                <w:noProof/>
                <w:webHidden/>
              </w:rPr>
              <w:tab/>
            </w:r>
            <w:r>
              <w:rPr>
                <w:noProof/>
                <w:webHidden/>
              </w:rPr>
              <w:fldChar w:fldCharType="begin"/>
            </w:r>
            <w:r>
              <w:rPr>
                <w:noProof/>
                <w:webHidden/>
              </w:rPr>
              <w:instrText xml:space="preserve"> PAGEREF _Toc512508131 \h </w:instrText>
            </w:r>
            <w:r>
              <w:rPr>
                <w:noProof/>
                <w:webHidden/>
              </w:rPr>
            </w:r>
            <w:r>
              <w:rPr>
                <w:noProof/>
                <w:webHidden/>
              </w:rPr>
              <w:fldChar w:fldCharType="separate"/>
            </w:r>
            <w:r w:rsidR="00132A5C">
              <w:rPr>
                <w:noProof/>
                <w:webHidden/>
              </w:rPr>
              <w:t>91</w:t>
            </w:r>
            <w:r>
              <w:rPr>
                <w:noProof/>
                <w:webHidden/>
              </w:rPr>
              <w:fldChar w:fldCharType="end"/>
            </w:r>
          </w:hyperlink>
        </w:p>
        <w:p w14:paraId="2B824146" w14:textId="1EADBECE"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2" w:history="1">
            <w:r w:rsidRPr="00B0062C">
              <w:rPr>
                <w:rStyle w:val="Hyperlink"/>
                <w:noProof/>
              </w:rPr>
              <w:t>7.4.3</w:t>
            </w:r>
            <w:r>
              <w:rPr>
                <w:rFonts w:asciiTheme="minorHAnsi" w:eastAsiaTheme="minorEastAsia" w:hAnsiTheme="minorHAnsi"/>
                <w:noProof/>
                <w:sz w:val="22"/>
                <w:szCs w:val="22"/>
              </w:rPr>
              <w:tab/>
            </w:r>
            <w:r w:rsidRPr="00B0062C">
              <w:rPr>
                <w:rStyle w:val="Hyperlink"/>
                <w:noProof/>
              </w:rPr>
              <w:t>TPS 54824</w:t>
            </w:r>
            <w:r>
              <w:rPr>
                <w:noProof/>
                <w:webHidden/>
              </w:rPr>
              <w:tab/>
            </w:r>
            <w:r>
              <w:rPr>
                <w:noProof/>
                <w:webHidden/>
              </w:rPr>
              <w:fldChar w:fldCharType="begin"/>
            </w:r>
            <w:r>
              <w:rPr>
                <w:noProof/>
                <w:webHidden/>
              </w:rPr>
              <w:instrText xml:space="preserve"> PAGEREF _Toc512508132 \h </w:instrText>
            </w:r>
            <w:r>
              <w:rPr>
                <w:noProof/>
                <w:webHidden/>
              </w:rPr>
            </w:r>
            <w:r>
              <w:rPr>
                <w:noProof/>
                <w:webHidden/>
              </w:rPr>
              <w:fldChar w:fldCharType="separate"/>
            </w:r>
            <w:r w:rsidR="00132A5C">
              <w:rPr>
                <w:noProof/>
                <w:webHidden/>
              </w:rPr>
              <w:t>94</w:t>
            </w:r>
            <w:r>
              <w:rPr>
                <w:noProof/>
                <w:webHidden/>
              </w:rPr>
              <w:fldChar w:fldCharType="end"/>
            </w:r>
          </w:hyperlink>
        </w:p>
        <w:p w14:paraId="3F0EEE0D" w14:textId="0FF57EFA"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3" w:history="1">
            <w:r w:rsidRPr="00B0062C">
              <w:rPr>
                <w:rStyle w:val="Hyperlink"/>
                <w:noProof/>
              </w:rPr>
              <w:t>7.4.4</w:t>
            </w:r>
            <w:r>
              <w:rPr>
                <w:rFonts w:asciiTheme="minorHAnsi" w:eastAsiaTheme="minorEastAsia" w:hAnsiTheme="minorHAnsi"/>
                <w:noProof/>
                <w:sz w:val="22"/>
                <w:szCs w:val="22"/>
              </w:rPr>
              <w:tab/>
            </w:r>
            <w:r w:rsidRPr="00B0062C">
              <w:rPr>
                <w:rStyle w:val="Hyperlink"/>
                <w:noProof/>
              </w:rPr>
              <w:t>TPS 561208</w:t>
            </w:r>
            <w:r>
              <w:rPr>
                <w:noProof/>
                <w:webHidden/>
              </w:rPr>
              <w:tab/>
            </w:r>
            <w:r>
              <w:rPr>
                <w:noProof/>
                <w:webHidden/>
              </w:rPr>
              <w:fldChar w:fldCharType="begin"/>
            </w:r>
            <w:r>
              <w:rPr>
                <w:noProof/>
                <w:webHidden/>
              </w:rPr>
              <w:instrText xml:space="preserve"> PAGEREF _Toc512508133 \h </w:instrText>
            </w:r>
            <w:r>
              <w:rPr>
                <w:noProof/>
                <w:webHidden/>
              </w:rPr>
            </w:r>
            <w:r>
              <w:rPr>
                <w:noProof/>
                <w:webHidden/>
              </w:rPr>
              <w:fldChar w:fldCharType="separate"/>
            </w:r>
            <w:r w:rsidR="00132A5C">
              <w:rPr>
                <w:noProof/>
                <w:webHidden/>
              </w:rPr>
              <w:t>96</w:t>
            </w:r>
            <w:r>
              <w:rPr>
                <w:noProof/>
                <w:webHidden/>
              </w:rPr>
              <w:fldChar w:fldCharType="end"/>
            </w:r>
          </w:hyperlink>
        </w:p>
        <w:p w14:paraId="3ACF3779" w14:textId="39728154"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34" w:history="1">
            <w:r w:rsidRPr="00B0062C">
              <w:rPr>
                <w:rStyle w:val="Hyperlink"/>
                <w:noProof/>
              </w:rPr>
              <w:t>7.5</w:t>
            </w:r>
            <w:r>
              <w:rPr>
                <w:rFonts w:asciiTheme="minorHAnsi" w:eastAsiaTheme="minorEastAsia" w:hAnsiTheme="minorHAnsi"/>
                <w:b w:val="0"/>
                <w:bCs w:val="0"/>
                <w:noProof/>
                <w:sz w:val="22"/>
              </w:rPr>
              <w:tab/>
            </w:r>
            <w:r w:rsidRPr="00B0062C">
              <w:rPr>
                <w:rStyle w:val="Hyperlink"/>
                <w:noProof/>
              </w:rPr>
              <w:t>Final Voltage Regulators</w:t>
            </w:r>
            <w:r>
              <w:rPr>
                <w:noProof/>
                <w:webHidden/>
              </w:rPr>
              <w:tab/>
            </w:r>
            <w:r>
              <w:rPr>
                <w:noProof/>
                <w:webHidden/>
              </w:rPr>
              <w:fldChar w:fldCharType="begin"/>
            </w:r>
            <w:r>
              <w:rPr>
                <w:noProof/>
                <w:webHidden/>
              </w:rPr>
              <w:instrText xml:space="preserve"> PAGEREF _Toc512508134 \h </w:instrText>
            </w:r>
            <w:r>
              <w:rPr>
                <w:noProof/>
                <w:webHidden/>
              </w:rPr>
            </w:r>
            <w:r>
              <w:rPr>
                <w:noProof/>
                <w:webHidden/>
              </w:rPr>
              <w:fldChar w:fldCharType="separate"/>
            </w:r>
            <w:r w:rsidR="00132A5C">
              <w:rPr>
                <w:noProof/>
                <w:webHidden/>
              </w:rPr>
              <w:t>102</w:t>
            </w:r>
            <w:r>
              <w:rPr>
                <w:noProof/>
                <w:webHidden/>
              </w:rPr>
              <w:fldChar w:fldCharType="end"/>
            </w:r>
          </w:hyperlink>
        </w:p>
        <w:p w14:paraId="3A8FF320" w14:textId="1DD46575"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5" w:history="1">
            <w:r w:rsidRPr="00B0062C">
              <w:rPr>
                <w:rStyle w:val="Hyperlink"/>
                <w:noProof/>
              </w:rPr>
              <w:t>7.5.1</w:t>
            </w:r>
            <w:r>
              <w:rPr>
                <w:rFonts w:asciiTheme="minorHAnsi" w:eastAsiaTheme="minorEastAsia" w:hAnsiTheme="minorHAnsi"/>
                <w:noProof/>
                <w:sz w:val="22"/>
                <w:szCs w:val="22"/>
              </w:rPr>
              <w:tab/>
            </w:r>
            <w:r w:rsidRPr="00B0062C">
              <w:rPr>
                <w:rStyle w:val="Hyperlink"/>
                <w:noProof/>
              </w:rPr>
              <w:t>Overview</w:t>
            </w:r>
            <w:r>
              <w:rPr>
                <w:noProof/>
                <w:webHidden/>
              </w:rPr>
              <w:tab/>
            </w:r>
            <w:r>
              <w:rPr>
                <w:noProof/>
                <w:webHidden/>
              </w:rPr>
              <w:fldChar w:fldCharType="begin"/>
            </w:r>
            <w:r>
              <w:rPr>
                <w:noProof/>
                <w:webHidden/>
              </w:rPr>
              <w:instrText xml:space="preserve"> PAGEREF _Toc512508135 \h </w:instrText>
            </w:r>
            <w:r>
              <w:rPr>
                <w:noProof/>
                <w:webHidden/>
              </w:rPr>
            </w:r>
            <w:r>
              <w:rPr>
                <w:noProof/>
                <w:webHidden/>
              </w:rPr>
              <w:fldChar w:fldCharType="separate"/>
            </w:r>
            <w:r w:rsidR="00132A5C">
              <w:rPr>
                <w:noProof/>
                <w:webHidden/>
              </w:rPr>
              <w:t>102</w:t>
            </w:r>
            <w:r>
              <w:rPr>
                <w:noProof/>
                <w:webHidden/>
              </w:rPr>
              <w:fldChar w:fldCharType="end"/>
            </w:r>
          </w:hyperlink>
        </w:p>
        <w:p w14:paraId="3F6EE81E" w14:textId="07F0A31A"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6" w:history="1">
            <w:r w:rsidRPr="00B0062C">
              <w:rPr>
                <w:rStyle w:val="Hyperlink"/>
                <w:noProof/>
              </w:rPr>
              <w:t>7.5.2</w:t>
            </w:r>
            <w:r>
              <w:rPr>
                <w:rFonts w:asciiTheme="minorHAnsi" w:eastAsiaTheme="minorEastAsia" w:hAnsiTheme="minorHAnsi"/>
                <w:noProof/>
                <w:sz w:val="22"/>
                <w:szCs w:val="22"/>
              </w:rPr>
              <w:tab/>
            </w:r>
            <w:r w:rsidRPr="00B0062C">
              <w:rPr>
                <w:rStyle w:val="Hyperlink"/>
                <w:noProof/>
              </w:rPr>
              <w:t>L4978 Switching Voltage Regulator</w:t>
            </w:r>
            <w:r>
              <w:rPr>
                <w:noProof/>
                <w:webHidden/>
              </w:rPr>
              <w:tab/>
            </w:r>
            <w:r>
              <w:rPr>
                <w:noProof/>
                <w:webHidden/>
              </w:rPr>
              <w:fldChar w:fldCharType="begin"/>
            </w:r>
            <w:r>
              <w:rPr>
                <w:noProof/>
                <w:webHidden/>
              </w:rPr>
              <w:instrText xml:space="preserve"> PAGEREF _Toc512508136 \h </w:instrText>
            </w:r>
            <w:r>
              <w:rPr>
                <w:noProof/>
                <w:webHidden/>
              </w:rPr>
            </w:r>
            <w:r>
              <w:rPr>
                <w:noProof/>
                <w:webHidden/>
              </w:rPr>
              <w:fldChar w:fldCharType="separate"/>
            </w:r>
            <w:r w:rsidR="00132A5C">
              <w:rPr>
                <w:noProof/>
                <w:webHidden/>
              </w:rPr>
              <w:t>102</w:t>
            </w:r>
            <w:r>
              <w:rPr>
                <w:noProof/>
                <w:webHidden/>
              </w:rPr>
              <w:fldChar w:fldCharType="end"/>
            </w:r>
          </w:hyperlink>
        </w:p>
        <w:p w14:paraId="1CCBAA68" w14:textId="65738068" w:rsidR="00A67540" w:rsidRDefault="00A67540">
          <w:pPr>
            <w:pStyle w:val="TOC3"/>
            <w:tabs>
              <w:tab w:val="left" w:pos="1320"/>
              <w:tab w:val="right" w:leader="dot" w:pos="9350"/>
            </w:tabs>
            <w:rPr>
              <w:rFonts w:asciiTheme="minorHAnsi" w:eastAsiaTheme="minorEastAsia" w:hAnsiTheme="minorHAnsi"/>
              <w:noProof/>
              <w:sz w:val="22"/>
              <w:szCs w:val="22"/>
            </w:rPr>
          </w:pPr>
          <w:hyperlink w:anchor="_Toc512508137" w:history="1">
            <w:r w:rsidRPr="00B0062C">
              <w:rPr>
                <w:rStyle w:val="Hyperlink"/>
                <w:noProof/>
              </w:rPr>
              <w:t>7.5.3</w:t>
            </w:r>
            <w:r>
              <w:rPr>
                <w:rFonts w:asciiTheme="minorHAnsi" w:eastAsiaTheme="minorEastAsia" w:hAnsiTheme="minorHAnsi"/>
                <w:noProof/>
                <w:sz w:val="22"/>
                <w:szCs w:val="22"/>
              </w:rPr>
              <w:tab/>
            </w:r>
            <w:r w:rsidRPr="00B0062C">
              <w:rPr>
                <w:rStyle w:val="Hyperlink"/>
                <w:noProof/>
              </w:rPr>
              <w:t>LM317 Linear Voltage Regulator</w:t>
            </w:r>
            <w:r>
              <w:rPr>
                <w:noProof/>
                <w:webHidden/>
              </w:rPr>
              <w:tab/>
            </w:r>
            <w:r>
              <w:rPr>
                <w:noProof/>
                <w:webHidden/>
              </w:rPr>
              <w:fldChar w:fldCharType="begin"/>
            </w:r>
            <w:r>
              <w:rPr>
                <w:noProof/>
                <w:webHidden/>
              </w:rPr>
              <w:instrText xml:space="preserve"> PAGEREF _Toc512508137 \h </w:instrText>
            </w:r>
            <w:r>
              <w:rPr>
                <w:noProof/>
                <w:webHidden/>
              </w:rPr>
            </w:r>
            <w:r>
              <w:rPr>
                <w:noProof/>
                <w:webHidden/>
              </w:rPr>
              <w:fldChar w:fldCharType="separate"/>
            </w:r>
            <w:r w:rsidR="00132A5C">
              <w:rPr>
                <w:noProof/>
                <w:webHidden/>
              </w:rPr>
              <w:t>104</w:t>
            </w:r>
            <w:r>
              <w:rPr>
                <w:noProof/>
                <w:webHidden/>
              </w:rPr>
              <w:fldChar w:fldCharType="end"/>
            </w:r>
          </w:hyperlink>
        </w:p>
        <w:p w14:paraId="4C5513A6" w14:textId="1F5DFC2C"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138" w:history="1">
            <w:r w:rsidRPr="00B0062C">
              <w:rPr>
                <w:rStyle w:val="Hyperlink"/>
                <w:noProof/>
              </w:rPr>
              <w:t>8</w:t>
            </w:r>
            <w:r>
              <w:rPr>
                <w:rFonts w:asciiTheme="minorHAnsi" w:eastAsiaTheme="minorEastAsia" w:hAnsiTheme="minorHAnsi"/>
                <w:b w:val="0"/>
                <w:bCs w:val="0"/>
                <w:i w:val="0"/>
                <w:iCs w:val="0"/>
                <w:noProof/>
                <w:sz w:val="22"/>
                <w:szCs w:val="22"/>
              </w:rPr>
              <w:tab/>
            </w:r>
            <w:r w:rsidRPr="00B0062C">
              <w:rPr>
                <w:rStyle w:val="Hyperlink"/>
                <w:noProof/>
              </w:rPr>
              <w:t>Printed Circuit Board (PCB) Design</w:t>
            </w:r>
            <w:r>
              <w:rPr>
                <w:noProof/>
                <w:webHidden/>
              </w:rPr>
              <w:tab/>
            </w:r>
            <w:r>
              <w:rPr>
                <w:noProof/>
                <w:webHidden/>
              </w:rPr>
              <w:fldChar w:fldCharType="begin"/>
            </w:r>
            <w:r>
              <w:rPr>
                <w:noProof/>
                <w:webHidden/>
              </w:rPr>
              <w:instrText xml:space="preserve"> PAGEREF _Toc512508138 \h </w:instrText>
            </w:r>
            <w:r>
              <w:rPr>
                <w:noProof/>
                <w:webHidden/>
              </w:rPr>
            </w:r>
            <w:r>
              <w:rPr>
                <w:noProof/>
                <w:webHidden/>
              </w:rPr>
              <w:fldChar w:fldCharType="separate"/>
            </w:r>
            <w:r w:rsidR="00132A5C">
              <w:rPr>
                <w:noProof/>
                <w:webHidden/>
              </w:rPr>
              <w:t>106</w:t>
            </w:r>
            <w:r>
              <w:rPr>
                <w:noProof/>
                <w:webHidden/>
              </w:rPr>
              <w:fldChar w:fldCharType="end"/>
            </w:r>
          </w:hyperlink>
        </w:p>
        <w:p w14:paraId="76DFA629" w14:textId="55B22032"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39" w:history="1">
            <w:r w:rsidRPr="00B0062C">
              <w:rPr>
                <w:rStyle w:val="Hyperlink"/>
                <w:noProof/>
              </w:rPr>
              <w:t>8.1</w:t>
            </w:r>
            <w:r>
              <w:rPr>
                <w:rFonts w:asciiTheme="minorHAnsi" w:eastAsiaTheme="minorEastAsia" w:hAnsiTheme="minorHAnsi"/>
                <w:b w:val="0"/>
                <w:bCs w:val="0"/>
                <w:noProof/>
                <w:sz w:val="22"/>
              </w:rPr>
              <w:tab/>
            </w:r>
            <w:r w:rsidRPr="00B0062C">
              <w:rPr>
                <w:rStyle w:val="Hyperlink"/>
                <w:noProof/>
              </w:rPr>
              <w:t>PCBs on the ASRH</w:t>
            </w:r>
            <w:r>
              <w:rPr>
                <w:noProof/>
                <w:webHidden/>
              </w:rPr>
              <w:tab/>
            </w:r>
            <w:r>
              <w:rPr>
                <w:noProof/>
                <w:webHidden/>
              </w:rPr>
              <w:fldChar w:fldCharType="begin"/>
            </w:r>
            <w:r>
              <w:rPr>
                <w:noProof/>
                <w:webHidden/>
              </w:rPr>
              <w:instrText xml:space="preserve"> PAGEREF _Toc512508139 \h </w:instrText>
            </w:r>
            <w:r>
              <w:rPr>
                <w:noProof/>
                <w:webHidden/>
              </w:rPr>
            </w:r>
            <w:r>
              <w:rPr>
                <w:noProof/>
                <w:webHidden/>
              </w:rPr>
              <w:fldChar w:fldCharType="separate"/>
            </w:r>
            <w:r w:rsidR="00132A5C">
              <w:rPr>
                <w:noProof/>
                <w:webHidden/>
              </w:rPr>
              <w:t>106</w:t>
            </w:r>
            <w:r>
              <w:rPr>
                <w:noProof/>
                <w:webHidden/>
              </w:rPr>
              <w:fldChar w:fldCharType="end"/>
            </w:r>
          </w:hyperlink>
        </w:p>
        <w:p w14:paraId="7CF67172" w14:textId="202D1959"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0" w:history="1">
            <w:r w:rsidRPr="00B0062C">
              <w:rPr>
                <w:rStyle w:val="Hyperlink"/>
                <w:noProof/>
              </w:rPr>
              <w:t>8.2</w:t>
            </w:r>
            <w:r>
              <w:rPr>
                <w:rFonts w:asciiTheme="minorHAnsi" w:eastAsiaTheme="minorEastAsia" w:hAnsiTheme="minorHAnsi"/>
                <w:b w:val="0"/>
                <w:bCs w:val="0"/>
                <w:noProof/>
                <w:sz w:val="22"/>
              </w:rPr>
              <w:tab/>
            </w:r>
            <w:r w:rsidRPr="00B0062C">
              <w:rPr>
                <w:rStyle w:val="Hyperlink"/>
                <w:noProof/>
              </w:rPr>
              <w:t>L4978 Configuration</w:t>
            </w:r>
            <w:r>
              <w:rPr>
                <w:noProof/>
                <w:webHidden/>
              </w:rPr>
              <w:tab/>
            </w:r>
            <w:r>
              <w:rPr>
                <w:noProof/>
                <w:webHidden/>
              </w:rPr>
              <w:fldChar w:fldCharType="begin"/>
            </w:r>
            <w:r>
              <w:rPr>
                <w:noProof/>
                <w:webHidden/>
              </w:rPr>
              <w:instrText xml:space="preserve"> PAGEREF _Toc512508140 \h </w:instrText>
            </w:r>
            <w:r>
              <w:rPr>
                <w:noProof/>
                <w:webHidden/>
              </w:rPr>
            </w:r>
            <w:r>
              <w:rPr>
                <w:noProof/>
                <w:webHidden/>
              </w:rPr>
              <w:fldChar w:fldCharType="separate"/>
            </w:r>
            <w:r w:rsidR="00132A5C">
              <w:rPr>
                <w:noProof/>
                <w:webHidden/>
              </w:rPr>
              <w:t>106</w:t>
            </w:r>
            <w:r>
              <w:rPr>
                <w:noProof/>
                <w:webHidden/>
              </w:rPr>
              <w:fldChar w:fldCharType="end"/>
            </w:r>
          </w:hyperlink>
        </w:p>
        <w:p w14:paraId="156B1AAD" w14:textId="0AFC4D06"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1" w:history="1">
            <w:r w:rsidRPr="00B0062C">
              <w:rPr>
                <w:rStyle w:val="Hyperlink"/>
                <w:noProof/>
              </w:rPr>
              <w:t>8.3</w:t>
            </w:r>
            <w:r>
              <w:rPr>
                <w:rFonts w:asciiTheme="minorHAnsi" w:eastAsiaTheme="minorEastAsia" w:hAnsiTheme="minorHAnsi"/>
                <w:b w:val="0"/>
                <w:bCs w:val="0"/>
                <w:noProof/>
                <w:sz w:val="22"/>
              </w:rPr>
              <w:tab/>
            </w:r>
            <w:r w:rsidRPr="00B0062C">
              <w:rPr>
                <w:rStyle w:val="Hyperlink"/>
                <w:noProof/>
              </w:rPr>
              <w:t>LM317 Configuration</w:t>
            </w:r>
            <w:r>
              <w:rPr>
                <w:noProof/>
                <w:webHidden/>
              </w:rPr>
              <w:tab/>
            </w:r>
            <w:r>
              <w:rPr>
                <w:noProof/>
                <w:webHidden/>
              </w:rPr>
              <w:fldChar w:fldCharType="begin"/>
            </w:r>
            <w:r>
              <w:rPr>
                <w:noProof/>
                <w:webHidden/>
              </w:rPr>
              <w:instrText xml:space="preserve"> PAGEREF _Toc512508141 \h </w:instrText>
            </w:r>
            <w:r>
              <w:rPr>
                <w:noProof/>
                <w:webHidden/>
              </w:rPr>
            </w:r>
            <w:r>
              <w:rPr>
                <w:noProof/>
                <w:webHidden/>
              </w:rPr>
              <w:fldChar w:fldCharType="separate"/>
            </w:r>
            <w:r w:rsidR="00132A5C">
              <w:rPr>
                <w:noProof/>
                <w:webHidden/>
              </w:rPr>
              <w:t>109</w:t>
            </w:r>
            <w:r>
              <w:rPr>
                <w:noProof/>
                <w:webHidden/>
              </w:rPr>
              <w:fldChar w:fldCharType="end"/>
            </w:r>
          </w:hyperlink>
        </w:p>
        <w:p w14:paraId="48EB26DB" w14:textId="4D2278AB"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2" w:history="1">
            <w:r w:rsidRPr="00B0062C">
              <w:rPr>
                <w:rStyle w:val="Hyperlink"/>
                <w:noProof/>
              </w:rPr>
              <w:t>8.4</w:t>
            </w:r>
            <w:r>
              <w:rPr>
                <w:rFonts w:asciiTheme="minorHAnsi" w:eastAsiaTheme="minorEastAsia" w:hAnsiTheme="minorHAnsi"/>
                <w:b w:val="0"/>
                <w:bCs w:val="0"/>
                <w:noProof/>
                <w:sz w:val="22"/>
              </w:rPr>
              <w:tab/>
            </w:r>
            <w:r w:rsidRPr="00B0062C">
              <w:rPr>
                <w:rStyle w:val="Hyperlink"/>
                <w:noProof/>
              </w:rPr>
              <w:t>Optimized LM317 Configuration</w:t>
            </w:r>
            <w:r>
              <w:rPr>
                <w:noProof/>
                <w:webHidden/>
              </w:rPr>
              <w:tab/>
            </w:r>
            <w:r>
              <w:rPr>
                <w:noProof/>
                <w:webHidden/>
              </w:rPr>
              <w:fldChar w:fldCharType="begin"/>
            </w:r>
            <w:r>
              <w:rPr>
                <w:noProof/>
                <w:webHidden/>
              </w:rPr>
              <w:instrText xml:space="preserve"> PAGEREF _Toc512508142 \h </w:instrText>
            </w:r>
            <w:r>
              <w:rPr>
                <w:noProof/>
                <w:webHidden/>
              </w:rPr>
            </w:r>
            <w:r>
              <w:rPr>
                <w:noProof/>
                <w:webHidden/>
              </w:rPr>
              <w:fldChar w:fldCharType="separate"/>
            </w:r>
            <w:r w:rsidR="00132A5C">
              <w:rPr>
                <w:noProof/>
                <w:webHidden/>
              </w:rPr>
              <w:t>110</w:t>
            </w:r>
            <w:r>
              <w:rPr>
                <w:noProof/>
                <w:webHidden/>
              </w:rPr>
              <w:fldChar w:fldCharType="end"/>
            </w:r>
          </w:hyperlink>
        </w:p>
        <w:p w14:paraId="003E6865" w14:textId="36E13206" w:rsidR="00A67540" w:rsidRDefault="00A67540">
          <w:pPr>
            <w:pStyle w:val="TOC1"/>
            <w:tabs>
              <w:tab w:val="left" w:pos="440"/>
              <w:tab w:val="right" w:leader="dot" w:pos="9350"/>
            </w:tabs>
            <w:rPr>
              <w:rFonts w:asciiTheme="minorHAnsi" w:eastAsiaTheme="minorEastAsia" w:hAnsiTheme="minorHAnsi"/>
              <w:b w:val="0"/>
              <w:bCs w:val="0"/>
              <w:i w:val="0"/>
              <w:iCs w:val="0"/>
              <w:noProof/>
              <w:sz w:val="22"/>
              <w:szCs w:val="22"/>
            </w:rPr>
          </w:pPr>
          <w:hyperlink w:anchor="_Toc512508143" w:history="1">
            <w:r w:rsidRPr="00B0062C">
              <w:rPr>
                <w:rStyle w:val="Hyperlink"/>
                <w:noProof/>
              </w:rPr>
              <w:t>9</w:t>
            </w:r>
            <w:r>
              <w:rPr>
                <w:rFonts w:asciiTheme="minorHAnsi" w:eastAsiaTheme="minorEastAsia" w:hAnsiTheme="minorHAnsi"/>
                <w:b w:val="0"/>
                <w:bCs w:val="0"/>
                <w:i w:val="0"/>
                <w:iCs w:val="0"/>
                <w:noProof/>
                <w:sz w:val="22"/>
                <w:szCs w:val="22"/>
              </w:rPr>
              <w:tab/>
            </w:r>
            <w:r w:rsidRPr="00B0062C">
              <w:rPr>
                <w:rStyle w:val="Hyperlink"/>
                <w:noProof/>
              </w:rPr>
              <w:t>Structural and Mechanical Considerations</w:t>
            </w:r>
            <w:r>
              <w:rPr>
                <w:noProof/>
                <w:webHidden/>
              </w:rPr>
              <w:tab/>
            </w:r>
            <w:r>
              <w:rPr>
                <w:noProof/>
                <w:webHidden/>
              </w:rPr>
              <w:fldChar w:fldCharType="begin"/>
            </w:r>
            <w:r>
              <w:rPr>
                <w:noProof/>
                <w:webHidden/>
              </w:rPr>
              <w:instrText xml:space="preserve"> PAGEREF _Toc512508143 \h </w:instrText>
            </w:r>
            <w:r>
              <w:rPr>
                <w:noProof/>
                <w:webHidden/>
              </w:rPr>
            </w:r>
            <w:r>
              <w:rPr>
                <w:noProof/>
                <w:webHidden/>
              </w:rPr>
              <w:fldChar w:fldCharType="separate"/>
            </w:r>
            <w:r w:rsidR="00132A5C">
              <w:rPr>
                <w:noProof/>
                <w:webHidden/>
              </w:rPr>
              <w:t>112</w:t>
            </w:r>
            <w:r>
              <w:rPr>
                <w:noProof/>
                <w:webHidden/>
              </w:rPr>
              <w:fldChar w:fldCharType="end"/>
            </w:r>
          </w:hyperlink>
        </w:p>
        <w:p w14:paraId="75378D15" w14:textId="21B682F0"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4" w:history="1">
            <w:r w:rsidRPr="00B0062C">
              <w:rPr>
                <w:rStyle w:val="Hyperlink"/>
                <w:noProof/>
              </w:rPr>
              <w:t>9.1</w:t>
            </w:r>
            <w:r>
              <w:rPr>
                <w:rFonts w:asciiTheme="minorHAnsi" w:eastAsiaTheme="minorEastAsia" w:hAnsiTheme="minorHAnsi"/>
                <w:b w:val="0"/>
                <w:bCs w:val="0"/>
                <w:noProof/>
                <w:sz w:val="22"/>
              </w:rPr>
              <w:tab/>
            </w:r>
            <w:r w:rsidRPr="00B0062C">
              <w:rPr>
                <w:rStyle w:val="Hyperlink"/>
                <w:noProof/>
              </w:rPr>
              <w:t>Structure and Mechanics</w:t>
            </w:r>
            <w:r>
              <w:rPr>
                <w:noProof/>
                <w:webHidden/>
              </w:rPr>
              <w:tab/>
            </w:r>
            <w:r>
              <w:rPr>
                <w:noProof/>
                <w:webHidden/>
              </w:rPr>
              <w:fldChar w:fldCharType="begin"/>
            </w:r>
            <w:r>
              <w:rPr>
                <w:noProof/>
                <w:webHidden/>
              </w:rPr>
              <w:instrText xml:space="preserve"> PAGEREF _Toc512508144 \h </w:instrText>
            </w:r>
            <w:r>
              <w:rPr>
                <w:noProof/>
                <w:webHidden/>
              </w:rPr>
            </w:r>
            <w:r>
              <w:rPr>
                <w:noProof/>
                <w:webHidden/>
              </w:rPr>
              <w:fldChar w:fldCharType="separate"/>
            </w:r>
            <w:r w:rsidR="00132A5C">
              <w:rPr>
                <w:noProof/>
                <w:webHidden/>
              </w:rPr>
              <w:t>112</w:t>
            </w:r>
            <w:r>
              <w:rPr>
                <w:noProof/>
                <w:webHidden/>
              </w:rPr>
              <w:fldChar w:fldCharType="end"/>
            </w:r>
          </w:hyperlink>
        </w:p>
        <w:p w14:paraId="6F2C46C7" w14:textId="6ABA8F64"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5" w:history="1">
            <w:r w:rsidRPr="00B0062C">
              <w:rPr>
                <w:rStyle w:val="Hyperlink"/>
                <w:noProof/>
              </w:rPr>
              <w:t>9.2</w:t>
            </w:r>
            <w:r>
              <w:rPr>
                <w:rFonts w:asciiTheme="minorHAnsi" w:eastAsiaTheme="minorEastAsia" w:hAnsiTheme="minorHAnsi"/>
                <w:b w:val="0"/>
                <w:bCs w:val="0"/>
                <w:noProof/>
                <w:sz w:val="22"/>
              </w:rPr>
              <w:tab/>
            </w:r>
            <w:r w:rsidRPr="00B0062C">
              <w:rPr>
                <w:rStyle w:val="Hyperlink"/>
                <w:noProof/>
              </w:rPr>
              <w:t>ASRH Structure: Platform and Shroud</w:t>
            </w:r>
            <w:r>
              <w:rPr>
                <w:noProof/>
                <w:webHidden/>
              </w:rPr>
              <w:tab/>
            </w:r>
            <w:r>
              <w:rPr>
                <w:noProof/>
                <w:webHidden/>
              </w:rPr>
              <w:fldChar w:fldCharType="begin"/>
            </w:r>
            <w:r>
              <w:rPr>
                <w:noProof/>
                <w:webHidden/>
              </w:rPr>
              <w:instrText xml:space="preserve"> PAGEREF _Toc512508145 \h </w:instrText>
            </w:r>
            <w:r>
              <w:rPr>
                <w:noProof/>
                <w:webHidden/>
              </w:rPr>
            </w:r>
            <w:r>
              <w:rPr>
                <w:noProof/>
                <w:webHidden/>
              </w:rPr>
              <w:fldChar w:fldCharType="separate"/>
            </w:r>
            <w:r w:rsidR="00132A5C">
              <w:rPr>
                <w:noProof/>
                <w:webHidden/>
              </w:rPr>
              <w:t>113</w:t>
            </w:r>
            <w:r>
              <w:rPr>
                <w:noProof/>
                <w:webHidden/>
              </w:rPr>
              <w:fldChar w:fldCharType="end"/>
            </w:r>
          </w:hyperlink>
        </w:p>
        <w:p w14:paraId="10A43AF4" w14:textId="52DE1BCE"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6" w:history="1">
            <w:r w:rsidRPr="00B0062C">
              <w:rPr>
                <w:rStyle w:val="Hyperlink"/>
                <w:noProof/>
              </w:rPr>
              <w:t>9.3</w:t>
            </w:r>
            <w:r>
              <w:rPr>
                <w:rFonts w:asciiTheme="minorHAnsi" w:eastAsiaTheme="minorEastAsia" w:hAnsiTheme="minorHAnsi"/>
                <w:b w:val="0"/>
                <w:bCs w:val="0"/>
                <w:noProof/>
                <w:sz w:val="22"/>
              </w:rPr>
              <w:tab/>
            </w:r>
            <w:r w:rsidRPr="00B0062C">
              <w:rPr>
                <w:rStyle w:val="Hyperlink"/>
                <w:noProof/>
              </w:rPr>
              <w:t>Camera, Gun, and Pitch Motor Gimbal</w:t>
            </w:r>
            <w:r>
              <w:rPr>
                <w:noProof/>
                <w:webHidden/>
              </w:rPr>
              <w:tab/>
            </w:r>
            <w:r>
              <w:rPr>
                <w:noProof/>
                <w:webHidden/>
              </w:rPr>
              <w:fldChar w:fldCharType="begin"/>
            </w:r>
            <w:r>
              <w:rPr>
                <w:noProof/>
                <w:webHidden/>
              </w:rPr>
              <w:instrText xml:space="preserve"> PAGEREF _Toc512508146 \h </w:instrText>
            </w:r>
            <w:r>
              <w:rPr>
                <w:noProof/>
                <w:webHidden/>
              </w:rPr>
            </w:r>
            <w:r>
              <w:rPr>
                <w:noProof/>
                <w:webHidden/>
              </w:rPr>
              <w:fldChar w:fldCharType="separate"/>
            </w:r>
            <w:r w:rsidR="00132A5C">
              <w:rPr>
                <w:noProof/>
                <w:webHidden/>
              </w:rPr>
              <w:t>115</w:t>
            </w:r>
            <w:r>
              <w:rPr>
                <w:noProof/>
                <w:webHidden/>
              </w:rPr>
              <w:fldChar w:fldCharType="end"/>
            </w:r>
          </w:hyperlink>
        </w:p>
        <w:p w14:paraId="07766375" w14:textId="26DE8732" w:rsidR="00A67540" w:rsidRDefault="00A67540">
          <w:pPr>
            <w:pStyle w:val="TOC2"/>
            <w:tabs>
              <w:tab w:val="left" w:pos="880"/>
              <w:tab w:val="right" w:leader="dot" w:pos="9350"/>
            </w:tabs>
            <w:rPr>
              <w:rFonts w:asciiTheme="minorHAnsi" w:eastAsiaTheme="minorEastAsia" w:hAnsiTheme="minorHAnsi"/>
              <w:b w:val="0"/>
              <w:bCs w:val="0"/>
              <w:noProof/>
              <w:sz w:val="22"/>
            </w:rPr>
          </w:pPr>
          <w:hyperlink w:anchor="_Toc512508147" w:history="1">
            <w:r w:rsidRPr="00B0062C">
              <w:rPr>
                <w:rStyle w:val="Hyperlink"/>
                <w:noProof/>
              </w:rPr>
              <w:t>9.4</w:t>
            </w:r>
            <w:r>
              <w:rPr>
                <w:rFonts w:asciiTheme="minorHAnsi" w:eastAsiaTheme="minorEastAsia" w:hAnsiTheme="minorHAnsi"/>
                <w:b w:val="0"/>
                <w:bCs w:val="0"/>
                <w:noProof/>
                <w:sz w:val="22"/>
              </w:rPr>
              <w:tab/>
            </w:r>
            <w:r w:rsidRPr="00B0062C">
              <w:rPr>
                <w:rStyle w:val="Hyperlink"/>
                <w:noProof/>
              </w:rPr>
              <w:t>Structure Assembly</w:t>
            </w:r>
            <w:r>
              <w:rPr>
                <w:noProof/>
                <w:webHidden/>
              </w:rPr>
              <w:tab/>
            </w:r>
            <w:r>
              <w:rPr>
                <w:noProof/>
                <w:webHidden/>
              </w:rPr>
              <w:fldChar w:fldCharType="begin"/>
            </w:r>
            <w:r>
              <w:rPr>
                <w:noProof/>
                <w:webHidden/>
              </w:rPr>
              <w:instrText xml:space="preserve"> PAGEREF _Toc512508147 \h </w:instrText>
            </w:r>
            <w:r>
              <w:rPr>
                <w:noProof/>
                <w:webHidden/>
              </w:rPr>
            </w:r>
            <w:r>
              <w:rPr>
                <w:noProof/>
                <w:webHidden/>
              </w:rPr>
              <w:fldChar w:fldCharType="separate"/>
            </w:r>
            <w:r w:rsidR="00132A5C">
              <w:rPr>
                <w:noProof/>
                <w:webHidden/>
              </w:rPr>
              <w:t>116</w:t>
            </w:r>
            <w:r>
              <w:rPr>
                <w:noProof/>
                <w:webHidden/>
              </w:rPr>
              <w:fldChar w:fldCharType="end"/>
            </w:r>
          </w:hyperlink>
        </w:p>
        <w:p w14:paraId="63D2378C" w14:textId="7874ADA0" w:rsidR="00A67540" w:rsidRDefault="00A67540">
          <w:pPr>
            <w:pStyle w:val="TOC1"/>
            <w:tabs>
              <w:tab w:val="left" w:pos="660"/>
              <w:tab w:val="right" w:leader="dot" w:pos="9350"/>
            </w:tabs>
            <w:rPr>
              <w:rFonts w:asciiTheme="minorHAnsi" w:eastAsiaTheme="minorEastAsia" w:hAnsiTheme="minorHAnsi"/>
              <w:b w:val="0"/>
              <w:bCs w:val="0"/>
              <w:i w:val="0"/>
              <w:iCs w:val="0"/>
              <w:noProof/>
              <w:sz w:val="22"/>
              <w:szCs w:val="22"/>
            </w:rPr>
          </w:pPr>
          <w:hyperlink w:anchor="_Toc512508148" w:history="1">
            <w:r w:rsidRPr="00B0062C">
              <w:rPr>
                <w:rStyle w:val="Hyperlink"/>
                <w:noProof/>
              </w:rPr>
              <w:t>10</w:t>
            </w:r>
            <w:r>
              <w:rPr>
                <w:rFonts w:asciiTheme="minorHAnsi" w:eastAsiaTheme="minorEastAsia" w:hAnsiTheme="minorHAnsi"/>
                <w:b w:val="0"/>
                <w:bCs w:val="0"/>
                <w:i w:val="0"/>
                <w:iCs w:val="0"/>
                <w:noProof/>
                <w:sz w:val="22"/>
                <w:szCs w:val="22"/>
              </w:rPr>
              <w:tab/>
            </w:r>
            <w:r w:rsidRPr="00B0062C">
              <w:rPr>
                <w:rStyle w:val="Hyperlink"/>
                <w:noProof/>
              </w:rPr>
              <w:t>Verification</w:t>
            </w:r>
            <w:r>
              <w:rPr>
                <w:noProof/>
                <w:webHidden/>
              </w:rPr>
              <w:tab/>
            </w:r>
            <w:r>
              <w:rPr>
                <w:noProof/>
                <w:webHidden/>
              </w:rPr>
              <w:fldChar w:fldCharType="begin"/>
            </w:r>
            <w:r>
              <w:rPr>
                <w:noProof/>
                <w:webHidden/>
              </w:rPr>
              <w:instrText xml:space="preserve"> PAGEREF _Toc512508148 \h </w:instrText>
            </w:r>
            <w:r>
              <w:rPr>
                <w:noProof/>
                <w:webHidden/>
              </w:rPr>
            </w:r>
            <w:r>
              <w:rPr>
                <w:noProof/>
                <w:webHidden/>
              </w:rPr>
              <w:fldChar w:fldCharType="separate"/>
            </w:r>
            <w:r w:rsidR="00132A5C">
              <w:rPr>
                <w:noProof/>
                <w:webHidden/>
              </w:rPr>
              <w:t>117</w:t>
            </w:r>
            <w:r>
              <w:rPr>
                <w:noProof/>
                <w:webHidden/>
              </w:rPr>
              <w:fldChar w:fldCharType="end"/>
            </w:r>
          </w:hyperlink>
        </w:p>
        <w:p w14:paraId="12A9F0F8" w14:textId="3EDC508E"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49" w:history="1">
            <w:r w:rsidRPr="00B0062C">
              <w:rPr>
                <w:rStyle w:val="Hyperlink"/>
                <w:noProof/>
              </w:rPr>
              <w:t>10.1</w:t>
            </w:r>
            <w:r>
              <w:rPr>
                <w:rFonts w:asciiTheme="minorHAnsi" w:eastAsiaTheme="minorEastAsia" w:hAnsiTheme="minorHAnsi"/>
                <w:b w:val="0"/>
                <w:bCs w:val="0"/>
                <w:noProof/>
                <w:sz w:val="22"/>
              </w:rPr>
              <w:tab/>
            </w:r>
            <w:r w:rsidRPr="00B0062C">
              <w:rPr>
                <w:rStyle w:val="Hyperlink"/>
                <w:noProof/>
              </w:rPr>
              <w:t>Overview</w:t>
            </w:r>
            <w:r>
              <w:rPr>
                <w:noProof/>
                <w:webHidden/>
              </w:rPr>
              <w:tab/>
            </w:r>
            <w:r>
              <w:rPr>
                <w:noProof/>
                <w:webHidden/>
              </w:rPr>
              <w:fldChar w:fldCharType="begin"/>
            </w:r>
            <w:r>
              <w:rPr>
                <w:noProof/>
                <w:webHidden/>
              </w:rPr>
              <w:instrText xml:space="preserve"> PAGEREF _Toc512508149 \h </w:instrText>
            </w:r>
            <w:r>
              <w:rPr>
                <w:noProof/>
                <w:webHidden/>
              </w:rPr>
            </w:r>
            <w:r>
              <w:rPr>
                <w:noProof/>
                <w:webHidden/>
              </w:rPr>
              <w:fldChar w:fldCharType="separate"/>
            </w:r>
            <w:r w:rsidR="00132A5C">
              <w:rPr>
                <w:noProof/>
                <w:webHidden/>
              </w:rPr>
              <w:t>117</w:t>
            </w:r>
            <w:r>
              <w:rPr>
                <w:noProof/>
                <w:webHidden/>
              </w:rPr>
              <w:fldChar w:fldCharType="end"/>
            </w:r>
          </w:hyperlink>
        </w:p>
        <w:p w14:paraId="1C8E1E48" w14:textId="3ADB441B"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0" w:history="1">
            <w:r w:rsidRPr="00B0062C">
              <w:rPr>
                <w:rStyle w:val="Hyperlink"/>
                <w:noProof/>
              </w:rPr>
              <w:t>10.2</w:t>
            </w:r>
            <w:r>
              <w:rPr>
                <w:rFonts w:asciiTheme="minorHAnsi" w:eastAsiaTheme="minorEastAsia" w:hAnsiTheme="minorHAnsi"/>
                <w:b w:val="0"/>
                <w:bCs w:val="0"/>
                <w:noProof/>
                <w:sz w:val="22"/>
              </w:rPr>
              <w:tab/>
            </w:r>
            <w:r w:rsidRPr="00B0062C">
              <w:rPr>
                <w:rStyle w:val="Hyperlink"/>
                <w:noProof/>
              </w:rPr>
              <w:t>Verifying Ease of Use</w:t>
            </w:r>
            <w:r>
              <w:rPr>
                <w:noProof/>
                <w:webHidden/>
              </w:rPr>
              <w:tab/>
            </w:r>
            <w:r>
              <w:rPr>
                <w:noProof/>
                <w:webHidden/>
              </w:rPr>
              <w:fldChar w:fldCharType="begin"/>
            </w:r>
            <w:r>
              <w:rPr>
                <w:noProof/>
                <w:webHidden/>
              </w:rPr>
              <w:instrText xml:space="preserve"> PAGEREF _Toc512508150 \h </w:instrText>
            </w:r>
            <w:r>
              <w:rPr>
                <w:noProof/>
                <w:webHidden/>
              </w:rPr>
            </w:r>
            <w:r>
              <w:rPr>
                <w:noProof/>
                <w:webHidden/>
              </w:rPr>
              <w:fldChar w:fldCharType="separate"/>
            </w:r>
            <w:r w:rsidR="00132A5C">
              <w:rPr>
                <w:noProof/>
                <w:webHidden/>
              </w:rPr>
              <w:t>117</w:t>
            </w:r>
            <w:r>
              <w:rPr>
                <w:noProof/>
                <w:webHidden/>
              </w:rPr>
              <w:fldChar w:fldCharType="end"/>
            </w:r>
          </w:hyperlink>
        </w:p>
        <w:p w14:paraId="132C6EE0" w14:textId="431C8413"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1" w:history="1">
            <w:r w:rsidRPr="00B0062C">
              <w:rPr>
                <w:rStyle w:val="Hyperlink"/>
                <w:noProof/>
              </w:rPr>
              <w:t>10.3</w:t>
            </w:r>
            <w:r>
              <w:rPr>
                <w:rFonts w:asciiTheme="minorHAnsi" w:eastAsiaTheme="minorEastAsia" w:hAnsiTheme="minorHAnsi"/>
                <w:b w:val="0"/>
                <w:bCs w:val="0"/>
                <w:noProof/>
                <w:sz w:val="22"/>
              </w:rPr>
              <w:tab/>
            </w:r>
            <w:r w:rsidRPr="00B0062C">
              <w:rPr>
                <w:rStyle w:val="Hyperlink"/>
                <w:noProof/>
              </w:rPr>
              <w:t>Verifying Robust Response</w:t>
            </w:r>
            <w:r>
              <w:rPr>
                <w:noProof/>
                <w:webHidden/>
              </w:rPr>
              <w:tab/>
            </w:r>
            <w:r>
              <w:rPr>
                <w:noProof/>
                <w:webHidden/>
              </w:rPr>
              <w:fldChar w:fldCharType="begin"/>
            </w:r>
            <w:r>
              <w:rPr>
                <w:noProof/>
                <w:webHidden/>
              </w:rPr>
              <w:instrText xml:space="preserve"> PAGEREF _Toc512508151 \h </w:instrText>
            </w:r>
            <w:r>
              <w:rPr>
                <w:noProof/>
                <w:webHidden/>
              </w:rPr>
            </w:r>
            <w:r>
              <w:rPr>
                <w:noProof/>
                <w:webHidden/>
              </w:rPr>
              <w:fldChar w:fldCharType="separate"/>
            </w:r>
            <w:r w:rsidR="00132A5C">
              <w:rPr>
                <w:noProof/>
                <w:webHidden/>
              </w:rPr>
              <w:t>117</w:t>
            </w:r>
            <w:r>
              <w:rPr>
                <w:noProof/>
                <w:webHidden/>
              </w:rPr>
              <w:fldChar w:fldCharType="end"/>
            </w:r>
          </w:hyperlink>
        </w:p>
        <w:p w14:paraId="2AA63C20" w14:textId="00096E39"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2" w:history="1">
            <w:r w:rsidRPr="00B0062C">
              <w:rPr>
                <w:rStyle w:val="Hyperlink"/>
                <w:noProof/>
              </w:rPr>
              <w:t>10.4</w:t>
            </w:r>
            <w:r>
              <w:rPr>
                <w:rFonts w:asciiTheme="minorHAnsi" w:eastAsiaTheme="minorEastAsia" w:hAnsiTheme="minorHAnsi"/>
                <w:b w:val="0"/>
                <w:bCs w:val="0"/>
                <w:noProof/>
                <w:sz w:val="22"/>
              </w:rPr>
              <w:tab/>
            </w:r>
            <w:r w:rsidRPr="00B0062C">
              <w:rPr>
                <w:rStyle w:val="Hyperlink"/>
                <w:noProof/>
              </w:rPr>
              <w:t>Verifying Audio and Visual Synchronization</w:t>
            </w:r>
            <w:r>
              <w:rPr>
                <w:noProof/>
                <w:webHidden/>
              </w:rPr>
              <w:tab/>
            </w:r>
            <w:r>
              <w:rPr>
                <w:noProof/>
                <w:webHidden/>
              </w:rPr>
              <w:fldChar w:fldCharType="begin"/>
            </w:r>
            <w:r>
              <w:rPr>
                <w:noProof/>
                <w:webHidden/>
              </w:rPr>
              <w:instrText xml:space="preserve"> PAGEREF _Toc512508152 \h </w:instrText>
            </w:r>
            <w:r>
              <w:rPr>
                <w:noProof/>
                <w:webHidden/>
              </w:rPr>
            </w:r>
            <w:r>
              <w:rPr>
                <w:noProof/>
                <w:webHidden/>
              </w:rPr>
              <w:fldChar w:fldCharType="separate"/>
            </w:r>
            <w:r w:rsidR="00132A5C">
              <w:rPr>
                <w:noProof/>
                <w:webHidden/>
              </w:rPr>
              <w:t>118</w:t>
            </w:r>
            <w:r>
              <w:rPr>
                <w:noProof/>
                <w:webHidden/>
              </w:rPr>
              <w:fldChar w:fldCharType="end"/>
            </w:r>
          </w:hyperlink>
        </w:p>
        <w:p w14:paraId="465D6CAB" w14:textId="2A434DBD"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3" w:history="1">
            <w:r w:rsidRPr="00B0062C">
              <w:rPr>
                <w:rStyle w:val="Hyperlink"/>
                <w:noProof/>
              </w:rPr>
              <w:t>10.5</w:t>
            </w:r>
            <w:r>
              <w:rPr>
                <w:rFonts w:asciiTheme="minorHAnsi" w:eastAsiaTheme="minorEastAsia" w:hAnsiTheme="minorHAnsi"/>
                <w:b w:val="0"/>
                <w:bCs w:val="0"/>
                <w:noProof/>
                <w:sz w:val="22"/>
              </w:rPr>
              <w:tab/>
            </w:r>
            <w:r w:rsidRPr="00B0062C">
              <w:rPr>
                <w:rStyle w:val="Hyperlink"/>
                <w:noProof/>
              </w:rPr>
              <w:t>Verifying Optical Output</w:t>
            </w:r>
            <w:r>
              <w:rPr>
                <w:noProof/>
                <w:webHidden/>
              </w:rPr>
              <w:tab/>
            </w:r>
            <w:r>
              <w:rPr>
                <w:noProof/>
                <w:webHidden/>
              </w:rPr>
              <w:fldChar w:fldCharType="begin"/>
            </w:r>
            <w:r>
              <w:rPr>
                <w:noProof/>
                <w:webHidden/>
              </w:rPr>
              <w:instrText xml:space="preserve"> PAGEREF _Toc512508153 \h </w:instrText>
            </w:r>
            <w:r>
              <w:rPr>
                <w:noProof/>
                <w:webHidden/>
              </w:rPr>
            </w:r>
            <w:r>
              <w:rPr>
                <w:noProof/>
                <w:webHidden/>
              </w:rPr>
              <w:fldChar w:fldCharType="separate"/>
            </w:r>
            <w:r w:rsidR="00132A5C">
              <w:rPr>
                <w:noProof/>
                <w:webHidden/>
              </w:rPr>
              <w:t>118</w:t>
            </w:r>
            <w:r>
              <w:rPr>
                <w:noProof/>
                <w:webHidden/>
              </w:rPr>
              <w:fldChar w:fldCharType="end"/>
            </w:r>
          </w:hyperlink>
        </w:p>
        <w:p w14:paraId="091EBC2F" w14:textId="64BBE6BC"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4" w:history="1">
            <w:r w:rsidRPr="00B0062C">
              <w:rPr>
                <w:rStyle w:val="Hyperlink"/>
                <w:noProof/>
              </w:rPr>
              <w:t>10.6</w:t>
            </w:r>
            <w:r>
              <w:rPr>
                <w:rFonts w:asciiTheme="minorHAnsi" w:eastAsiaTheme="minorEastAsia" w:hAnsiTheme="minorHAnsi"/>
                <w:b w:val="0"/>
                <w:bCs w:val="0"/>
                <w:noProof/>
                <w:sz w:val="22"/>
              </w:rPr>
              <w:tab/>
            </w:r>
            <w:r w:rsidRPr="00B0062C">
              <w:rPr>
                <w:rStyle w:val="Hyperlink"/>
                <w:noProof/>
              </w:rPr>
              <w:t>Verifying Reliability</w:t>
            </w:r>
            <w:r>
              <w:rPr>
                <w:noProof/>
                <w:webHidden/>
              </w:rPr>
              <w:tab/>
            </w:r>
            <w:r>
              <w:rPr>
                <w:noProof/>
                <w:webHidden/>
              </w:rPr>
              <w:fldChar w:fldCharType="begin"/>
            </w:r>
            <w:r>
              <w:rPr>
                <w:noProof/>
                <w:webHidden/>
              </w:rPr>
              <w:instrText xml:space="preserve"> PAGEREF _Toc512508154 \h </w:instrText>
            </w:r>
            <w:r>
              <w:rPr>
                <w:noProof/>
                <w:webHidden/>
              </w:rPr>
            </w:r>
            <w:r>
              <w:rPr>
                <w:noProof/>
                <w:webHidden/>
              </w:rPr>
              <w:fldChar w:fldCharType="separate"/>
            </w:r>
            <w:r w:rsidR="00132A5C">
              <w:rPr>
                <w:noProof/>
                <w:webHidden/>
              </w:rPr>
              <w:t>119</w:t>
            </w:r>
            <w:r>
              <w:rPr>
                <w:noProof/>
                <w:webHidden/>
              </w:rPr>
              <w:fldChar w:fldCharType="end"/>
            </w:r>
          </w:hyperlink>
        </w:p>
        <w:p w14:paraId="7B26054D" w14:textId="7D29B23E"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5" w:history="1">
            <w:r w:rsidRPr="00B0062C">
              <w:rPr>
                <w:rStyle w:val="Hyperlink"/>
                <w:noProof/>
              </w:rPr>
              <w:t>10.7</w:t>
            </w:r>
            <w:r>
              <w:rPr>
                <w:rFonts w:asciiTheme="minorHAnsi" w:eastAsiaTheme="minorEastAsia" w:hAnsiTheme="minorHAnsi"/>
                <w:b w:val="0"/>
                <w:bCs w:val="0"/>
                <w:noProof/>
                <w:sz w:val="22"/>
              </w:rPr>
              <w:tab/>
            </w:r>
            <w:r w:rsidRPr="00B0062C">
              <w:rPr>
                <w:rStyle w:val="Hyperlink"/>
                <w:noProof/>
              </w:rPr>
              <w:t>Verifying Power Consumption</w:t>
            </w:r>
            <w:r>
              <w:rPr>
                <w:noProof/>
                <w:webHidden/>
              </w:rPr>
              <w:tab/>
            </w:r>
            <w:r>
              <w:rPr>
                <w:noProof/>
                <w:webHidden/>
              </w:rPr>
              <w:fldChar w:fldCharType="begin"/>
            </w:r>
            <w:r>
              <w:rPr>
                <w:noProof/>
                <w:webHidden/>
              </w:rPr>
              <w:instrText xml:space="preserve"> PAGEREF _Toc512508155 \h </w:instrText>
            </w:r>
            <w:r>
              <w:rPr>
                <w:noProof/>
                <w:webHidden/>
              </w:rPr>
            </w:r>
            <w:r>
              <w:rPr>
                <w:noProof/>
                <w:webHidden/>
              </w:rPr>
              <w:fldChar w:fldCharType="separate"/>
            </w:r>
            <w:r w:rsidR="00132A5C">
              <w:rPr>
                <w:noProof/>
                <w:webHidden/>
              </w:rPr>
              <w:t>119</w:t>
            </w:r>
            <w:r>
              <w:rPr>
                <w:noProof/>
                <w:webHidden/>
              </w:rPr>
              <w:fldChar w:fldCharType="end"/>
            </w:r>
          </w:hyperlink>
        </w:p>
        <w:p w14:paraId="7CA65DF2" w14:textId="1B422DE4"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6" w:history="1">
            <w:r w:rsidRPr="00B0062C">
              <w:rPr>
                <w:rStyle w:val="Hyperlink"/>
                <w:noProof/>
              </w:rPr>
              <w:t>10.8</w:t>
            </w:r>
            <w:r>
              <w:rPr>
                <w:rFonts w:asciiTheme="minorHAnsi" w:eastAsiaTheme="minorEastAsia" w:hAnsiTheme="minorHAnsi"/>
                <w:b w:val="0"/>
                <w:bCs w:val="0"/>
                <w:noProof/>
                <w:sz w:val="22"/>
              </w:rPr>
              <w:tab/>
            </w:r>
            <w:r w:rsidRPr="00B0062C">
              <w:rPr>
                <w:rStyle w:val="Hyperlink"/>
                <w:noProof/>
              </w:rPr>
              <w:t>Verifying Autonomy</w:t>
            </w:r>
            <w:r>
              <w:rPr>
                <w:noProof/>
                <w:webHidden/>
              </w:rPr>
              <w:tab/>
            </w:r>
            <w:r>
              <w:rPr>
                <w:noProof/>
                <w:webHidden/>
              </w:rPr>
              <w:fldChar w:fldCharType="begin"/>
            </w:r>
            <w:r>
              <w:rPr>
                <w:noProof/>
                <w:webHidden/>
              </w:rPr>
              <w:instrText xml:space="preserve"> PAGEREF _Toc512508156 \h </w:instrText>
            </w:r>
            <w:r>
              <w:rPr>
                <w:noProof/>
                <w:webHidden/>
              </w:rPr>
            </w:r>
            <w:r>
              <w:rPr>
                <w:noProof/>
                <w:webHidden/>
              </w:rPr>
              <w:fldChar w:fldCharType="separate"/>
            </w:r>
            <w:r w:rsidR="00132A5C">
              <w:rPr>
                <w:noProof/>
                <w:webHidden/>
              </w:rPr>
              <w:t>120</w:t>
            </w:r>
            <w:r>
              <w:rPr>
                <w:noProof/>
                <w:webHidden/>
              </w:rPr>
              <w:fldChar w:fldCharType="end"/>
            </w:r>
          </w:hyperlink>
        </w:p>
        <w:p w14:paraId="156EFA3D" w14:textId="48973699"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7" w:history="1">
            <w:r w:rsidRPr="00B0062C">
              <w:rPr>
                <w:rStyle w:val="Hyperlink"/>
                <w:noProof/>
              </w:rPr>
              <w:t>10.9</w:t>
            </w:r>
            <w:r>
              <w:rPr>
                <w:rFonts w:asciiTheme="minorHAnsi" w:eastAsiaTheme="minorEastAsia" w:hAnsiTheme="minorHAnsi"/>
                <w:b w:val="0"/>
                <w:bCs w:val="0"/>
                <w:noProof/>
                <w:sz w:val="22"/>
              </w:rPr>
              <w:tab/>
            </w:r>
            <w:r w:rsidRPr="00B0062C">
              <w:rPr>
                <w:rStyle w:val="Hyperlink"/>
                <w:noProof/>
              </w:rPr>
              <w:t>Verifying Cost</w:t>
            </w:r>
            <w:r>
              <w:rPr>
                <w:noProof/>
                <w:webHidden/>
              </w:rPr>
              <w:tab/>
            </w:r>
            <w:r>
              <w:rPr>
                <w:noProof/>
                <w:webHidden/>
              </w:rPr>
              <w:fldChar w:fldCharType="begin"/>
            </w:r>
            <w:r>
              <w:rPr>
                <w:noProof/>
                <w:webHidden/>
              </w:rPr>
              <w:instrText xml:space="preserve"> PAGEREF _Toc512508157 \h </w:instrText>
            </w:r>
            <w:r>
              <w:rPr>
                <w:noProof/>
                <w:webHidden/>
              </w:rPr>
            </w:r>
            <w:r>
              <w:rPr>
                <w:noProof/>
                <w:webHidden/>
              </w:rPr>
              <w:fldChar w:fldCharType="separate"/>
            </w:r>
            <w:r w:rsidR="00132A5C">
              <w:rPr>
                <w:noProof/>
                <w:webHidden/>
              </w:rPr>
              <w:t>120</w:t>
            </w:r>
            <w:r>
              <w:rPr>
                <w:noProof/>
                <w:webHidden/>
              </w:rPr>
              <w:fldChar w:fldCharType="end"/>
            </w:r>
          </w:hyperlink>
        </w:p>
        <w:p w14:paraId="5D82AA3C" w14:textId="32B94C59" w:rsidR="00A67540" w:rsidRDefault="00A67540">
          <w:pPr>
            <w:pStyle w:val="TOC2"/>
            <w:tabs>
              <w:tab w:val="left" w:pos="1100"/>
              <w:tab w:val="right" w:leader="dot" w:pos="9350"/>
            </w:tabs>
            <w:rPr>
              <w:rFonts w:asciiTheme="minorHAnsi" w:eastAsiaTheme="minorEastAsia" w:hAnsiTheme="minorHAnsi"/>
              <w:b w:val="0"/>
              <w:bCs w:val="0"/>
              <w:noProof/>
              <w:sz w:val="22"/>
            </w:rPr>
          </w:pPr>
          <w:hyperlink w:anchor="_Toc512508158" w:history="1">
            <w:r w:rsidRPr="00B0062C">
              <w:rPr>
                <w:rStyle w:val="Hyperlink"/>
                <w:noProof/>
              </w:rPr>
              <w:t>10.10</w:t>
            </w:r>
            <w:r>
              <w:rPr>
                <w:rFonts w:asciiTheme="minorHAnsi" w:eastAsiaTheme="minorEastAsia" w:hAnsiTheme="minorHAnsi"/>
                <w:b w:val="0"/>
                <w:bCs w:val="0"/>
                <w:noProof/>
                <w:sz w:val="22"/>
              </w:rPr>
              <w:tab/>
            </w:r>
            <w:r w:rsidRPr="00B0062C">
              <w:rPr>
                <w:rStyle w:val="Hyperlink"/>
                <w:noProof/>
              </w:rPr>
              <w:t>Verifying Weight</w:t>
            </w:r>
            <w:r>
              <w:rPr>
                <w:noProof/>
                <w:webHidden/>
              </w:rPr>
              <w:tab/>
            </w:r>
            <w:r>
              <w:rPr>
                <w:noProof/>
                <w:webHidden/>
              </w:rPr>
              <w:fldChar w:fldCharType="begin"/>
            </w:r>
            <w:r>
              <w:rPr>
                <w:noProof/>
                <w:webHidden/>
              </w:rPr>
              <w:instrText xml:space="preserve"> PAGEREF _Toc512508158 \h </w:instrText>
            </w:r>
            <w:r>
              <w:rPr>
                <w:noProof/>
                <w:webHidden/>
              </w:rPr>
            </w:r>
            <w:r>
              <w:rPr>
                <w:noProof/>
                <w:webHidden/>
              </w:rPr>
              <w:fldChar w:fldCharType="separate"/>
            </w:r>
            <w:r w:rsidR="00132A5C">
              <w:rPr>
                <w:noProof/>
                <w:webHidden/>
              </w:rPr>
              <w:t>121</w:t>
            </w:r>
            <w:r>
              <w:rPr>
                <w:noProof/>
                <w:webHidden/>
              </w:rPr>
              <w:fldChar w:fldCharType="end"/>
            </w:r>
          </w:hyperlink>
        </w:p>
        <w:p w14:paraId="78C9A2D9" w14:textId="27B1EF4D" w:rsidR="00A67540" w:rsidRDefault="00A67540">
          <w:pPr>
            <w:pStyle w:val="TOC1"/>
            <w:tabs>
              <w:tab w:val="right" w:leader="dot" w:pos="9350"/>
            </w:tabs>
            <w:rPr>
              <w:rFonts w:asciiTheme="minorHAnsi" w:eastAsiaTheme="minorEastAsia" w:hAnsiTheme="minorHAnsi"/>
              <w:b w:val="0"/>
              <w:bCs w:val="0"/>
              <w:i w:val="0"/>
              <w:iCs w:val="0"/>
              <w:noProof/>
              <w:sz w:val="22"/>
              <w:szCs w:val="22"/>
            </w:rPr>
          </w:pPr>
          <w:hyperlink w:anchor="_Toc512508159" w:history="1">
            <w:r w:rsidRPr="00B0062C">
              <w:rPr>
                <w:rStyle w:val="Hyperlink"/>
                <w:noProof/>
              </w:rPr>
              <w:t>References</w:t>
            </w:r>
            <w:r>
              <w:rPr>
                <w:noProof/>
                <w:webHidden/>
              </w:rPr>
              <w:tab/>
            </w:r>
            <w:r>
              <w:rPr>
                <w:noProof/>
                <w:webHidden/>
              </w:rPr>
              <w:fldChar w:fldCharType="begin"/>
            </w:r>
            <w:r>
              <w:rPr>
                <w:noProof/>
                <w:webHidden/>
              </w:rPr>
              <w:instrText xml:space="preserve"> PAGEREF _Toc512508159 \h </w:instrText>
            </w:r>
            <w:r>
              <w:rPr>
                <w:noProof/>
                <w:webHidden/>
              </w:rPr>
            </w:r>
            <w:r>
              <w:rPr>
                <w:noProof/>
                <w:webHidden/>
              </w:rPr>
              <w:fldChar w:fldCharType="separate"/>
            </w:r>
            <w:r w:rsidR="00132A5C">
              <w:rPr>
                <w:noProof/>
                <w:webHidden/>
              </w:rPr>
              <w:t>122</w:t>
            </w:r>
            <w:r>
              <w:rPr>
                <w:noProof/>
                <w:webHidden/>
              </w:rPr>
              <w:fldChar w:fldCharType="end"/>
            </w:r>
          </w:hyperlink>
        </w:p>
        <w:p w14:paraId="6A7963FA" w14:textId="6874B72B" w:rsidR="00A67540" w:rsidRDefault="00A67540">
          <w:pPr>
            <w:pStyle w:val="TOC2"/>
            <w:tabs>
              <w:tab w:val="right" w:leader="dot" w:pos="9350"/>
            </w:tabs>
            <w:rPr>
              <w:rFonts w:asciiTheme="minorHAnsi" w:eastAsiaTheme="minorEastAsia" w:hAnsiTheme="minorHAnsi"/>
              <w:b w:val="0"/>
              <w:bCs w:val="0"/>
              <w:noProof/>
              <w:sz w:val="22"/>
            </w:rPr>
          </w:pPr>
          <w:hyperlink w:anchor="_Toc512508160" w:history="1">
            <w:r w:rsidRPr="00B0062C">
              <w:rPr>
                <w:rStyle w:val="Hyperlink"/>
                <w:noProof/>
              </w:rPr>
              <w:t>2 – Servo Motors Research</w:t>
            </w:r>
            <w:r>
              <w:rPr>
                <w:noProof/>
                <w:webHidden/>
              </w:rPr>
              <w:tab/>
            </w:r>
            <w:r>
              <w:rPr>
                <w:noProof/>
                <w:webHidden/>
              </w:rPr>
              <w:fldChar w:fldCharType="begin"/>
            </w:r>
            <w:r>
              <w:rPr>
                <w:noProof/>
                <w:webHidden/>
              </w:rPr>
              <w:instrText xml:space="preserve"> PAGEREF _Toc512508160 \h </w:instrText>
            </w:r>
            <w:r>
              <w:rPr>
                <w:noProof/>
                <w:webHidden/>
              </w:rPr>
            </w:r>
            <w:r>
              <w:rPr>
                <w:noProof/>
                <w:webHidden/>
              </w:rPr>
              <w:fldChar w:fldCharType="separate"/>
            </w:r>
            <w:r w:rsidR="00132A5C">
              <w:rPr>
                <w:noProof/>
                <w:webHidden/>
              </w:rPr>
              <w:t>122</w:t>
            </w:r>
            <w:r>
              <w:rPr>
                <w:noProof/>
                <w:webHidden/>
              </w:rPr>
              <w:fldChar w:fldCharType="end"/>
            </w:r>
          </w:hyperlink>
        </w:p>
        <w:p w14:paraId="4DFD657B" w14:textId="0720E19C" w:rsidR="00A67540" w:rsidRDefault="00A67540">
          <w:pPr>
            <w:pStyle w:val="TOC2"/>
            <w:tabs>
              <w:tab w:val="right" w:leader="dot" w:pos="9350"/>
            </w:tabs>
            <w:rPr>
              <w:rFonts w:asciiTheme="minorHAnsi" w:eastAsiaTheme="minorEastAsia" w:hAnsiTheme="minorHAnsi"/>
              <w:b w:val="0"/>
              <w:bCs w:val="0"/>
              <w:noProof/>
              <w:sz w:val="22"/>
            </w:rPr>
          </w:pPr>
          <w:hyperlink w:anchor="_Toc512508161" w:history="1">
            <w:r w:rsidRPr="00B0062C">
              <w:rPr>
                <w:rStyle w:val="Hyperlink"/>
                <w:noProof/>
              </w:rPr>
              <w:t>3 – Computer Vision Research</w:t>
            </w:r>
            <w:r>
              <w:rPr>
                <w:noProof/>
                <w:webHidden/>
              </w:rPr>
              <w:tab/>
            </w:r>
            <w:r>
              <w:rPr>
                <w:noProof/>
                <w:webHidden/>
              </w:rPr>
              <w:fldChar w:fldCharType="begin"/>
            </w:r>
            <w:r>
              <w:rPr>
                <w:noProof/>
                <w:webHidden/>
              </w:rPr>
              <w:instrText xml:space="preserve"> PAGEREF _Toc512508161 \h </w:instrText>
            </w:r>
            <w:r>
              <w:rPr>
                <w:noProof/>
                <w:webHidden/>
              </w:rPr>
            </w:r>
            <w:r>
              <w:rPr>
                <w:noProof/>
                <w:webHidden/>
              </w:rPr>
              <w:fldChar w:fldCharType="separate"/>
            </w:r>
            <w:r w:rsidR="00132A5C">
              <w:rPr>
                <w:noProof/>
                <w:webHidden/>
              </w:rPr>
              <w:t>122</w:t>
            </w:r>
            <w:r>
              <w:rPr>
                <w:noProof/>
                <w:webHidden/>
              </w:rPr>
              <w:fldChar w:fldCharType="end"/>
            </w:r>
          </w:hyperlink>
        </w:p>
        <w:p w14:paraId="0D2AFC99" w14:textId="117DA02F" w:rsidR="00A67540" w:rsidRDefault="00A67540">
          <w:pPr>
            <w:pStyle w:val="TOC2"/>
            <w:tabs>
              <w:tab w:val="right" w:leader="dot" w:pos="9350"/>
            </w:tabs>
            <w:rPr>
              <w:rFonts w:asciiTheme="minorHAnsi" w:eastAsiaTheme="minorEastAsia" w:hAnsiTheme="minorHAnsi"/>
              <w:b w:val="0"/>
              <w:bCs w:val="0"/>
              <w:noProof/>
              <w:sz w:val="22"/>
            </w:rPr>
          </w:pPr>
          <w:hyperlink w:anchor="_Toc512508162" w:history="1">
            <w:r w:rsidRPr="00B0062C">
              <w:rPr>
                <w:rStyle w:val="Hyperlink"/>
                <w:noProof/>
              </w:rPr>
              <w:t>4 – Lasers and LEDs</w:t>
            </w:r>
            <w:r>
              <w:rPr>
                <w:noProof/>
                <w:webHidden/>
              </w:rPr>
              <w:tab/>
            </w:r>
            <w:r>
              <w:rPr>
                <w:noProof/>
                <w:webHidden/>
              </w:rPr>
              <w:fldChar w:fldCharType="begin"/>
            </w:r>
            <w:r>
              <w:rPr>
                <w:noProof/>
                <w:webHidden/>
              </w:rPr>
              <w:instrText xml:space="preserve"> PAGEREF _Toc512508162 \h </w:instrText>
            </w:r>
            <w:r>
              <w:rPr>
                <w:noProof/>
                <w:webHidden/>
              </w:rPr>
            </w:r>
            <w:r>
              <w:rPr>
                <w:noProof/>
                <w:webHidden/>
              </w:rPr>
              <w:fldChar w:fldCharType="separate"/>
            </w:r>
            <w:r w:rsidR="00132A5C">
              <w:rPr>
                <w:noProof/>
                <w:webHidden/>
              </w:rPr>
              <w:t>123</w:t>
            </w:r>
            <w:r>
              <w:rPr>
                <w:noProof/>
                <w:webHidden/>
              </w:rPr>
              <w:fldChar w:fldCharType="end"/>
            </w:r>
          </w:hyperlink>
        </w:p>
        <w:p w14:paraId="4529360D" w14:textId="3CDF7AE4" w:rsidR="00A67540" w:rsidRDefault="00A67540">
          <w:pPr>
            <w:pStyle w:val="TOC2"/>
            <w:tabs>
              <w:tab w:val="right" w:leader="dot" w:pos="9350"/>
            </w:tabs>
            <w:rPr>
              <w:rFonts w:asciiTheme="minorHAnsi" w:eastAsiaTheme="minorEastAsia" w:hAnsiTheme="minorHAnsi"/>
              <w:b w:val="0"/>
              <w:bCs w:val="0"/>
              <w:noProof/>
              <w:sz w:val="22"/>
            </w:rPr>
          </w:pPr>
          <w:hyperlink w:anchor="_Toc512508163" w:history="1">
            <w:r w:rsidRPr="00B0062C">
              <w:rPr>
                <w:rStyle w:val="Hyperlink"/>
                <w:noProof/>
              </w:rPr>
              <w:t>5 – Microcontrollers and Peripherals</w:t>
            </w:r>
            <w:r>
              <w:rPr>
                <w:noProof/>
                <w:webHidden/>
              </w:rPr>
              <w:tab/>
            </w:r>
            <w:r>
              <w:rPr>
                <w:noProof/>
                <w:webHidden/>
              </w:rPr>
              <w:fldChar w:fldCharType="begin"/>
            </w:r>
            <w:r>
              <w:rPr>
                <w:noProof/>
                <w:webHidden/>
              </w:rPr>
              <w:instrText xml:space="preserve"> PAGEREF _Toc512508163 \h </w:instrText>
            </w:r>
            <w:r>
              <w:rPr>
                <w:noProof/>
                <w:webHidden/>
              </w:rPr>
            </w:r>
            <w:r>
              <w:rPr>
                <w:noProof/>
                <w:webHidden/>
              </w:rPr>
              <w:fldChar w:fldCharType="separate"/>
            </w:r>
            <w:r w:rsidR="00132A5C">
              <w:rPr>
                <w:noProof/>
                <w:webHidden/>
              </w:rPr>
              <w:t>123</w:t>
            </w:r>
            <w:r>
              <w:rPr>
                <w:noProof/>
                <w:webHidden/>
              </w:rPr>
              <w:fldChar w:fldCharType="end"/>
            </w:r>
          </w:hyperlink>
        </w:p>
        <w:p w14:paraId="590B5A9A" w14:textId="44BD6B65" w:rsidR="00A67540" w:rsidRDefault="00A67540">
          <w:pPr>
            <w:pStyle w:val="TOC2"/>
            <w:tabs>
              <w:tab w:val="right" w:leader="dot" w:pos="9350"/>
            </w:tabs>
            <w:rPr>
              <w:rFonts w:asciiTheme="minorHAnsi" w:eastAsiaTheme="minorEastAsia" w:hAnsiTheme="minorHAnsi"/>
              <w:b w:val="0"/>
              <w:bCs w:val="0"/>
              <w:noProof/>
              <w:sz w:val="22"/>
            </w:rPr>
          </w:pPr>
          <w:hyperlink w:anchor="_Toc512508164" w:history="1">
            <w:r w:rsidRPr="00B0062C">
              <w:rPr>
                <w:rStyle w:val="Hyperlink"/>
                <w:noProof/>
              </w:rPr>
              <w:t>7 – Power Supply</w:t>
            </w:r>
            <w:r>
              <w:rPr>
                <w:noProof/>
                <w:webHidden/>
              </w:rPr>
              <w:tab/>
            </w:r>
            <w:r>
              <w:rPr>
                <w:noProof/>
                <w:webHidden/>
              </w:rPr>
              <w:fldChar w:fldCharType="begin"/>
            </w:r>
            <w:r>
              <w:rPr>
                <w:noProof/>
                <w:webHidden/>
              </w:rPr>
              <w:instrText xml:space="preserve"> PAGEREF _Toc512508164 \h </w:instrText>
            </w:r>
            <w:r>
              <w:rPr>
                <w:noProof/>
                <w:webHidden/>
              </w:rPr>
            </w:r>
            <w:r>
              <w:rPr>
                <w:noProof/>
                <w:webHidden/>
              </w:rPr>
              <w:fldChar w:fldCharType="separate"/>
            </w:r>
            <w:r w:rsidR="00132A5C">
              <w:rPr>
                <w:noProof/>
                <w:webHidden/>
              </w:rPr>
              <w:t>124</w:t>
            </w:r>
            <w:r>
              <w:rPr>
                <w:noProof/>
                <w:webHidden/>
              </w:rPr>
              <w:fldChar w:fldCharType="end"/>
            </w:r>
          </w:hyperlink>
        </w:p>
        <w:p w14:paraId="1746EBAA" w14:textId="0B9033A8" w:rsidR="00742C87" w:rsidRPr="005030A4" w:rsidRDefault="00742C87" w:rsidP="00742C87">
          <w:pPr>
            <w:rPr>
              <w:rFonts w:cs="Arial"/>
            </w:rPr>
          </w:pPr>
          <w:r w:rsidRPr="005030A4">
            <w:rPr>
              <w:rFonts w:cs="Arial"/>
              <w:b/>
              <w:bCs/>
              <w:noProof/>
            </w:rPr>
            <w:fldChar w:fldCharType="end"/>
          </w:r>
        </w:p>
      </w:sdtContent>
    </w:sdt>
    <w:p w14:paraId="043640FF" w14:textId="5F47A74A" w:rsidR="00742C87" w:rsidRPr="005030A4" w:rsidRDefault="00255D62" w:rsidP="00742C87">
      <w:pPr>
        <w:rPr>
          <w:rFonts w:cs="Arial"/>
        </w:rPr>
      </w:pPr>
      <w:r>
        <w:rPr>
          <w:rFonts w:cs="Arial"/>
        </w:rPr>
        <w:br w:type="page"/>
      </w:r>
    </w:p>
    <w:p w14:paraId="1D6A61F5" w14:textId="77777777" w:rsidR="00742C87" w:rsidRDefault="0EB70D8B" w:rsidP="008100D1">
      <w:pPr>
        <w:pStyle w:val="Heading1"/>
        <w:numPr>
          <w:ilvl w:val="0"/>
          <w:numId w:val="0"/>
        </w:numPr>
        <w:ind w:left="432" w:hanging="432"/>
      </w:pPr>
      <w:bookmarkStart w:id="2" w:name="_Toc512508071"/>
      <w:r>
        <w:lastRenderedPageBreak/>
        <w:t>List of Figures</w:t>
      </w:r>
      <w:bookmarkEnd w:id="2"/>
    </w:p>
    <w:p w14:paraId="2D37894A" w14:textId="711A5655" w:rsidR="00D34376" w:rsidRDefault="00742C87">
      <w:pPr>
        <w:pStyle w:val="TableofFigures"/>
        <w:tabs>
          <w:tab w:val="right" w:leader="dot" w:pos="9350"/>
        </w:tabs>
        <w:rPr>
          <w:rFonts w:asciiTheme="minorHAnsi" w:eastAsiaTheme="minorEastAsia" w:hAnsiTheme="minorHAnsi"/>
          <w:noProof/>
          <w:sz w:val="22"/>
        </w:rPr>
      </w:pPr>
      <w:r w:rsidRPr="005030A4">
        <w:rPr>
          <w:rFonts w:cs="Arial"/>
          <w:szCs w:val="24"/>
        </w:rPr>
        <w:fldChar w:fldCharType="begin"/>
      </w:r>
      <w:r w:rsidRPr="005030A4">
        <w:rPr>
          <w:rFonts w:cs="Arial"/>
          <w:szCs w:val="24"/>
        </w:rPr>
        <w:instrText xml:space="preserve"> TOC \h \z \c "Figure" </w:instrText>
      </w:r>
      <w:r w:rsidRPr="005030A4">
        <w:rPr>
          <w:rFonts w:cs="Arial"/>
          <w:szCs w:val="24"/>
        </w:rPr>
        <w:fldChar w:fldCharType="separate"/>
      </w:r>
      <w:hyperlink w:anchor="_Toc512506446" w:history="1">
        <w:r w:rsidR="00D34376" w:rsidRPr="002308C6">
          <w:rPr>
            <w:rStyle w:val="Hyperlink"/>
            <w:noProof/>
          </w:rPr>
          <w:t>Figure 1</w:t>
        </w:r>
        <w:r w:rsidR="00D34376" w:rsidRPr="002308C6">
          <w:rPr>
            <w:rStyle w:val="Hyperlink"/>
            <w:noProof/>
          </w:rPr>
          <w:noBreakHyphen/>
          <w:t>1 - Mock Representation of Planned Structure Design</w:t>
        </w:r>
        <w:r w:rsidR="00D34376">
          <w:rPr>
            <w:noProof/>
            <w:webHidden/>
          </w:rPr>
          <w:tab/>
        </w:r>
        <w:r w:rsidR="00D34376">
          <w:rPr>
            <w:noProof/>
            <w:webHidden/>
          </w:rPr>
          <w:fldChar w:fldCharType="begin"/>
        </w:r>
        <w:r w:rsidR="00D34376">
          <w:rPr>
            <w:noProof/>
            <w:webHidden/>
          </w:rPr>
          <w:instrText xml:space="preserve"> PAGEREF _Toc512506446 \h </w:instrText>
        </w:r>
        <w:r w:rsidR="00D34376">
          <w:rPr>
            <w:noProof/>
            <w:webHidden/>
          </w:rPr>
        </w:r>
        <w:r w:rsidR="00D34376">
          <w:rPr>
            <w:noProof/>
            <w:webHidden/>
          </w:rPr>
          <w:fldChar w:fldCharType="separate"/>
        </w:r>
        <w:r w:rsidR="00132A5C">
          <w:rPr>
            <w:noProof/>
            <w:webHidden/>
          </w:rPr>
          <w:t>2</w:t>
        </w:r>
        <w:r w:rsidR="00D34376">
          <w:rPr>
            <w:noProof/>
            <w:webHidden/>
          </w:rPr>
          <w:fldChar w:fldCharType="end"/>
        </w:r>
      </w:hyperlink>
    </w:p>
    <w:p w14:paraId="469AB738" w14:textId="2E80A7EE" w:rsidR="00D34376" w:rsidRDefault="00D34376">
      <w:pPr>
        <w:pStyle w:val="TableofFigures"/>
        <w:tabs>
          <w:tab w:val="right" w:leader="dot" w:pos="9350"/>
        </w:tabs>
        <w:rPr>
          <w:rFonts w:asciiTheme="minorHAnsi" w:eastAsiaTheme="minorEastAsia" w:hAnsiTheme="minorHAnsi"/>
          <w:noProof/>
          <w:sz w:val="22"/>
        </w:rPr>
      </w:pPr>
      <w:hyperlink w:anchor="_Toc512506447" w:history="1">
        <w:r w:rsidRPr="002308C6">
          <w:rPr>
            <w:rStyle w:val="Hyperlink"/>
            <w:noProof/>
          </w:rPr>
          <w:t>Figure 1</w:t>
        </w:r>
        <w:r w:rsidRPr="002308C6">
          <w:rPr>
            <w:rStyle w:val="Hyperlink"/>
            <w:noProof/>
          </w:rPr>
          <w:noBreakHyphen/>
          <w:t>2 - Project Block Diagram</w:t>
        </w:r>
        <w:r>
          <w:rPr>
            <w:noProof/>
            <w:webHidden/>
          </w:rPr>
          <w:tab/>
        </w:r>
        <w:r>
          <w:rPr>
            <w:noProof/>
            <w:webHidden/>
          </w:rPr>
          <w:fldChar w:fldCharType="begin"/>
        </w:r>
        <w:r>
          <w:rPr>
            <w:noProof/>
            <w:webHidden/>
          </w:rPr>
          <w:instrText xml:space="preserve"> PAGEREF _Toc512506447 \h </w:instrText>
        </w:r>
        <w:r>
          <w:rPr>
            <w:noProof/>
            <w:webHidden/>
          </w:rPr>
        </w:r>
        <w:r>
          <w:rPr>
            <w:noProof/>
            <w:webHidden/>
          </w:rPr>
          <w:fldChar w:fldCharType="separate"/>
        </w:r>
        <w:r w:rsidR="00132A5C">
          <w:rPr>
            <w:noProof/>
            <w:webHidden/>
          </w:rPr>
          <w:t>3</w:t>
        </w:r>
        <w:r>
          <w:rPr>
            <w:noProof/>
            <w:webHidden/>
          </w:rPr>
          <w:fldChar w:fldCharType="end"/>
        </w:r>
      </w:hyperlink>
    </w:p>
    <w:p w14:paraId="3873C94B" w14:textId="43823278" w:rsidR="00D34376" w:rsidRDefault="00D34376">
      <w:pPr>
        <w:pStyle w:val="TableofFigures"/>
        <w:tabs>
          <w:tab w:val="right" w:leader="dot" w:pos="9350"/>
        </w:tabs>
        <w:rPr>
          <w:rFonts w:asciiTheme="minorHAnsi" w:eastAsiaTheme="minorEastAsia" w:hAnsiTheme="minorHAnsi"/>
          <w:noProof/>
          <w:sz w:val="22"/>
        </w:rPr>
      </w:pPr>
      <w:hyperlink w:anchor="_Toc512506448" w:history="1">
        <w:r w:rsidRPr="002308C6">
          <w:rPr>
            <w:rStyle w:val="Hyperlink"/>
            <w:noProof/>
          </w:rPr>
          <w:t>Figure 2</w:t>
        </w:r>
        <w:r w:rsidRPr="002308C6">
          <w:rPr>
            <w:rStyle w:val="Hyperlink"/>
            <w:noProof/>
          </w:rPr>
          <w:noBreakHyphen/>
          <w:t>1 - Timing Diagram for No Rotation</w:t>
        </w:r>
        <w:r>
          <w:rPr>
            <w:noProof/>
            <w:webHidden/>
          </w:rPr>
          <w:tab/>
        </w:r>
        <w:r>
          <w:rPr>
            <w:noProof/>
            <w:webHidden/>
          </w:rPr>
          <w:fldChar w:fldCharType="begin"/>
        </w:r>
        <w:r>
          <w:rPr>
            <w:noProof/>
            <w:webHidden/>
          </w:rPr>
          <w:instrText xml:space="preserve"> PAGEREF _Toc512506448 \h </w:instrText>
        </w:r>
        <w:r>
          <w:rPr>
            <w:noProof/>
            <w:webHidden/>
          </w:rPr>
        </w:r>
        <w:r>
          <w:rPr>
            <w:noProof/>
            <w:webHidden/>
          </w:rPr>
          <w:fldChar w:fldCharType="separate"/>
        </w:r>
        <w:r w:rsidR="00132A5C">
          <w:rPr>
            <w:noProof/>
            <w:webHidden/>
          </w:rPr>
          <w:t>7</w:t>
        </w:r>
        <w:r>
          <w:rPr>
            <w:noProof/>
            <w:webHidden/>
          </w:rPr>
          <w:fldChar w:fldCharType="end"/>
        </w:r>
      </w:hyperlink>
    </w:p>
    <w:p w14:paraId="4CFE15F1" w14:textId="759987EF" w:rsidR="00D34376" w:rsidRDefault="00D34376">
      <w:pPr>
        <w:pStyle w:val="TableofFigures"/>
        <w:tabs>
          <w:tab w:val="right" w:leader="dot" w:pos="9350"/>
        </w:tabs>
        <w:rPr>
          <w:rFonts w:asciiTheme="minorHAnsi" w:eastAsiaTheme="minorEastAsia" w:hAnsiTheme="minorHAnsi"/>
          <w:noProof/>
          <w:sz w:val="22"/>
        </w:rPr>
      </w:pPr>
      <w:hyperlink w:anchor="_Toc512506449" w:history="1">
        <w:r w:rsidRPr="002308C6">
          <w:rPr>
            <w:rStyle w:val="Hyperlink"/>
            <w:noProof/>
          </w:rPr>
          <w:t>Figure 2</w:t>
        </w:r>
        <w:r w:rsidRPr="002308C6">
          <w:rPr>
            <w:rStyle w:val="Hyperlink"/>
            <w:noProof/>
          </w:rPr>
          <w:noBreakHyphen/>
          <w:t>2 - Timing Diagram for Clockwise Rotation</w:t>
        </w:r>
        <w:r>
          <w:rPr>
            <w:noProof/>
            <w:webHidden/>
          </w:rPr>
          <w:tab/>
        </w:r>
        <w:r>
          <w:rPr>
            <w:noProof/>
            <w:webHidden/>
          </w:rPr>
          <w:fldChar w:fldCharType="begin"/>
        </w:r>
        <w:r>
          <w:rPr>
            <w:noProof/>
            <w:webHidden/>
          </w:rPr>
          <w:instrText xml:space="preserve"> PAGEREF _Toc512506449 \h </w:instrText>
        </w:r>
        <w:r>
          <w:rPr>
            <w:noProof/>
            <w:webHidden/>
          </w:rPr>
        </w:r>
        <w:r>
          <w:rPr>
            <w:noProof/>
            <w:webHidden/>
          </w:rPr>
          <w:fldChar w:fldCharType="separate"/>
        </w:r>
        <w:r w:rsidR="00132A5C">
          <w:rPr>
            <w:noProof/>
            <w:webHidden/>
          </w:rPr>
          <w:t>7</w:t>
        </w:r>
        <w:r>
          <w:rPr>
            <w:noProof/>
            <w:webHidden/>
          </w:rPr>
          <w:fldChar w:fldCharType="end"/>
        </w:r>
      </w:hyperlink>
    </w:p>
    <w:p w14:paraId="4A9C9445" w14:textId="2261C627" w:rsidR="00D34376" w:rsidRDefault="00D34376">
      <w:pPr>
        <w:pStyle w:val="TableofFigures"/>
        <w:tabs>
          <w:tab w:val="right" w:leader="dot" w:pos="9350"/>
        </w:tabs>
        <w:rPr>
          <w:rFonts w:asciiTheme="minorHAnsi" w:eastAsiaTheme="minorEastAsia" w:hAnsiTheme="minorHAnsi"/>
          <w:noProof/>
          <w:sz w:val="22"/>
        </w:rPr>
      </w:pPr>
      <w:hyperlink w:anchor="_Toc512506450" w:history="1">
        <w:r w:rsidRPr="002308C6">
          <w:rPr>
            <w:rStyle w:val="Hyperlink"/>
            <w:noProof/>
          </w:rPr>
          <w:t>Figure 2</w:t>
        </w:r>
        <w:r w:rsidRPr="002308C6">
          <w:rPr>
            <w:rStyle w:val="Hyperlink"/>
            <w:noProof/>
          </w:rPr>
          <w:noBreakHyphen/>
          <w:t>3 - Timing Diagram for Counter Clockwise Location</w:t>
        </w:r>
        <w:r>
          <w:rPr>
            <w:noProof/>
            <w:webHidden/>
          </w:rPr>
          <w:tab/>
        </w:r>
        <w:r>
          <w:rPr>
            <w:noProof/>
            <w:webHidden/>
          </w:rPr>
          <w:fldChar w:fldCharType="begin"/>
        </w:r>
        <w:r>
          <w:rPr>
            <w:noProof/>
            <w:webHidden/>
          </w:rPr>
          <w:instrText xml:space="preserve"> PAGEREF _Toc512506450 \h </w:instrText>
        </w:r>
        <w:r>
          <w:rPr>
            <w:noProof/>
            <w:webHidden/>
          </w:rPr>
        </w:r>
        <w:r>
          <w:rPr>
            <w:noProof/>
            <w:webHidden/>
          </w:rPr>
          <w:fldChar w:fldCharType="separate"/>
        </w:r>
        <w:r w:rsidR="00132A5C">
          <w:rPr>
            <w:noProof/>
            <w:webHidden/>
          </w:rPr>
          <w:t>7</w:t>
        </w:r>
        <w:r>
          <w:rPr>
            <w:noProof/>
            <w:webHidden/>
          </w:rPr>
          <w:fldChar w:fldCharType="end"/>
        </w:r>
      </w:hyperlink>
    </w:p>
    <w:p w14:paraId="73F0ED1C" w14:textId="1DAC701E" w:rsidR="00D34376" w:rsidRDefault="00D34376">
      <w:pPr>
        <w:pStyle w:val="TableofFigures"/>
        <w:tabs>
          <w:tab w:val="right" w:leader="dot" w:pos="9350"/>
        </w:tabs>
        <w:rPr>
          <w:rFonts w:asciiTheme="minorHAnsi" w:eastAsiaTheme="minorEastAsia" w:hAnsiTheme="minorHAnsi"/>
          <w:noProof/>
          <w:sz w:val="22"/>
        </w:rPr>
      </w:pPr>
      <w:hyperlink w:anchor="_Toc512506451" w:history="1">
        <w:r w:rsidRPr="002308C6">
          <w:rPr>
            <w:rStyle w:val="Hyperlink"/>
            <w:noProof/>
          </w:rPr>
          <w:t>Figure 2</w:t>
        </w:r>
        <w:r w:rsidRPr="002308C6">
          <w:rPr>
            <w:rStyle w:val="Hyperlink"/>
            <w:noProof/>
          </w:rPr>
          <w:noBreakHyphen/>
          <w:t>4 - Parallax Continuous Rotation Servo</w:t>
        </w:r>
        <w:r>
          <w:rPr>
            <w:noProof/>
            <w:webHidden/>
          </w:rPr>
          <w:tab/>
        </w:r>
        <w:r>
          <w:rPr>
            <w:noProof/>
            <w:webHidden/>
          </w:rPr>
          <w:fldChar w:fldCharType="begin"/>
        </w:r>
        <w:r>
          <w:rPr>
            <w:noProof/>
            <w:webHidden/>
          </w:rPr>
          <w:instrText xml:space="preserve"> PAGEREF _Toc512506451 \h </w:instrText>
        </w:r>
        <w:r>
          <w:rPr>
            <w:noProof/>
            <w:webHidden/>
          </w:rPr>
        </w:r>
        <w:r>
          <w:rPr>
            <w:noProof/>
            <w:webHidden/>
          </w:rPr>
          <w:fldChar w:fldCharType="separate"/>
        </w:r>
        <w:r w:rsidR="00132A5C">
          <w:rPr>
            <w:noProof/>
            <w:webHidden/>
          </w:rPr>
          <w:t>8</w:t>
        </w:r>
        <w:r>
          <w:rPr>
            <w:noProof/>
            <w:webHidden/>
          </w:rPr>
          <w:fldChar w:fldCharType="end"/>
        </w:r>
      </w:hyperlink>
    </w:p>
    <w:p w14:paraId="7CC54766" w14:textId="2CE7FFDD" w:rsidR="00D34376" w:rsidRDefault="00D34376">
      <w:pPr>
        <w:pStyle w:val="TableofFigures"/>
        <w:tabs>
          <w:tab w:val="right" w:leader="dot" w:pos="9350"/>
        </w:tabs>
        <w:rPr>
          <w:rFonts w:asciiTheme="minorHAnsi" w:eastAsiaTheme="minorEastAsia" w:hAnsiTheme="minorHAnsi"/>
          <w:noProof/>
          <w:sz w:val="22"/>
        </w:rPr>
      </w:pPr>
      <w:hyperlink w:anchor="_Toc512506452" w:history="1">
        <w:r w:rsidRPr="002308C6">
          <w:rPr>
            <w:rStyle w:val="Hyperlink"/>
            <w:noProof/>
          </w:rPr>
          <w:t>Figure 2</w:t>
        </w:r>
        <w:r w:rsidRPr="002308C6">
          <w:rPr>
            <w:rStyle w:val="Hyperlink"/>
            <w:noProof/>
          </w:rPr>
          <w:noBreakHyphen/>
          <w:t>5 - Nerf SecretStrike</w:t>
        </w:r>
        <w:r>
          <w:rPr>
            <w:noProof/>
            <w:webHidden/>
          </w:rPr>
          <w:tab/>
        </w:r>
        <w:r>
          <w:rPr>
            <w:noProof/>
            <w:webHidden/>
          </w:rPr>
          <w:fldChar w:fldCharType="begin"/>
        </w:r>
        <w:r>
          <w:rPr>
            <w:noProof/>
            <w:webHidden/>
          </w:rPr>
          <w:instrText xml:space="preserve"> PAGEREF _Toc512506452 \h </w:instrText>
        </w:r>
        <w:r>
          <w:rPr>
            <w:noProof/>
            <w:webHidden/>
          </w:rPr>
        </w:r>
        <w:r>
          <w:rPr>
            <w:noProof/>
            <w:webHidden/>
          </w:rPr>
          <w:fldChar w:fldCharType="separate"/>
        </w:r>
        <w:r w:rsidR="00132A5C">
          <w:rPr>
            <w:noProof/>
            <w:webHidden/>
          </w:rPr>
          <w:t>9</w:t>
        </w:r>
        <w:r>
          <w:rPr>
            <w:noProof/>
            <w:webHidden/>
          </w:rPr>
          <w:fldChar w:fldCharType="end"/>
        </w:r>
      </w:hyperlink>
    </w:p>
    <w:p w14:paraId="37511A8D" w14:textId="1375A08C" w:rsidR="00D34376" w:rsidRDefault="00D34376">
      <w:pPr>
        <w:pStyle w:val="TableofFigures"/>
        <w:tabs>
          <w:tab w:val="right" w:leader="dot" w:pos="9350"/>
        </w:tabs>
        <w:rPr>
          <w:rFonts w:asciiTheme="minorHAnsi" w:eastAsiaTheme="minorEastAsia" w:hAnsiTheme="minorHAnsi"/>
          <w:noProof/>
          <w:sz w:val="22"/>
        </w:rPr>
      </w:pPr>
      <w:hyperlink w:anchor="_Toc512506453" w:history="1">
        <w:r w:rsidRPr="002308C6">
          <w:rPr>
            <w:rStyle w:val="Hyperlink"/>
            <w:noProof/>
          </w:rPr>
          <w:t>Figure 2</w:t>
        </w:r>
        <w:r w:rsidRPr="002308C6">
          <w:rPr>
            <w:rStyle w:val="Hyperlink"/>
            <w:noProof/>
          </w:rPr>
          <w:noBreakHyphen/>
          <w:t>6 – 9g Micro Servo</w:t>
        </w:r>
        <w:r>
          <w:rPr>
            <w:noProof/>
            <w:webHidden/>
          </w:rPr>
          <w:tab/>
        </w:r>
        <w:r>
          <w:rPr>
            <w:noProof/>
            <w:webHidden/>
          </w:rPr>
          <w:fldChar w:fldCharType="begin"/>
        </w:r>
        <w:r>
          <w:rPr>
            <w:noProof/>
            <w:webHidden/>
          </w:rPr>
          <w:instrText xml:space="preserve"> PAGEREF _Toc512506453 \h </w:instrText>
        </w:r>
        <w:r>
          <w:rPr>
            <w:noProof/>
            <w:webHidden/>
          </w:rPr>
        </w:r>
        <w:r>
          <w:rPr>
            <w:noProof/>
            <w:webHidden/>
          </w:rPr>
          <w:fldChar w:fldCharType="separate"/>
        </w:r>
        <w:r w:rsidR="00132A5C">
          <w:rPr>
            <w:noProof/>
            <w:webHidden/>
          </w:rPr>
          <w:t>10</w:t>
        </w:r>
        <w:r>
          <w:rPr>
            <w:noProof/>
            <w:webHidden/>
          </w:rPr>
          <w:fldChar w:fldCharType="end"/>
        </w:r>
      </w:hyperlink>
    </w:p>
    <w:p w14:paraId="3D746EDC" w14:textId="76DDB14E" w:rsidR="00D34376" w:rsidRDefault="00D34376">
      <w:pPr>
        <w:pStyle w:val="TableofFigures"/>
        <w:tabs>
          <w:tab w:val="right" w:leader="dot" w:pos="9350"/>
        </w:tabs>
        <w:rPr>
          <w:rFonts w:asciiTheme="minorHAnsi" w:eastAsiaTheme="minorEastAsia" w:hAnsiTheme="minorHAnsi"/>
          <w:noProof/>
          <w:sz w:val="22"/>
        </w:rPr>
      </w:pPr>
      <w:hyperlink r:id="rId12" w:anchor="_Toc512506454" w:history="1">
        <w:r w:rsidRPr="002308C6">
          <w:rPr>
            <w:rStyle w:val="Hyperlink"/>
            <w:noProof/>
          </w:rPr>
          <w:t>Figure 3</w:t>
        </w:r>
        <w:r w:rsidRPr="002308C6">
          <w:rPr>
            <w:rStyle w:val="Hyperlink"/>
            <w:noProof/>
          </w:rPr>
          <w:noBreakHyphen/>
          <w:t>1: Example of Large Error</w:t>
        </w:r>
        <w:r>
          <w:rPr>
            <w:noProof/>
            <w:webHidden/>
          </w:rPr>
          <w:tab/>
        </w:r>
        <w:r>
          <w:rPr>
            <w:noProof/>
            <w:webHidden/>
          </w:rPr>
          <w:fldChar w:fldCharType="begin"/>
        </w:r>
        <w:r>
          <w:rPr>
            <w:noProof/>
            <w:webHidden/>
          </w:rPr>
          <w:instrText xml:space="preserve"> PAGEREF _Toc512506454 \h </w:instrText>
        </w:r>
        <w:r>
          <w:rPr>
            <w:noProof/>
            <w:webHidden/>
          </w:rPr>
        </w:r>
        <w:r>
          <w:rPr>
            <w:noProof/>
            <w:webHidden/>
          </w:rPr>
          <w:fldChar w:fldCharType="separate"/>
        </w:r>
        <w:r w:rsidR="00132A5C">
          <w:rPr>
            <w:noProof/>
            <w:webHidden/>
          </w:rPr>
          <w:t>13</w:t>
        </w:r>
        <w:r>
          <w:rPr>
            <w:noProof/>
            <w:webHidden/>
          </w:rPr>
          <w:fldChar w:fldCharType="end"/>
        </w:r>
      </w:hyperlink>
    </w:p>
    <w:p w14:paraId="36CDCD62" w14:textId="2A587B81" w:rsidR="00D34376" w:rsidRDefault="00D34376">
      <w:pPr>
        <w:pStyle w:val="TableofFigures"/>
        <w:tabs>
          <w:tab w:val="right" w:leader="dot" w:pos="9350"/>
        </w:tabs>
        <w:rPr>
          <w:rFonts w:asciiTheme="minorHAnsi" w:eastAsiaTheme="minorEastAsia" w:hAnsiTheme="minorHAnsi"/>
          <w:noProof/>
          <w:sz w:val="22"/>
        </w:rPr>
      </w:pPr>
      <w:hyperlink r:id="rId13" w:anchor="_Toc512506455" w:history="1">
        <w:r w:rsidRPr="002308C6">
          <w:rPr>
            <w:rStyle w:val="Hyperlink"/>
            <w:noProof/>
          </w:rPr>
          <w:t>Figure 3</w:t>
        </w:r>
        <w:r w:rsidRPr="002308C6">
          <w:rPr>
            <w:rStyle w:val="Hyperlink"/>
            <w:noProof/>
          </w:rPr>
          <w:noBreakHyphen/>
          <w:t>2 - Example of Small Error</w:t>
        </w:r>
        <w:r>
          <w:rPr>
            <w:noProof/>
            <w:webHidden/>
          </w:rPr>
          <w:tab/>
        </w:r>
        <w:r>
          <w:rPr>
            <w:noProof/>
            <w:webHidden/>
          </w:rPr>
          <w:fldChar w:fldCharType="begin"/>
        </w:r>
        <w:r>
          <w:rPr>
            <w:noProof/>
            <w:webHidden/>
          </w:rPr>
          <w:instrText xml:space="preserve"> PAGEREF _Toc512506455 \h </w:instrText>
        </w:r>
        <w:r>
          <w:rPr>
            <w:noProof/>
            <w:webHidden/>
          </w:rPr>
        </w:r>
        <w:r>
          <w:rPr>
            <w:noProof/>
            <w:webHidden/>
          </w:rPr>
          <w:fldChar w:fldCharType="separate"/>
        </w:r>
        <w:r w:rsidR="00132A5C">
          <w:rPr>
            <w:noProof/>
            <w:webHidden/>
          </w:rPr>
          <w:t>13</w:t>
        </w:r>
        <w:r>
          <w:rPr>
            <w:noProof/>
            <w:webHidden/>
          </w:rPr>
          <w:fldChar w:fldCharType="end"/>
        </w:r>
      </w:hyperlink>
    </w:p>
    <w:p w14:paraId="104CEBD1" w14:textId="11E04BFE" w:rsidR="00D34376" w:rsidRDefault="00D34376">
      <w:pPr>
        <w:pStyle w:val="TableofFigures"/>
        <w:tabs>
          <w:tab w:val="right" w:leader="dot" w:pos="9350"/>
        </w:tabs>
        <w:rPr>
          <w:rFonts w:asciiTheme="minorHAnsi" w:eastAsiaTheme="minorEastAsia" w:hAnsiTheme="minorHAnsi"/>
          <w:noProof/>
          <w:sz w:val="22"/>
        </w:rPr>
      </w:pPr>
      <w:hyperlink r:id="rId14" w:anchor="_Toc512506456" w:history="1">
        <w:r w:rsidRPr="002308C6">
          <w:rPr>
            <w:rStyle w:val="Hyperlink"/>
            <w:noProof/>
          </w:rPr>
          <w:t>Figure 3</w:t>
        </w:r>
        <w:r w:rsidRPr="002308C6">
          <w:rPr>
            <w:rStyle w:val="Hyperlink"/>
            <w:noProof/>
          </w:rPr>
          <w:noBreakHyphen/>
          <w:t>3: A 'Waldo' Template</w:t>
        </w:r>
        <w:r>
          <w:rPr>
            <w:noProof/>
            <w:webHidden/>
          </w:rPr>
          <w:tab/>
        </w:r>
        <w:r>
          <w:rPr>
            <w:noProof/>
            <w:webHidden/>
          </w:rPr>
          <w:fldChar w:fldCharType="begin"/>
        </w:r>
        <w:r>
          <w:rPr>
            <w:noProof/>
            <w:webHidden/>
          </w:rPr>
          <w:instrText xml:space="preserve"> PAGEREF _Toc512506456 \h </w:instrText>
        </w:r>
        <w:r>
          <w:rPr>
            <w:noProof/>
            <w:webHidden/>
          </w:rPr>
        </w:r>
        <w:r>
          <w:rPr>
            <w:noProof/>
            <w:webHidden/>
          </w:rPr>
          <w:fldChar w:fldCharType="separate"/>
        </w:r>
        <w:r w:rsidR="00132A5C">
          <w:rPr>
            <w:noProof/>
            <w:webHidden/>
          </w:rPr>
          <w:t>15</w:t>
        </w:r>
        <w:r>
          <w:rPr>
            <w:noProof/>
            <w:webHidden/>
          </w:rPr>
          <w:fldChar w:fldCharType="end"/>
        </w:r>
      </w:hyperlink>
    </w:p>
    <w:p w14:paraId="71FF61C7" w14:textId="1A3A3A9B" w:rsidR="00D34376" w:rsidRDefault="00D34376">
      <w:pPr>
        <w:pStyle w:val="TableofFigures"/>
        <w:tabs>
          <w:tab w:val="right" w:leader="dot" w:pos="9350"/>
        </w:tabs>
        <w:rPr>
          <w:rFonts w:asciiTheme="minorHAnsi" w:eastAsiaTheme="minorEastAsia" w:hAnsiTheme="minorHAnsi"/>
          <w:noProof/>
          <w:sz w:val="22"/>
        </w:rPr>
      </w:pPr>
      <w:hyperlink r:id="rId15" w:anchor="_Toc512506457" w:history="1">
        <w:r w:rsidRPr="002308C6">
          <w:rPr>
            <w:rStyle w:val="Hyperlink"/>
            <w:noProof/>
          </w:rPr>
          <w:t>Figure 3</w:t>
        </w:r>
        <w:r w:rsidRPr="002308C6">
          <w:rPr>
            <w:rStyle w:val="Hyperlink"/>
            <w:noProof/>
          </w:rPr>
          <w:noBreakHyphen/>
          <w:t>4: Template Found in a “Where’s Waldo’ Puzzle</w:t>
        </w:r>
        <w:r>
          <w:rPr>
            <w:noProof/>
            <w:webHidden/>
          </w:rPr>
          <w:tab/>
        </w:r>
        <w:r>
          <w:rPr>
            <w:noProof/>
            <w:webHidden/>
          </w:rPr>
          <w:fldChar w:fldCharType="begin"/>
        </w:r>
        <w:r>
          <w:rPr>
            <w:noProof/>
            <w:webHidden/>
          </w:rPr>
          <w:instrText xml:space="preserve"> PAGEREF _Toc512506457 \h </w:instrText>
        </w:r>
        <w:r>
          <w:rPr>
            <w:noProof/>
            <w:webHidden/>
          </w:rPr>
        </w:r>
        <w:r>
          <w:rPr>
            <w:noProof/>
            <w:webHidden/>
          </w:rPr>
          <w:fldChar w:fldCharType="separate"/>
        </w:r>
        <w:r w:rsidR="00132A5C">
          <w:rPr>
            <w:noProof/>
            <w:webHidden/>
          </w:rPr>
          <w:t>15</w:t>
        </w:r>
        <w:r>
          <w:rPr>
            <w:noProof/>
            <w:webHidden/>
          </w:rPr>
          <w:fldChar w:fldCharType="end"/>
        </w:r>
      </w:hyperlink>
    </w:p>
    <w:p w14:paraId="6D56F99D" w14:textId="2A790AF5" w:rsidR="00D34376" w:rsidRDefault="00D34376">
      <w:pPr>
        <w:pStyle w:val="TableofFigures"/>
        <w:tabs>
          <w:tab w:val="right" w:leader="dot" w:pos="9350"/>
        </w:tabs>
        <w:rPr>
          <w:rFonts w:asciiTheme="minorHAnsi" w:eastAsiaTheme="minorEastAsia" w:hAnsiTheme="minorHAnsi"/>
          <w:noProof/>
          <w:sz w:val="22"/>
        </w:rPr>
      </w:pPr>
      <w:hyperlink w:anchor="_Toc512506458" w:history="1">
        <w:r w:rsidRPr="002308C6">
          <w:rPr>
            <w:rStyle w:val="Hyperlink"/>
            <w:noProof/>
          </w:rPr>
          <w:t>Figure 3</w:t>
        </w:r>
        <w:r w:rsidRPr="002308C6">
          <w:rPr>
            <w:rStyle w:val="Hyperlink"/>
            <w:noProof/>
          </w:rPr>
          <w:noBreakHyphen/>
          <w:t>5: Successful Match Without Identical Template</w:t>
        </w:r>
        <w:r>
          <w:rPr>
            <w:noProof/>
            <w:webHidden/>
          </w:rPr>
          <w:tab/>
        </w:r>
        <w:r>
          <w:rPr>
            <w:noProof/>
            <w:webHidden/>
          </w:rPr>
          <w:fldChar w:fldCharType="begin"/>
        </w:r>
        <w:r>
          <w:rPr>
            <w:noProof/>
            <w:webHidden/>
          </w:rPr>
          <w:instrText xml:space="preserve"> PAGEREF _Toc512506458 \h </w:instrText>
        </w:r>
        <w:r>
          <w:rPr>
            <w:noProof/>
            <w:webHidden/>
          </w:rPr>
        </w:r>
        <w:r>
          <w:rPr>
            <w:noProof/>
            <w:webHidden/>
          </w:rPr>
          <w:fldChar w:fldCharType="separate"/>
        </w:r>
        <w:r w:rsidR="00132A5C">
          <w:rPr>
            <w:noProof/>
            <w:webHidden/>
          </w:rPr>
          <w:t>15</w:t>
        </w:r>
        <w:r>
          <w:rPr>
            <w:noProof/>
            <w:webHidden/>
          </w:rPr>
          <w:fldChar w:fldCharType="end"/>
        </w:r>
      </w:hyperlink>
    </w:p>
    <w:p w14:paraId="3CB2F2A6" w14:textId="7E16F265" w:rsidR="00D34376" w:rsidRDefault="00D34376">
      <w:pPr>
        <w:pStyle w:val="TableofFigures"/>
        <w:tabs>
          <w:tab w:val="right" w:leader="dot" w:pos="9350"/>
        </w:tabs>
        <w:rPr>
          <w:rFonts w:asciiTheme="minorHAnsi" w:eastAsiaTheme="minorEastAsia" w:hAnsiTheme="minorHAnsi"/>
          <w:noProof/>
          <w:sz w:val="22"/>
        </w:rPr>
      </w:pPr>
      <w:hyperlink w:anchor="_Toc512506459" w:history="1">
        <w:r w:rsidRPr="002308C6">
          <w:rPr>
            <w:rStyle w:val="Hyperlink"/>
            <w:noProof/>
          </w:rPr>
          <w:t>Figure 3</w:t>
        </w:r>
        <w:r w:rsidRPr="002308C6">
          <w:rPr>
            <w:rStyle w:val="Hyperlink"/>
            <w:noProof/>
          </w:rPr>
          <w:noBreakHyphen/>
          <w:t>6 - Raw Images of a Pink Soccer Ball</w:t>
        </w:r>
        <w:r>
          <w:rPr>
            <w:noProof/>
            <w:webHidden/>
          </w:rPr>
          <w:tab/>
        </w:r>
        <w:r>
          <w:rPr>
            <w:noProof/>
            <w:webHidden/>
          </w:rPr>
          <w:fldChar w:fldCharType="begin"/>
        </w:r>
        <w:r>
          <w:rPr>
            <w:noProof/>
            <w:webHidden/>
          </w:rPr>
          <w:instrText xml:space="preserve"> PAGEREF _Toc512506459 \h </w:instrText>
        </w:r>
        <w:r>
          <w:rPr>
            <w:noProof/>
            <w:webHidden/>
          </w:rPr>
        </w:r>
        <w:r>
          <w:rPr>
            <w:noProof/>
            <w:webHidden/>
          </w:rPr>
          <w:fldChar w:fldCharType="separate"/>
        </w:r>
        <w:r w:rsidR="00132A5C">
          <w:rPr>
            <w:noProof/>
            <w:webHidden/>
          </w:rPr>
          <w:t>17</w:t>
        </w:r>
        <w:r>
          <w:rPr>
            <w:noProof/>
            <w:webHidden/>
          </w:rPr>
          <w:fldChar w:fldCharType="end"/>
        </w:r>
      </w:hyperlink>
    </w:p>
    <w:p w14:paraId="38139276" w14:textId="1E80BD28" w:rsidR="00D34376" w:rsidRDefault="00D34376">
      <w:pPr>
        <w:pStyle w:val="TableofFigures"/>
        <w:tabs>
          <w:tab w:val="right" w:leader="dot" w:pos="9350"/>
        </w:tabs>
        <w:rPr>
          <w:rFonts w:asciiTheme="minorHAnsi" w:eastAsiaTheme="minorEastAsia" w:hAnsiTheme="minorHAnsi"/>
          <w:noProof/>
          <w:sz w:val="22"/>
        </w:rPr>
      </w:pPr>
      <w:hyperlink w:anchor="_Toc512506460" w:history="1">
        <w:r w:rsidRPr="002308C6">
          <w:rPr>
            <w:rStyle w:val="Hyperlink"/>
            <w:noProof/>
          </w:rPr>
          <w:t>Figure 3</w:t>
        </w:r>
        <w:r w:rsidRPr="002308C6">
          <w:rPr>
            <w:rStyle w:val="Hyperlink"/>
            <w:noProof/>
          </w:rPr>
          <w:noBreakHyphen/>
          <w:t>7: Images After Color Detection Through Thresholding</w:t>
        </w:r>
        <w:r>
          <w:rPr>
            <w:noProof/>
            <w:webHidden/>
          </w:rPr>
          <w:tab/>
        </w:r>
        <w:r>
          <w:rPr>
            <w:noProof/>
            <w:webHidden/>
          </w:rPr>
          <w:fldChar w:fldCharType="begin"/>
        </w:r>
        <w:r>
          <w:rPr>
            <w:noProof/>
            <w:webHidden/>
          </w:rPr>
          <w:instrText xml:space="preserve"> PAGEREF _Toc512506460 \h </w:instrText>
        </w:r>
        <w:r>
          <w:rPr>
            <w:noProof/>
            <w:webHidden/>
          </w:rPr>
        </w:r>
        <w:r>
          <w:rPr>
            <w:noProof/>
            <w:webHidden/>
          </w:rPr>
          <w:fldChar w:fldCharType="separate"/>
        </w:r>
        <w:r w:rsidR="00132A5C">
          <w:rPr>
            <w:noProof/>
            <w:webHidden/>
          </w:rPr>
          <w:t>17</w:t>
        </w:r>
        <w:r>
          <w:rPr>
            <w:noProof/>
            <w:webHidden/>
          </w:rPr>
          <w:fldChar w:fldCharType="end"/>
        </w:r>
      </w:hyperlink>
    </w:p>
    <w:p w14:paraId="61E68FA2" w14:textId="3BF7A9D6" w:rsidR="00D34376" w:rsidRDefault="00D34376">
      <w:pPr>
        <w:pStyle w:val="TableofFigures"/>
        <w:tabs>
          <w:tab w:val="right" w:leader="dot" w:pos="9350"/>
        </w:tabs>
        <w:rPr>
          <w:rFonts w:asciiTheme="minorHAnsi" w:eastAsiaTheme="minorEastAsia" w:hAnsiTheme="minorHAnsi"/>
          <w:noProof/>
          <w:sz w:val="22"/>
        </w:rPr>
      </w:pPr>
      <w:hyperlink w:anchor="_Toc512506461" w:history="1">
        <w:r w:rsidRPr="002308C6">
          <w:rPr>
            <w:rStyle w:val="Hyperlink"/>
            <w:noProof/>
          </w:rPr>
          <w:t>Figure 3</w:t>
        </w:r>
        <w:r w:rsidRPr="002308C6">
          <w:rPr>
            <w:rStyle w:val="Hyperlink"/>
            <w:noProof/>
          </w:rPr>
          <w:noBreakHyphen/>
          <w:t>8 - Hue Saturation Value (Intensity) Color Space</w:t>
        </w:r>
        <w:r>
          <w:rPr>
            <w:noProof/>
            <w:webHidden/>
          </w:rPr>
          <w:tab/>
        </w:r>
        <w:r>
          <w:rPr>
            <w:noProof/>
            <w:webHidden/>
          </w:rPr>
          <w:fldChar w:fldCharType="begin"/>
        </w:r>
        <w:r>
          <w:rPr>
            <w:noProof/>
            <w:webHidden/>
          </w:rPr>
          <w:instrText xml:space="preserve"> PAGEREF _Toc512506461 \h </w:instrText>
        </w:r>
        <w:r>
          <w:rPr>
            <w:noProof/>
            <w:webHidden/>
          </w:rPr>
        </w:r>
        <w:r>
          <w:rPr>
            <w:noProof/>
            <w:webHidden/>
          </w:rPr>
          <w:fldChar w:fldCharType="separate"/>
        </w:r>
        <w:r w:rsidR="00132A5C">
          <w:rPr>
            <w:noProof/>
            <w:webHidden/>
          </w:rPr>
          <w:t>18</w:t>
        </w:r>
        <w:r>
          <w:rPr>
            <w:noProof/>
            <w:webHidden/>
          </w:rPr>
          <w:fldChar w:fldCharType="end"/>
        </w:r>
      </w:hyperlink>
    </w:p>
    <w:p w14:paraId="652120BA" w14:textId="2661BA67" w:rsidR="00D34376" w:rsidRDefault="00D34376">
      <w:pPr>
        <w:pStyle w:val="TableofFigures"/>
        <w:tabs>
          <w:tab w:val="right" w:leader="dot" w:pos="9350"/>
        </w:tabs>
        <w:rPr>
          <w:rFonts w:asciiTheme="minorHAnsi" w:eastAsiaTheme="minorEastAsia" w:hAnsiTheme="minorHAnsi"/>
          <w:noProof/>
          <w:sz w:val="22"/>
        </w:rPr>
      </w:pPr>
      <w:hyperlink w:anchor="_Toc512506462" w:history="1">
        <w:r w:rsidRPr="002308C6">
          <w:rPr>
            <w:rStyle w:val="Hyperlink"/>
            <w:noProof/>
          </w:rPr>
          <w:t>Figure 3</w:t>
        </w:r>
        <w:r w:rsidRPr="002308C6">
          <w:rPr>
            <w:rStyle w:val="Hyperlink"/>
            <w:noProof/>
          </w:rPr>
          <w:noBreakHyphen/>
          <w:t>9 - Filtering a Color Mask</w:t>
        </w:r>
        <w:r>
          <w:rPr>
            <w:noProof/>
            <w:webHidden/>
          </w:rPr>
          <w:tab/>
        </w:r>
        <w:r>
          <w:rPr>
            <w:noProof/>
            <w:webHidden/>
          </w:rPr>
          <w:fldChar w:fldCharType="begin"/>
        </w:r>
        <w:r>
          <w:rPr>
            <w:noProof/>
            <w:webHidden/>
          </w:rPr>
          <w:instrText xml:space="preserve"> PAGEREF _Toc512506462 \h </w:instrText>
        </w:r>
        <w:r>
          <w:rPr>
            <w:noProof/>
            <w:webHidden/>
          </w:rPr>
        </w:r>
        <w:r>
          <w:rPr>
            <w:noProof/>
            <w:webHidden/>
          </w:rPr>
          <w:fldChar w:fldCharType="separate"/>
        </w:r>
        <w:r w:rsidR="00132A5C">
          <w:rPr>
            <w:noProof/>
            <w:webHidden/>
          </w:rPr>
          <w:t>19</w:t>
        </w:r>
        <w:r>
          <w:rPr>
            <w:noProof/>
            <w:webHidden/>
          </w:rPr>
          <w:fldChar w:fldCharType="end"/>
        </w:r>
      </w:hyperlink>
    </w:p>
    <w:p w14:paraId="42F16878" w14:textId="32BC8D21" w:rsidR="00D34376" w:rsidRDefault="00D34376">
      <w:pPr>
        <w:pStyle w:val="TableofFigures"/>
        <w:tabs>
          <w:tab w:val="right" w:leader="dot" w:pos="9350"/>
        </w:tabs>
        <w:rPr>
          <w:rFonts w:asciiTheme="minorHAnsi" w:eastAsiaTheme="minorEastAsia" w:hAnsiTheme="minorHAnsi"/>
          <w:noProof/>
          <w:sz w:val="22"/>
        </w:rPr>
      </w:pPr>
      <w:hyperlink w:anchor="_Toc512506463" w:history="1">
        <w:r w:rsidRPr="002308C6">
          <w:rPr>
            <w:rStyle w:val="Hyperlink"/>
            <w:noProof/>
          </w:rPr>
          <w:t>Figure 3</w:t>
        </w:r>
        <w:r w:rsidRPr="002308C6">
          <w:rPr>
            <w:rStyle w:val="Hyperlink"/>
            <w:noProof/>
          </w:rPr>
          <w:noBreakHyphen/>
          <w:t>10 - Derivatives and Edges</w:t>
        </w:r>
        <w:r>
          <w:rPr>
            <w:noProof/>
            <w:webHidden/>
          </w:rPr>
          <w:tab/>
        </w:r>
        <w:r>
          <w:rPr>
            <w:noProof/>
            <w:webHidden/>
          </w:rPr>
          <w:fldChar w:fldCharType="begin"/>
        </w:r>
        <w:r>
          <w:rPr>
            <w:noProof/>
            <w:webHidden/>
          </w:rPr>
          <w:instrText xml:space="preserve"> PAGEREF _Toc512506463 \h </w:instrText>
        </w:r>
        <w:r>
          <w:rPr>
            <w:noProof/>
            <w:webHidden/>
          </w:rPr>
        </w:r>
        <w:r>
          <w:rPr>
            <w:noProof/>
            <w:webHidden/>
          </w:rPr>
          <w:fldChar w:fldCharType="separate"/>
        </w:r>
        <w:r w:rsidR="00132A5C">
          <w:rPr>
            <w:noProof/>
            <w:webHidden/>
          </w:rPr>
          <w:t>20</w:t>
        </w:r>
        <w:r>
          <w:rPr>
            <w:noProof/>
            <w:webHidden/>
          </w:rPr>
          <w:fldChar w:fldCharType="end"/>
        </w:r>
      </w:hyperlink>
    </w:p>
    <w:p w14:paraId="4241A8D2" w14:textId="4FAD046C" w:rsidR="00D34376" w:rsidRDefault="00D34376">
      <w:pPr>
        <w:pStyle w:val="TableofFigures"/>
        <w:tabs>
          <w:tab w:val="right" w:leader="dot" w:pos="9350"/>
        </w:tabs>
        <w:rPr>
          <w:rFonts w:asciiTheme="minorHAnsi" w:eastAsiaTheme="minorEastAsia" w:hAnsiTheme="minorHAnsi"/>
          <w:noProof/>
          <w:sz w:val="22"/>
        </w:rPr>
      </w:pPr>
      <w:hyperlink w:anchor="_Toc512506464" w:history="1">
        <w:r w:rsidRPr="002308C6">
          <w:rPr>
            <w:rStyle w:val="Hyperlink"/>
            <w:noProof/>
          </w:rPr>
          <w:t>Figure 3</w:t>
        </w:r>
        <w:r w:rsidRPr="002308C6">
          <w:rPr>
            <w:rStyle w:val="Hyperlink"/>
            <w:noProof/>
          </w:rPr>
          <w:noBreakHyphen/>
          <w:t>11 - An Image Intensity Function and its Derivative</w:t>
        </w:r>
        <w:r>
          <w:rPr>
            <w:noProof/>
            <w:webHidden/>
          </w:rPr>
          <w:tab/>
        </w:r>
        <w:r>
          <w:rPr>
            <w:noProof/>
            <w:webHidden/>
          </w:rPr>
          <w:fldChar w:fldCharType="begin"/>
        </w:r>
        <w:r>
          <w:rPr>
            <w:noProof/>
            <w:webHidden/>
          </w:rPr>
          <w:instrText xml:space="preserve"> PAGEREF _Toc512506464 \h </w:instrText>
        </w:r>
        <w:r>
          <w:rPr>
            <w:noProof/>
            <w:webHidden/>
          </w:rPr>
        </w:r>
        <w:r>
          <w:rPr>
            <w:noProof/>
            <w:webHidden/>
          </w:rPr>
          <w:fldChar w:fldCharType="separate"/>
        </w:r>
        <w:r w:rsidR="00132A5C">
          <w:rPr>
            <w:noProof/>
            <w:webHidden/>
          </w:rPr>
          <w:t>21</w:t>
        </w:r>
        <w:r>
          <w:rPr>
            <w:noProof/>
            <w:webHidden/>
          </w:rPr>
          <w:fldChar w:fldCharType="end"/>
        </w:r>
      </w:hyperlink>
    </w:p>
    <w:p w14:paraId="6BF66956" w14:textId="0CD79B65" w:rsidR="00D34376" w:rsidRDefault="00D34376">
      <w:pPr>
        <w:pStyle w:val="TableofFigures"/>
        <w:tabs>
          <w:tab w:val="right" w:leader="dot" w:pos="9350"/>
        </w:tabs>
        <w:rPr>
          <w:rFonts w:asciiTheme="minorHAnsi" w:eastAsiaTheme="minorEastAsia" w:hAnsiTheme="minorHAnsi"/>
          <w:noProof/>
          <w:sz w:val="22"/>
        </w:rPr>
      </w:pPr>
      <w:hyperlink w:anchor="_Toc512506465" w:history="1">
        <w:r w:rsidRPr="002308C6">
          <w:rPr>
            <w:rStyle w:val="Hyperlink"/>
            <w:noProof/>
          </w:rPr>
          <w:t>Figure 3</w:t>
        </w:r>
        <w:r w:rsidRPr="002308C6">
          <w:rPr>
            <w:rStyle w:val="Hyperlink"/>
            <w:noProof/>
          </w:rPr>
          <w:noBreakHyphen/>
          <w:t>12 - Smoothing with a Gaussian</w:t>
        </w:r>
        <w:r>
          <w:rPr>
            <w:noProof/>
            <w:webHidden/>
          </w:rPr>
          <w:tab/>
        </w:r>
        <w:r>
          <w:rPr>
            <w:noProof/>
            <w:webHidden/>
          </w:rPr>
          <w:fldChar w:fldCharType="begin"/>
        </w:r>
        <w:r>
          <w:rPr>
            <w:noProof/>
            <w:webHidden/>
          </w:rPr>
          <w:instrText xml:space="preserve"> PAGEREF _Toc512506465 \h </w:instrText>
        </w:r>
        <w:r>
          <w:rPr>
            <w:noProof/>
            <w:webHidden/>
          </w:rPr>
        </w:r>
        <w:r>
          <w:rPr>
            <w:noProof/>
            <w:webHidden/>
          </w:rPr>
          <w:fldChar w:fldCharType="separate"/>
        </w:r>
        <w:r w:rsidR="00132A5C">
          <w:rPr>
            <w:noProof/>
            <w:webHidden/>
          </w:rPr>
          <w:t>21</w:t>
        </w:r>
        <w:r>
          <w:rPr>
            <w:noProof/>
            <w:webHidden/>
          </w:rPr>
          <w:fldChar w:fldCharType="end"/>
        </w:r>
      </w:hyperlink>
    </w:p>
    <w:p w14:paraId="6733FB68" w14:textId="7D191AE3" w:rsidR="00D34376" w:rsidRDefault="00D34376">
      <w:pPr>
        <w:pStyle w:val="TableofFigures"/>
        <w:tabs>
          <w:tab w:val="right" w:leader="dot" w:pos="9350"/>
        </w:tabs>
        <w:rPr>
          <w:rFonts w:asciiTheme="minorHAnsi" w:eastAsiaTheme="minorEastAsia" w:hAnsiTheme="minorHAnsi"/>
          <w:noProof/>
          <w:sz w:val="22"/>
        </w:rPr>
      </w:pPr>
      <w:hyperlink w:anchor="_Toc512506466" w:history="1">
        <w:r w:rsidRPr="002308C6">
          <w:rPr>
            <w:rStyle w:val="Hyperlink"/>
            <w:noProof/>
          </w:rPr>
          <w:t>Figure 3</w:t>
        </w:r>
        <w:r w:rsidRPr="002308C6">
          <w:rPr>
            <w:rStyle w:val="Hyperlink"/>
            <w:noProof/>
          </w:rPr>
          <w:noBreakHyphen/>
          <w:t>13 - Gaussian Filter for Edge Detection</w:t>
        </w:r>
        <w:r>
          <w:rPr>
            <w:noProof/>
            <w:webHidden/>
          </w:rPr>
          <w:tab/>
        </w:r>
        <w:r>
          <w:rPr>
            <w:noProof/>
            <w:webHidden/>
          </w:rPr>
          <w:fldChar w:fldCharType="begin"/>
        </w:r>
        <w:r>
          <w:rPr>
            <w:noProof/>
            <w:webHidden/>
          </w:rPr>
          <w:instrText xml:space="preserve"> PAGEREF _Toc512506466 \h </w:instrText>
        </w:r>
        <w:r>
          <w:rPr>
            <w:noProof/>
            <w:webHidden/>
          </w:rPr>
        </w:r>
        <w:r>
          <w:rPr>
            <w:noProof/>
            <w:webHidden/>
          </w:rPr>
          <w:fldChar w:fldCharType="separate"/>
        </w:r>
        <w:r w:rsidR="00132A5C">
          <w:rPr>
            <w:noProof/>
            <w:webHidden/>
          </w:rPr>
          <w:t>22</w:t>
        </w:r>
        <w:r>
          <w:rPr>
            <w:noProof/>
            <w:webHidden/>
          </w:rPr>
          <w:fldChar w:fldCharType="end"/>
        </w:r>
      </w:hyperlink>
    </w:p>
    <w:p w14:paraId="5040A5AA" w14:textId="19A99340" w:rsidR="00D34376" w:rsidRDefault="00D34376">
      <w:pPr>
        <w:pStyle w:val="TableofFigures"/>
        <w:tabs>
          <w:tab w:val="right" w:leader="dot" w:pos="9350"/>
        </w:tabs>
        <w:rPr>
          <w:rFonts w:asciiTheme="minorHAnsi" w:eastAsiaTheme="minorEastAsia" w:hAnsiTheme="minorHAnsi"/>
          <w:noProof/>
          <w:sz w:val="22"/>
        </w:rPr>
      </w:pPr>
      <w:hyperlink r:id="rId16" w:anchor="_Toc512506467" w:history="1">
        <w:r w:rsidRPr="002308C6">
          <w:rPr>
            <w:rStyle w:val="Hyperlink"/>
            <w:noProof/>
          </w:rPr>
          <w:t>Figure 3</w:t>
        </w:r>
        <w:r w:rsidRPr="002308C6">
          <w:rPr>
            <w:rStyle w:val="Hyperlink"/>
            <w:noProof/>
          </w:rPr>
          <w:noBreakHyphen/>
          <w:t>14 - Raw Image with Corresponding Gradient Image</w:t>
        </w:r>
        <w:r>
          <w:rPr>
            <w:noProof/>
            <w:webHidden/>
          </w:rPr>
          <w:tab/>
        </w:r>
        <w:r>
          <w:rPr>
            <w:noProof/>
            <w:webHidden/>
          </w:rPr>
          <w:fldChar w:fldCharType="begin"/>
        </w:r>
        <w:r>
          <w:rPr>
            <w:noProof/>
            <w:webHidden/>
          </w:rPr>
          <w:instrText xml:space="preserve"> PAGEREF _Toc512506467 \h </w:instrText>
        </w:r>
        <w:r>
          <w:rPr>
            <w:noProof/>
            <w:webHidden/>
          </w:rPr>
        </w:r>
        <w:r>
          <w:rPr>
            <w:noProof/>
            <w:webHidden/>
          </w:rPr>
          <w:fldChar w:fldCharType="separate"/>
        </w:r>
        <w:r w:rsidR="00132A5C">
          <w:rPr>
            <w:noProof/>
            <w:webHidden/>
          </w:rPr>
          <w:t>22</w:t>
        </w:r>
        <w:r>
          <w:rPr>
            <w:noProof/>
            <w:webHidden/>
          </w:rPr>
          <w:fldChar w:fldCharType="end"/>
        </w:r>
      </w:hyperlink>
    </w:p>
    <w:p w14:paraId="5B203F47" w14:textId="49CE715E" w:rsidR="00D34376" w:rsidRDefault="00D34376">
      <w:pPr>
        <w:pStyle w:val="TableofFigures"/>
        <w:tabs>
          <w:tab w:val="right" w:leader="dot" w:pos="9350"/>
        </w:tabs>
        <w:rPr>
          <w:rFonts w:asciiTheme="minorHAnsi" w:eastAsiaTheme="minorEastAsia" w:hAnsiTheme="minorHAnsi"/>
          <w:noProof/>
          <w:sz w:val="22"/>
        </w:rPr>
      </w:pPr>
      <w:hyperlink w:anchor="_Toc512506468" w:history="1">
        <w:r w:rsidRPr="002308C6">
          <w:rPr>
            <w:rStyle w:val="Hyperlink"/>
            <w:noProof/>
          </w:rPr>
          <w:t>Figure 3</w:t>
        </w:r>
        <w:r w:rsidRPr="002308C6">
          <w:rPr>
            <w:rStyle w:val="Hyperlink"/>
            <w:noProof/>
          </w:rPr>
          <w:noBreakHyphen/>
          <w:t>15 - Non-Maximum Suppression</w:t>
        </w:r>
        <w:r>
          <w:rPr>
            <w:noProof/>
            <w:webHidden/>
          </w:rPr>
          <w:tab/>
        </w:r>
        <w:r>
          <w:rPr>
            <w:noProof/>
            <w:webHidden/>
          </w:rPr>
          <w:fldChar w:fldCharType="begin"/>
        </w:r>
        <w:r>
          <w:rPr>
            <w:noProof/>
            <w:webHidden/>
          </w:rPr>
          <w:instrText xml:space="preserve"> PAGEREF _Toc512506468 \h </w:instrText>
        </w:r>
        <w:r>
          <w:rPr>
            <w:noProof/>
            <w:webHidden/>
          </w:rPr>
        </w:r>
        <w:r>
          <w:rPr>
            <w:noProof/>
            <w:webHidden/>
          </w:rPr>
          <w:fldChar w:fldCharType="separate"/>
        </w:r>
        <w:r w:rsidR="00132A5C">
          <w:rPr>
            <w:noProof/>
            <w:webHidden/>
          </w:rPr>
          <w:t>23</w:t>
        </w:r>
        <w:r>
          <w:rPr>
            <w:noProof/>
            <w:webHidden/>
          </w:rPr>
          <w:fldChar w:fldCharType="end"/>
        </w:r>
      </w:hyperlink>
    </w:p>
    <w:p w14:paraId="7F285C6F" w14:textId="1D52BA98" w:rsidR="00D34376" w:rsidRDefault="00D34376">
      <w:pPr>
        <w:pStyle w:val="TableofFigures"/>
        <w:tabs>
          <w:tab w:val="right" w:leader="dot" w:pos="9350"/>
        </w:tabs>
        <w:rPr>
          <w:rFonts w:asciiTheme="minorHAnsi" w:eastAsiaTheme="minorEastAsia" w:hAnsiTheme="minorHAnsi"/>
          <w:noProof/>
          <w:sz w:val="22"/>
        </w:rPr>
      </w:pPr>
      <w:hyperlink w:anchor="_Toc512506469" w:history="1">
        <w:r w:rsidRPr="002308C6">
          <w:rPr>
            <w:rStyle w:val="Hyperlink"/>
            <w:noProof/>
          </w:rPr>
          <w:t>Figure 3</w:t>
        </w:r>
        <w:r w:rsidRPr="002308C6">
          <w:rPr>
            <w:rStyle w:val="Hyperlink"/>
            <w:noProof/>
          </w:rPr>
          <w:noBreakHyphen/>
          <w:t>16 - Hysteresis Thresholding</w:t>
        </w:r>
        <w:r>
          <w:rPr>
            <w:noProof/>
            <w:webHidden/>
          </w:rPr>
          <w:tab/>
        </w:r>
        <w:r>
          <w:rPr>
            <w:noProof/>
            <w:webHidden/>
          </w:rPr>
          <w:fldChar w:fldCharType="begin"/>
        </w:r>
        <w:r>
          <w:rPr>
            <w:noProof/>
            <w:webHidden/>
          </w:rPr>
          <w:instrText xml:space="preserve"> PAGEREF _Toc512506469 \h </w:instrText>
        </w:r>
        <w:r>
          <w:rPr>
            <w:noProof/>
            <w:webHidden/>
          </w:rPr>
        </w:r>
        <w:r>
          <w:rPr>
            <w:noProof/>
            <w:webHidden/>
          </w:rPr>
          <w:fldChar w:fldCharType="separate"/>
        </w:r>
        <w:r w:rsidR="00132A5C">
          <w:rPr>
            <w:noProof/>
            <w:webHidden/>
          </w:rPr>
          <w:t>23</w:t>
        </w:r>
        <w:r>
          <w:rPr>
            <w:noProof/>
            <w:webHidden/>
          </w:rPr>
          <w:fldChar w:fldCharType="end"/>
        </w:r>
      </w:hyperlink>
    </w:p>
    <w:p w14:paraId="4A6EFFC4" w14:textId="1EE7C6BD" w:rsidR="00D34376" w:rsidRDefault="00D34376">
      <w:pPr>
        <w:pStyle w:val="TableofFigures"/>
        <w:tabs>
          <w:tab w:val="right" w:leader="dot" w:pos="9350"/>
        </w:tabs>
        <w:rPr>
          <w:rFonts w:asciiTheme="minorHAnsi" w:eastAsiaTheme="minorEastAsia" w:hAnsiTheme="minorHAnsi"/>
          <w:noProof/>
          <w:sz w:val="22"/>
        </w:rPr>
      </w:pPr>
      <w:hyperlink w:anchor="_Toc512506470" w:history="1">
        <w:r w:rsidRPr="002308C6">
          <w:rPr>
            <w:rStyle w:val="Hyperlink"/>
            <w:noProof/>
          </w:rPr>
          <w:t>Figure 3</w:t>
        </w:r>
        <w:r w:rsidRPr="002308C6">
          <w:rPr>
            <w:rStyle w:val="Hyperlink"/>
            <w:noProof/>
          </w:rPr>
          <w:noBreakHyphen/>
          <w:t>17 - Hough Transform, Analyzing a Single point</w:t>
        </w:r>
        <w:r>
          <w:rPr>
            <w:noProof/>
            <w:webHidden/>
          </w:rPr>
          <w:tab/>
        </w:r>
        <w:r>
          <w:rPr>
            <w:noProof/>
            <w:webHidden/>
          </w:rPr>
          <w:fldChar w:fldCharType="begin"/>
        </w:r>
        <w:r>
          <w:rPr>
            <w:noProof/>
            <w:webHidden/>
          </w:rPr>
          <w:instrText xml:space="preserve"> PAGEREF _Toc512506470 \h </w:instrText>
        </w:r>
        <w:r>
          <w:rPr>
            <w:noProof/>
            <w:webHidden/>
          </w:rPr>
        </w:r>
        <w:r>
          <w:rPr>
            <w:noProof/>
            <w:webHidden/>
          </w:rPr>
          <w:fldChar w:fldCharType="separate"/>
        </w:r>
        <w:r w:rsidR="00132A5C">
          <w:rPr>
            <w:noProof/>
            <w:webHidden/>
          </w:rPr>
          <w:t>24</w:t>
        </w:r>
        <w:r>
          <w:rPr>
            <w:noProof/>
            <w:webHidden/>
          </w:rPr>
          <w:fldChar w:fldCharType="end"/>
        </w:r>
      </w:hyperlink>
    </w:p>
    <w:p w14:paraId="1F56DC58" w14:textId="2BC08BFB" w:rsidR="00D34376" w:rsidRDefault="00D34376">
      <w:pPr>
        <w:pStyle w:val="TableofFigures"/>
        <w:tabs>
          <w:tab w:val="right" w:leader="dot" w:pos="9350"/>
        </w:tabs>
        <w:rPr>
          <w:rFonts w:asciiTheme="minorHAnsi" w:eastAsiaTheme="minorEastAsia" w:hAnsiTheme="minorHAnsi"/>
          <w:noProof/>
          <w:sz w:val="22"/>
        </w:rPr>
      </w:pPr>
      <w:hyperlink w:anchor="_Toc512506471" w:history="1">
        <w:r w:rsidRPr="002308C6">
          <w:rPr>
            <w:rStyle w:val="Hyperlink"/>
            <w:noProof/>
          </w:rPr>
          <w:t>Figure 3</w:t>
        </w:r>
        <w:r w:rsidRPr="002308C6">
          <w:rPr>
            <w:rStyle w:val="Hyperlink"/>
            <w:noProof/>
          </w:rPr>
          <w:noBreakHyphen/>
          <w:t>18 - Hough Transform, Finding Edge Lines</w:t>
        </w:r>
        <w:r>
          <w:rPr>
            <w:noProof/>
            <w:webHidden/>
          </w:rPr>
          <w:tab/>
        </w:r>
        <w:r>
          <w:rPr>
            <w:noProof/>
            <w:webHidden/>
          </w:rPr>
          <w:fldChar w:fldCharType="begin"/>
        </w:r>
        <w:r>
          <w:rPr>
            <w:noProof/>
            <w:webHidden/>
          </w:rPr>
          <w:instrText xml:space="preserve"> PAGEREF _Toc512506471 \h </w:instrText>
        </w:r>
        <w:r>
          <w:rPr>
            <w:noProof/>
            <w:webHidden/>
          </w:rPr>
        </w:r>
        <w:r>
          <w:rPr>
            <w:noProof/>
            <w:webHidden/>
          </w:rPr>
          <w:fldChar w:fldCharType="separate"/>
        </w:r>
        <w:r w:rsidR="00132A5C">
          <w:rPr>
            <w:noProof/>
            <w:webHidden/>
          </w:rPr>
          <w:t>24</w:t>
        </w:r>
        <w:r>
          <w:rPr>
            <w:noProof/>
            <w:webHidden/>
          </w:rPr>
          <w:fldChar w:fldCharType="end"/>
        </w:r>
      </w:hyperlink>
    </w:p>
    <w:p w14:paraId="624FE326" w14:textId="2FE1B577" w:rsidR="00D34376" w:rsidRDefault="00D34376">
      <w:pPr>
        <w:pStyle w:val="TableofFigures"/>
        <w:tabs>
          <w:tab w:val="right" w:leader="dot" w:pos="9350"/>
        </w:tabs>
        <w:rPr>
          <w:rFonts w:asciiTheme="minorHAnsi" w:eastAsiaTheme="minorEastAsia" w:hAnsiTheme="minorHAnsi"/>
          <w:noProof/>
          <w:sz w:val="22"/>
        </w:rPr>
      </w:pPr>
      <w:hyperlink w:anchor="_Toc512506472" w:history="1">
        <w:r w:rsidRPr="002308C6">
          <w:rPr>
            <w:rStyle w:val="Hyperlink"/>
            <w:noProof/>
          </w:rPr>
          <w:t>Figure 3</w:t>
        </w:r>
        <w:r w:rsidRPr="002308C6">
          <w:rPr>
            <w:rStyle w:val="Hyperlink"/>
            <w:noProof/>
          </w:rPr>
          <w:noBreakHyphen/>
          <w:t>19 - Finding Circles of Unknown Radii, Parameter Space for One Point</w:t>
        </w:r>
        <w:r>
          <w:rPr>
            <w:noProof/>
            <w:webHidden/>
          </w:rPr>
          <w:tab/>
        </w:r>
        <w:r>
          <w:rPr>
            <w:noProof/>
            <w:webHidden/>
          </w:rPr>
          <w:fldChar w:fldCharType="begin"/>
        </w:r>
        <w:r>
          <w:rPr>
            <w:noProof/>
            <w:webHidden/>
          </w:rPr>
          <w:instrText xml:space="preserve"> PAGEREF _Toc512506472 \h </w:instrText>
        </w:r>
        <w:r>
          <w:rPr>
            <w:noProof/>
            <w:webHidden/>
          </w:rPr>
        </w:r>
        <w:r>
          <w:rPr>
            <w:noProof/>
            <w:webHidden/>
          </w:rPr>
          <w:fldChar w:fldCharType="separate"/>
        </w:r>
        <w:r w:rsidR="00132A5C">
          <w:rPr>
            <w:noProof/>
            <w:webHidden/>
          </w:rPr>
          <w:t>25</w:t>
        </w:r>
        <w:r>
          <w:rPr>
            <w:noProof/>
            <w:webHidden/>
          </w:rPr>
          <w:fldChar w:fldCharType="end"/>
        </w:r>
      </w:hyperlink>
    </w:p>
    <w:p w14:paraId="2DCA1813" w14:textId="471BAA53" w:rsidR="00D34376" w:rsidRDefault="00D34376">
      <w:pPr>
        <w:pStyle w:val="TableofFigures"/>
        <w:tabs>
          <w:tab w:val="right" w:leader="dot" w:pos="9350"/>
        </w:tabs>
        <w:rPr>
          <w:rFonts w:asciiTheme="minorHAnsi" w:eastAsiaTheme="minorEastAsia" w:hAnsiTheme="minorHAnsi"/>
          <w:noProof/>
          <w:sz w:val="22"/>
        </w:rPr>
      </w:pPr>
      <w:hyperlink w:anchor="_Toc512506473" w:history="1">
        <w:r w:rsidRPr="002308C6">
          <w:rPr>
            <w:rStyle w:val="Hyperlink"/>
            <w:noProof/>
          </w:rPr>
          <w:t>Figure 3</w:t>
        </w:r>
        <w:r w:rsidRPr="002308C6">
          <w:rPr>
            <w:rStyle w:val="Hyperlink"/>
            <w:noProof/>
          </w:rPr>
          <w:noBreakHyphen/>
          <w:t>20 - Result of Hough Transform for Circles</w:t>
        </w:r>
        <w:r>
          <w:rPr>
            <w:noProof/>
            <w:webHidden/>
          </w:rPr>
          <w:tab/>
        </w:r>
        <w:r>
          <w:rPr>
            <w:noProof/>
            <w:webHidden/>
          </w:rPr>
          <w:fldChar w:fldCharType="begin"/>
        </w:r>
        <w:r>
          <w:rPr>
            <w:noProof/>
            <w:webHidden/>
          </w:rPr>
          <w:instrText xml:space="preserve"> PAGEREF _Toc512506473 \h </w:instrText>
        </w:r>
        <w:r>
          <w:rPr>
            <w:noProof/>
            <w:webHidden/>
          </w:rPr>
        </w:r>
        <w:r>
          <w:rPr>
            <w:noProof/>
            <w:webHidden/>
          </w:rPr>
          <w:fldChar w:fldCharType="separate"/>
        </w:r>
        <w:r w:rsidR="00132A5C">
          <w:rPr>
            <w:noProof/>
            <w:webHidden/>
          </w:rPr>
          <w:t>25</w:t>
        </w:r>
        <w:r>
          <w:rPr>
            <w:noProof/>
            <w:webHidden/>
          </w:rPr>
          <w:fldChar w:fldCharType="end"/>
        </w:r>
      </w:hyperlink>
    </w:p>
    <w:p w14:paraId="3D0A60A0" w14:textId="4D80F4BE" w:rsidR="00D34376" w:rsidRDefault="00D34376">
      <w:pPr>
        <w:pStyle w:val="TableofFigures"/>
        <w:tabs>
          <w:tab w:val="right" w:leader="dot" w:pos="9350"/>
        </w:tabs>
        <w:rPr>
          <w:rFonts w:asciiTheme="minorHAnsi" w:eastAsiaTheme="minorEastAsia" w:hAnsiTheme="minorHAnsi"/>
          <w:noProof/>
          <w:sz w:val="22"/>
        </w:rPr>
      </w:pPr>
      <w:hyperlink w:anchor="_Toc512506474" w:history="1">
        <w:r w:rsidRPr="002308C6">
          <w:rPr>
            <w:rStyle w:val="Hyperlink"/>
            <w:noProof/>
          </w:rPr>
          <w:t>Figure 3</w:t>
        </w:r>
        <w:r w:rsidRPr="002308C6">
          <w:rPr>
            <w:rStyle w:val="Hyperlink"/>
            <w:noProof/>
          </w:rPr>
          <w:noBreakHyphen/>
          <w:t>21 - Keypoint Matching Example</w:t>
        </w:r>
        <w:r>
          <w:rPr>
            <w:noProof/>
            <w:webHidden/>
          </w:rPr>
          <w:tab/>
        </w:r>
        <w:r>
          <w:rPr>
            <w:noProof/>
            <w:webHidden/>
          </w:rPr>
          <w:fldChar w:fldCharType="begin"/>
        </w:r>
        <w:r>
          <w:rPr>
            <w:noProof/>
            <w:webHidden/>
          </w:rPr>
          <w:instrText xml:space="preserve"> PAGEREF _Toc512506474 \h </w:instrText>
        </w:r>
        <w:r>
          <w:rPr>
            <w:noProof/>
            <w:webHidden/>
          </w:rPr>
        </w:r>
        <w:r>
          <w:rPr>
            <w:noProof/>
            <w:webHidden/>
          </w:rPr>
          <w:fldChar w:fldCharType="separate"/>
        </w:r>
        <w:r w:rsidR="00132A5C">
          <w:rPr>
            <w:noProof/>
            <w:webHidden/>
          </w:rPr>
          <w:t>26</w:t>
        </w:r>
        <w:r>
          <w:rPr>
            <w:noProof/>
            <w:webHidden/>
          </w:rPr>
          <w:fldChar w:fldCharType="end"/>
        </w:r>
      </w:hyperlink>
    </w:p>
    <w:p w14:paraId="5229BE27" w14:textId="367285F1" w:rsidR="00D34376" w:rsidRDefault="00D34376">
      <w:pPr>
        <w:pStyle w:val="TableofFigures"/>
        <w:tabs>
          <w:tab w:val="right" w:leader="dot" w:pos="9350"/>
        </w:tabs>
        <w:rPr>
          <w:rFonts w:asciiTheme="minorHAnsi" w:eastAsiaTheme="minorEastAsia" w:hAnsiTheme="minorHAnsi"/>
          <w:noProof/>
          <w:sz w:val="22"/>
        </w:rPr>
      </w:pPr>
      <w:hyperlink w:anchor="_Toc512506475" w:history="1">
        <w:r w:rsidRPr="002308C6">
          <w:rPr>
            <w:rStyle w:val="Hyperlink"/>
            <w:noProof/>
          </w:rPr>
          <w:t>Figure 3</w:t>
        </w:r>
        <w:r w:rsidRPr="002308C6">
          <w:rPr>
            <w:rStyle w:val="Hyperlink"/>
            <w:noProof/>
          </w:rPr>
          <w:noBreakHyphen/>
          <w:t>22 - Flat, Edge, and Corner Regions</w:t>
        </w:r>
        <w:r>
          <w:rPr>
            <w:noProof/>
            <w:webHidden/>
          </w:rPr>
          <w:tab/>
        </w:r>
        <w:r>
          <w:rPr>
            <w:noProof/>
            <w:webHidden/>
          </w:rPr>
          <w:fldChar w:fldCharType="begin"/>
        </w:r>
        <w:r>
          <w:rPr>
            <w:noProof/>
            <w:webHidden/>
          </w:rPr>
          <w:instrText xml:space="preserve"> PAGEREF _Toc512506475 \h </w:instrText>
        </w:r>
        <w:r>
          <w:rPr>
            <w:noProof/>
            <w:webHidden/>
          </w:rPr>
        </w:r>
        <w:r>
          <w:rPr>
            <w:noProof/>
            <w:webHidden/>
          </w:rPr>
          <w:fldChar w:fldCharType="separate"/>
        </w:r>
        <w:r w:rsidR="00132A5C">
          <w:rPr>
            <w:noProof/>
            <w:webHidden/>
          </w:rPr>
          <w:t>27</w:t>
        </w:r>
        <w:r>
          <w:rPr>
            <w:noProof/>
            <w:webHidden/>
          </w:rPr>
          <w:fldChar w:fldCharType="end"/>
        </w:r>
      </w:hyperlink>
    </w:p>
    <w:p w14:paraId="2670CAD1" w14:textId="43CE227D" w:rsidR="00D34376" w:rsidRDefault="00D34376">
      <w:pPr>
        <w:pStyle w:val="TableofFigures"/>
        <w:tabs>
          <w:tab w:val="right" w:leader="dot" w:pos="9350"/>
        </w:tabs>
        <w:rPr>
          <w:rFonts w:asciiTheme="minorHAnsi" w:eastAsiaTheme="minorEastAsia" w:hAnsiTheme="minorHAnsi"/>
          <w:noProof/>
          <w:sz w:val="22"/>
        </w:rPr>
      </w:pPr>
      <w:hyperlink w:anchor="_Toc512506476" w:history="1">
        <w:r w:rsidRPr="002308C6">
          <w:rPr>
            <w:rStyle w:val="Hyperlink"/>
            <w:noProof/>
          </w:rPr>
          <w:t>Figure 3</w:t>
        </w:r>
        <w:r w:rsidRPr="002308C6">
          <w:rPr>
            <w:rStyle w:val="Hyperlink"/>
            <w:noProof/>
          </w:rPr>
          <w:noBreakHyphen/>
          <w:t>23 - Harris Corners and Second Moment Matrix</w:t>
        </w:r>
        <w:r>
          <w:rPr>
            <w:noProof/>
            <w:webHidden/>
          </w:rPr>
          <w:tab/>
        </w:r>
        <w:r>
          <w:rPr>
            <w:noProof/>
            <w:webHidden/>
          </w:rPr>
          <w:fldChar w:fldCharType="begin"/>
        </w:r>
        <w:r>
          <w:rPr>
            <w:noProof/>
            <w:webHidden/>
          </w:rPr>
          <w:instrText xml:space="preserve"> PAGEREF _Toc512506476 \h </w:instrText>
        </w:r>
        <w:r>
          <w:rPr>
            <w:noProof/>
            <w:webHidden/>
          </w:rPr>
        </w:r>
        <w:r>
          <w:rPr>
            <w:noProof/>
            <w:webHidden/>
          </w:rPr>
          <w:fldChar w:fldCharType="separate"/>
        </w:r>
        <w:r w:rsidR="00132A5C">
          <w:rPr>
            <w:noProof/>
            <w:webHidden/>
          </w:rPr>
          <w:t>27</w:t>
        </w:r>
        <w:r>
          <w:rPr>
            <w:noProof/>
            <w:webHidden/>
          </w:rPr>
          <w:fldChar w:fldCharType="end"/>
        </w:r>
      </w:hyperlink>
    </w:p>
    <w:p w14:paraId="502175F0" w14:textId="6F49FFCD" w:rsidR="00D34376" w:rsidRDefault="00D34376">
      <w:pPr>
        <w:pStyle w:val="TableofFigures"/>
        <w:tabs>
          <w:tab w:val="right" w:leader="dot" w:pos="9350"/>
        </w:tabs>
        <w:rPr>
          <w:rFonts w:asciiTheme="minorHAnsi" w:eastAsiaTheme="minorEastAsia" w:hAnsiTheme="minorHAnsi"/>
          <w:noProof/>
          <w:sz w:val="22"/>
        </w:rPr>
      </w:pPr>
      <w:hyperlink w:anchor="_Toc512506477" w:history="1">
        <w:r w:rsidRPr="002308C6">
          <w:rPr>
            <w:rStyle w:val="Hyperlink"/>
            <w:noProof/>
          </w:rPr>
          <w:t>Figure 3</w:t>
        </w:r>
        <w:r w:rsidRPr="002308C6">
          <w:rPr>
            <w:rStyle w:val="Hyperlink"/>
            <w:noProof/>
          </w:rPr>
          <w:noBreakHyphen/>
          <w:t>24 - Harris Corners Step 1: Compute Corner Response Function</w:t>
        </w:r>
        <w:r>
          <w:rPr>
            <w:noProof/>
            <w:webHidden/>
          </w:rPr>
          <w:tab/>
        </w:r>
        <w:r>
          <w:rPr>
            <w:noProof/>
            <w:webHidden/>
          </w:rPr>
          <w:fldChar w:fldCharType="begin"/>
        </w:r>
        <w:r>
          <w:rPr>
            <w:noProof/>
            <w:webHidden/>
          </w:rPr>
          <w:instrText xml:space="preserve"> PAGEREF _Toc512506477 \h </w:instrText>
        </w:r>
        <w:r>
          <w:rPr>
            <w:noProof/>
            <w:webHidden/>
          </w:rPr>
        </w:r>
        <w:r>
          <w:rPr>
            <w:noProof/>
            <w:webHidden/>
          </w:rPr>
          <w:fldChar w:fldCharType="separate"/>
        </w:r>
        <w:r w:rsidR="00132A5C">
          <w:rPr>
            <w:noProof/>
            <w:webHidden/>
          </w:rPr>
          <w:t>28</w:t>
        </w:r>
        <w:r>
          <w:rPr>
            <w:noProof/>
            <w:webHidden/>
          </w:rPr>
          <w:fldChar w:fldCharType="end"/>
        </w:r>
      </w:hyperlink>
    </w:p>
    <w:p w14:paraId="2EB65301" w14:textId="362B81D8" w:rsidR="00D34376" w:rsidRDefault="00D34376">
      <w:pPr>
        <w:pStyle w:val="TableofFigures"/>
        <w:tabs>
          <w:tab w:val="right" w:leader="dot" w:pos="9350"/>
        </w:tabs>
        <w:rPr>
          <w:rFonts w:asciiTheme="minorHAnsi" w:eastAsiaTheme="minorEastAsia" w:hAnsiTheme="minorHAnsi"/>
          <w:noProof/>
          <w:sz w:val="22"/>
        </w:rPr>
      </w:pPr>
      <w:hyperlink w:anchor="_Toc512506478" w:history="1">
        <w:r w:rsidRPr="002308C6">
          <w:rPr>
            <w:rStyle w:val="Hyperlink"/>
            <w:noProof/>
          </w:rPr>
          <w:t>Figure 3</w:t>
        </w:r>
        <w:r w:rsidRPr="002308C6">
          <w:rPr>
            <w:rStyle w:val="Hyperlink"/>
            <w:noProof/>
          </w:rPr>
          <w:noBreakHyphen/>
          <w:t>25 - Harris Corners Step 2: Find Points with Strong Corner Response Scores</w:t>
        </w:r>
        <w:r>
          <w:rPr>
            <w:noProof/>
            <w:webHidden/>
          </w:rPr>
          <w:tab/>
        </w:r>
        <w:r>
          <w:rPr>
            <w:noProof/>
            <w:webHidden/>
          </w:rPr>
          <w:fldChar w:fldCharType="begin"/>
        </w:r>
        <w:r>
          <w:rPr>
            <w:noProof/>
            <w:webHidden/>
          </w:rPr>
          <w:instrText xml:space="preserve"> PAGEREF _Toc512506478 \h </w:instrText>
        </w:r>
        <w:r>
          <w:rPr>
            <w:noProof/>
            <w:webHidden/>
          </w:rPr>
        </w:r>
        <w:r>
          <w:rPr>
            <w:noProof/>
            <w:webHidden/>
          </w:rPr>
          <w:fldChar w:fldCharType="separate"/>
        </w:r>
        <w:r w:rsidR="00132A5C">
          <w:rPr>
            <w:noProof/>
            <w:webHidden/>
          </w:rPr>
          <w:t>28</w:t>
        </w:r>
        <w:r>
          <w:rPr>
            <w:noProof/>
            <w:webHidden/>
          </w:rPr>
          <w:fldChar w:fldCharType="end"/>
        </w:r>
      </w:hyperlink>
    </w:p>
    <w:p w14:paraId="239B0689" w14:textId="13C005F5" w:rsidR="00D34376" w:rsidRDefault="00D34376">
      <w:pPr>
        <w:pStyle w:val="TableofFigures"/>
        <w:tabs>
          <w:tab w:val="right" w:leader="dot" w:pos="9350"/>
        </w:tabs>
        <w:rPr>
          <w:rFonts w:asciiTheme="minorHAnsi" w:eastAsiaTheme="minorEastAsia" w:hAnsiTheme="minorHAnsi"/>
          <w:noProof/>
          <w:sz w:val="22"/>
        </w:rPr>
      </w:pPr>
      <w:hyperlink w:anchor="_Toc512506479" w:history="1">
        <w:r w:rsidRPr="002308C6">
          <w:rPr>
            <w:rStyle w:val="Hyperlink"/>
            <w:noProof/>
          </w:rPr>
          <w:t>Figure 3</w:t>
        </w:r>
        <w:r w:rsidRPr="002308C6">
          <w:rPr>
            <w:rStyle w:val="Hyperlink"/>
            <w:noProof/>
          </w:rPr>
          <w:noBreakHyphen/>
          <w:t>26 - Harris Corners Step 3: Non-Maximum Suppression</w:t>
        </w:r>
        <w:r>
          <w:rPr>
            <w:noProof/>
            <w:webHidden/>
          </w:rPr>
          <w:tab/>
        </w:r>
        <w:r>
          <w:rPr>
            <w:noProof/>
            <w:webHidden/>
          </w:rPr>
          <w:fldChar w:fldCharType="begin"/>
        </w:r>
        <w:r>
          <w:rPr>
            <w:noProof/>
            <w:webHidden/>
          </w:rPr>
          <w:instrText xml:space="preserve"> PAGEREF _Toc512506479 \h </w:instrText>
        </w:r>
        <w:r>
          <w:rPr>
            <w:noProof/>
            <w:webHidden/>
          </w:rPr>
        </w:r>
        <w:r>
          <w:rPr>
            <w:noProof/>
            <w:webHidden/>
          </w:rPr>
          <w:fldChar w:fldCharType="separate"/>
        </w:r>
        <w:r w:rsidR="00132A5C">
          <w:rPr>
            <w:noProof/>
            <w:webHidden/>
          </w:rPr>
          <w:t>29</w:t>
        </w:r>
        <w:r>
          <w:rPr>
            <w:noProof/>
            <w:webHidden/>
          </w:rPr>
          <w:fldChar w:fldCharType="end"/>
        </w:r>
      </w:hyperlink>
    </w:p>
    <w:p w14:paraId="0D567FF4" w14:textId="50B42155" w:rsidR="00D34376" w:rsidRDefault="00D34376">
      <w:pPr>
        <w:pStyle w:val="TableofFigures"/>
        <w:tabs>
          <w:tab w:val="right" w:leader="dot" w:pos="9350"/>
        </w:tabs>
        <w:rPr>
          <w:rFonts w:asciiTheme="minorHAnsi" w:eastAsiaTheme="minorEastAsia" w:hAnsiTheme="minorHAnsi"/>
          <w:noProof/>
          <w:sz w:val="22"/>
        </w:rPr>
      </w:pPr>
      <w:hyperlink w:anchor="_Toc512506480" w:history="1">
        <w:r w:rsidRPr="002308C6">
          <w:rPr>
            <w:rStyle w:val="Hyperlink"/>
            <w:noProof/>
          </w:rPr>
          <w:t>Figure 3</w:t>
        </w:r>
        <w:r w:rsidRPr="002308C6">
          <w:rPr>
            <w:rStyle w:val="Hyperlink"/>
            <w:noProof/>
          </w:rPr>
          <w:noBreakHyphen/>
          <w:t>27 - Detected red shirt, with mask, drawn contours in blue, centering point in green, and center-bounding-box in green</w:t>
        </w:r>
        <w:r>
          <w:rPr>
            <w:noProof/>
            <w:webHidden/>
          </w:rPr>
          <w:tab/>
        </w:r>
        <w:r>
          <w:rPr>
            <w:noProof/>
            <w:webHidden/>
          </w:rPr>
          <w:fldChar w:fldCharType="begin"/>
        </w:r>
        <w:r>
          <w:rPr>
            <w:noProof/>
            <w:webHidden/>
          </w:rPr>
          <w:instrText xml:space="preserve"> PAGEREF _Toc512506480 \h </w:instrText>
        </w:r>
        <w:r>
          <w:rPr>
            <w:noProof/>
            <w:webHidden/>
          </w:rPr>
        </w:r>
        <w:r>
          <w:rPr>
            <w:noProof/>
            <w:webHidden/>
          </w:rPr>
          <w:fldChar w:fldCharType="separate"/>
        </w:r>
        <w:r w:rsidR="00132A5C">
          <w:rPr>
            <w:noProof/>
            <w:webHidden/>
          </w:rPr>
          <w:t>31</w:t>
        </w:r>
        <w:r>
          <w:rPr>
            <w:noProof/>
            <w:webHidden/>
          </w:rPr>
          <w:fldChar w:fldCharType="end"/>
        </w:r>
      </w:hyperlink>
    </w:p>
    <w:p w14:paraId="4A77605F" w14:textId="380CF0D2" w:rsidR="00D34376" w:rsidRDefault="00D34376">
      <w:pPr>
        <w:pStyle w:val="TableofFigures"/>
        <w:tabs>
          <w:tab w:val="right" w:leader="dot" w:pos="9350"/>
        </w:tabs>
        <w:rPr>
          <w:rFonts w:asciiTheme="minorHAnsi" w:eastAsiaTheme="minorEastAsia" w:hAnsiTheme="minorHAnsi"/>
          <w:noProof/>
          <w:sz w:val="22"/>
        </w:rPr>
      </w:pPr>
      <w:hyperlink w:anchor="_Toc512506481" w:history="1">
        <w:r w:rsidRPr="002308C6">
          <w:rPr>
            <w:rStyle w:val="Hyperlink"/>
            <w:noProof/>
          </w:rPr>
          <w:t>Figure 3</w:t>
        </w:r>
        <w:r w:rsidRPr="002308C6">
          <w:rPr>
            <w:rStyle w:val="Hyperlink"/>
            <w:noProof/>
          </w:rPr>
          <w:noBreakHyphen/>
          <w:t>28 - Captured frame with corresponding directions to center the bounding box on the red object's center point</w:t>
        </w:r>
        <w:r>
          <w:rPr>
            <w:noProof/>
            <w:webHidden/>
          </w:rPr>
          <w:tab/>
        </w:r>
        <w:r>
          <w:rPr>
            <w:noProof/>
            <w:webHidden/>
          </w:rPr>
          <w:fldChar w:fldCharType="begin"/>
        </w:r>
        <w:r>
          <w:rPr>
            <w:noProof/>
            <w:webHidden/>
          </w:rPr>
          <w:instrText xml:space="preserve"> PAGEREF _Toc512506481 \h </w:instrText>
        </w:r>
        <w:r>
          <w:rPr>
            <w:noProof/>
            <w:webHidden/>
          </w:rPr>
        </w:r>
        <w:r>
          <w:rPr>
            <w:noProof/>
            <w:webHidden/>
          </w:rPr>
          <w:fldChar w:fldCharType="separate"/>
        </w:r>
        <w:r w:rsidR="00132A5C">
          <w:rPr>
            <w:noProof/>
            <w:webHidden/>
          </w:rPr>
          <w:t>32</w:t>
        </w:r>
        <w:r>
          <w:rPr>
            <w:noProof/>
            <w:webHidden/>
          </w:rPr>
          <w:fldChar w:fldCharType="end"/>
        </w:r>
      </w:hyperlink>
    </w:p>
    <w:p w14:paraId="60B90735" w14:textId="2A3205E2" w:rsidR="00D34376" w:rsidRDefault="00D34376">
      <w:pPr>
        <w:pStyle w:val="TableofFigures"/>
        <w:tabs>
          <w:tab w:val="right" w:leader="dot" w:pos="9350"/>
        </w:tabs>
        <w:rPr>
          <w:rFonts w:asciiTheme="minorHAnsi" w:eastAsiaTheme="minorEastAsia" w:hAnsiTheme="minorHAnsi"/>
          <w:noProof/>
          <w:sz w:val="22"/>
        </w:rPr>
      </w:pPr>
      <w:hyperlink w:anchor="_Toc512506482" w:history="1">
        <w:r w:rsidRPr="002308C6">
          <w:rPr>
            <w:rStyle w:val="Hyperlink"/>
            <w:noProof/>
          </w:rPr>
          <w:t>Figure 4</w:t>
        </w:r>
        <w:r w:rsidRPr="002308C6">
          <w:rPr>
            <w:rStyle w:val="Hyperlink"/>
            <w:noProof/>
          </w:rPr>
          <w:noBreakHyphen/>
          <w:t>1 - Shows Current Where Red LED's Power Output is Most Sensitive</w:t>
        </w:r>
        <w:r>
          <w:rPr>
            <w:noProof/>
            <w:webHidden/>
          </w:rPr>
          <w:tab/>
        </w:r>
        <w:r>
          <w:rPr>
            <w:noProof/>
            <w:webHidden/>
          </w:rPr>
          <w:fldChar w:fldCharType="begin"/>
        </w:r>
        <w:r>
          <w:rPr>
            <w:noProof/>
            <w:webHidden/>
          </w:rPr>
          <w:instrText xml:space="preserve"> PAGEREF _Toc512506482 \h </w:instrText>
        </w:r>
        <w:r>
          <w:rPr>
            <w:noProof/>
            <w:webHidden/>
          </w:rPr>
        </w:r>
        <w:r>
          <w:rPr>
            <w:noProof/>
            <w:webHidden/>
          </w:rPr>
          <w:fldChar w:fldCharType="separate"/>
        </w:r>
        <w:r w:rsidR="00132A5C">
          <w:rPr>
            <w:noProof/>
            <w:webHidden/>
          </w:rPr>
          <w:t>35</w:t>
        </w:r>
        <w:r>
          <w:rPr>
            <w:noProof/>
            <w:webHidden/>
          </w:rPr>
          <w:fldChar w:fldCharType="end"/>
        </w:r>
      </w:hyperlink>
    </w:p>
    <w:p w14:paraId="35566F45" w14:textId="30D21F30" w:rsidR="00D34376" w:rsidRDefault="00D34376">
      <w:pPr>
        <w:pStyle w:val="TableofFigures"/>
        <w:tabs>
          <w:tab w:val="right" w:leader="dot" w:pos="9350"/>
        </w:tabs>
        <w:rPr>
          <w:rFonts w:asciiTheme="minorHAnsi" w:eastAsiaTheme="minorEastAsia" w:hAnsiTheme="minorHAnsi"/>
          <w:noProof/>
          <w:sz w:val="22"/>
        </w:rPr>
      </w:pPr>
      <w:hyperlink w:anchor="_Toc512506483" w:history="1">
        <w:r w:rsidRPr="002308C6">
          <w:rPr>
            <w:rStyle w:val="Hyperlink"/>
            <w:noProof/>
          </w:rPr>
          <w:t>Figure 4</w:t>
        </w:r>
        <w:r w:rsidRPr="002308C6">
          <w:rPr>
            <w:rStyle w:val="Hyperlink"/>
            <w:noProof/>
          </w:rPr>
          <w:noBreakHyphen/>
          <w:t>2 - Shows Current Where Green LED's Power Output is Most Sensitive</w:t>
        </w:r>
        <w:r>
          <w:rPr>
            <w:noProof/>
            <w:webHidden/>
          </w:rPr>
          <w:tab/>
        </w:r>
        <w:r>
          <w:rPr>
            <w:noProof/>
            <w:webHidden/>
          </w:rPr>
          <w:fldChar w:fldCharType="begin"/>
        </w:r>
        <w:r>
          <w:rPr>
            <w:noProof/>
            <w:webHidden/>
          </w:rPr>
          <w:instrText xml:space="preserve"> PAGEREF _Toc512506483 \h </w:instrText>
        </w:r>
        <w:r>
          <w:rPr>
            <w:noProof/>
            <w:webHidden/>
          </w:rPr>
        </w:r>
        <w:r>
          <w:rPr>
            <w:noProof/>
            <w:webHidden/>
          </w:rPr>
          <w:fldChar w:fldCharType="separate"/>
        </w:r>
        <w:r w:rsidR="00132A5C">
          <w:rPr>
            <w:noProof/>
            <w:webHidden/>
          </w:rPr>
          <w:t>35</w:t>
        </w:r>
        <w:r>
          <w:rPr>
            <w:noProof/>
            <w:webHidden/>
          </w:rPr>
          <w:fldChar w:fldCharType="end"/>
        </w:r>
      </w:hyperlink>
    </w:p>
    <w:p w14:paraId="4FF77CF0" w14:textId="7D2A61A6" w:rsidR="00D34376" w:rsidRDefault="00D34376">
      <w:pPr>
        <w:pStyle w:val="TableofFigures"/>
        <w:tabs>
          <w:tab w:val="right" w:leader="dot" w:pos="9350"/>
        </w:tabs>
        <w:rPr>
          <w:rFonts w:asciiTheme="minorHAnsi" w:eastAsiaTheme="minorEastAsia" w:hAnsiTheme="minorHAnsi"/>
          <w:noProof/>
          <w:sz w:val="22"/>
        </w:rPr>
      </w:pPr>
      <w:hyperlink w:anchor="_Toc512506484" w:history="1">
        <w:r w:rsidRPr="002308C6">
          <w:rPr>
            <w:rStyle w:val="Hyperlink"/>
            <w:noProof/>
          </w:rPr>
          <w:t>Figure 4</w:t>
        </w:r>
        <w:r w:rsidRPr="002308C6">
          <w:rPr>
            <w:rStyle w:val="Hyperlink"/>
            <w:noProof/>
          </w:rPr>
          <w:noBreakHyphen/>
          <w:t>3- Schematic of 5mm two lead LED</w:t>
        </w:r>
        <w:r>
          <w:rPr>
            <w:noProof/>
            <w:webHidden/>
          </w:rPr>
          <w:tab/>
        </w:r>
        <w:r>
          <w:rPr>
            <w:noProof/>
            <w:webHidden/>
          </w:rPr>
          <w:fldChar w:fldCharType="begin"/>
        </w:r>
        <w:r>
          <w:rPr>
            <w:noProof/>
            <w:webHidden/>
          </w:rPr>
          <w:instrText xml:space="preserve"> PAGEREF _Toc512506484 \h </w:instrText>
        </w:r>
        <w:r>
          <w:rPr>
            <w:noProof/>
            <w:webHidden/>
          </w:rPr>
        </w:r>
        <w:r>
          <w:rPr>
            <w:noProof/>
            <w:webHidden/>
          </w:rPr>
          <w:fldChar w:fldCharType="separate"/>
        </w:r>
        <w:r w:rsidR="00132A5C">
          <w:rPr>
            <w:noProof/>
            <w:webHidden/>
          </w:rPr>
          <w:t>36</w:t>
        </w:r>
        <w:r>
          <w:rPr>
            <w:noProof/>
            <w:webHidden/>
          </w:rPr>
          <w:fldChar w:fldCharType="end"/>
        </w:r>
      </w:hyperlink>
    </w:p>
    <w:p w14:paraId="6480D8FA" w14:textId="0602F62E" w:rsidR="00D34376" w:rsidRDefault="00D34376">
      <w:pPr>
        <w:pStyle w:val="TableofFigures"/>
        <w:tabs>
          <w:tab w:val="right" w:leader="dot" w:pos="9350"/>
        </w:tabs>
        <w:rPr>
          <w:rFonts w:asciiTheme="minorHAnsi" w:eastAsiaTheme="minorEastAsia" w:hAnsiTheme="minorHAnsi"/>
          <w:noProof/>
          <w:sz w:val="22"/>
        </w:rPr>
      </w:pPr>
      <w:hyperlink w:anchor="_Toc512506485" w:history="1">
        <w:r w:rsidRPr="002308C6">
          <w:rPr>
            <w:rStyle w:val="Hyperlink"/>
            <w:noProof/>
          </w:rPr>
          <w:t>Figure 4</w:t>
        </w:r>
        <w:r w:rsidRPr="002308C6">
          <w:rPr>
            <w:rStyle w:val="Hyperlink"/>
            <w:noProof/>
          </w:rPr>
          <w:noBreakHyphen/>
          <w:t>4 - Schematic of 5mm Three Lead LED</w:t>
        </w:r>
        <w:r>
          <w:rPr>
            <w:noProof/>
            <w:webHidden/>
          </w:rPr>
          <w:tab/>
        </w:r>
        <w:r>
          <w:rPr>
            <w:noProof/>
            <w:webHidden/>
          </w:rPr>
          <w:fldChar w:fldCharType="begin"/>
        </w:r>
        <w:r>
          <w:rPr>
            <w:noProof/>
            <w:webHidden/>
          </w:rPr>
          <w:instrText xml:space="preserve"> PAGEREF _Toc512506485 \h </w:instrText>
        </w:r>
        <w:r>
          <w:rPr>
            <w:noProof/>
            <w:webHidden/>
          </w:rPr>
        </w:r>
        <w:r>
          <w:rPr>
            <w:noProof/>
            <w:webHidden/>
          </w:rPr>
          <w:fldChar w:fldCharType="separate"/>
        </w:r>
        <w:r w:rsidR="00132A5C">
          <w:rPr>
            <w:noProof/>
            <w:webHidden/>
          </w:rPr>
          <w:t>37</w:t>
        </w:r>
        <w:r>
          <w:rPr>
            <w:noProof/>
            <w:webHidden/>
          </w:rPr>
          <w:fldChar w:fldCharType="end"/>
        </w:r>
      </w:hyperlink>
    </w:p>
    <w:p w14:paraId="3E10EE33" w14:textId="4E56E2B8" w:rsidR="00D34376" w:rsidRDefault="00D34376">
      <w:pPr>
        <w:pStyle w:val="TableofFigures"/>
        <w:tabs>
          <w:tab w:val="right" w:leader="dot" w:pos="9350"/>
        </w:tabs>
        <w:rPr>
          <w:rFonts w:asciiTheme="minorHAnsi" w:eastAsiaTheme="minorEastAsia" w:hAnsiTheme="minorHAnsi"/>
          <w:noProof/>
          <w:sz w:val="22"/>
        </w:rPr>
      </w:pPr>
      <w:hyperlink w:anchor="_Toc512506486" w:history="1">
        <w:r w:rsidRPr="002308C6">
          <w:rPr>
            <w:rStyle w:val="Hyperlink"/>
            <w:noProof/>
          </w:rPr>
          <w:t>Figure 4</w:t>
        </w:r>
        <w:r w:rsidRPr="002308C6">
          <w:rPr>
            <w:rStyle w:val="Hyperlink"/>
            <w:noProof/>
          </w:rPr>
          <w:noBreakHyphen/>
          <w:t>5 - Physical Specs of RGB 3W LED</w:t>
        </w:r>
        <w:r>
          <w:rPr>
            <w:noProof/>
            <w:webHidden/>
          </w:rPr>
          <w:tab/>
        </w:r>
        <w:r>
          <w:rPr>
            <w:noProof/>
            <w:webHidden/>
          </w:rPr>
          <w:fldChar w:fldCharType="begin"/>
        </w:r>
        <w:r>
          <w:rPr>
            <w:noProof/>
            <w:webHidden/>
          </w:rPr>
          <w:instrText xml:space="preserve"> PAGEREF _Toc512506486 \h </w:instrText>
        </w:r>
        <w:r>
          <w:rPr>
            <w:noProof/>
            <w:webHidden/>
          </w:rPr>
        </w:r>
        <w:r>
          <w:rPr>
            <w:noProof/>
            <w:webHidden/>
          </w:rPr>
          <w:fldChar w:fldCharType="separate"/>
        </w:r>
        <w:r w:rsidR="00132A5C">
          <w:rPr>
            <w:noProof/>
            <w:webHidden/>
          </w:rPr>
          <w:t>38</w:t>
        </w:r>
        <w:r>
          <w:rPr>
            <w:noProof/>
            <w:webHidden/>
          </w:rPr>
          <w:fldChar w:fldCharType="end"/>
        </w:r>
      </w:hyperlink>
    </w:p>
    <w:p w14:paraId="2A8EEC47" w14:textId="3C772A30" w:rsidR="00D34376" w:rsidRDefault="00D34376">
      <w:pPr>
        <w:pStyle w:val="TableofFigures"/>
        <w:tabs>
          <w:tab w:val="right" w:leader="dot" w:pos="9350"/>
        </w:tabs>
        <w:rPr>
          <w:rFonts w:asciiTheme="minorHAnsi" w:eastAsiaTheme="minorEastAsia" w:hAnsiTheme="minorHAnsi"/>
          <w:noProof/>
          <w:sz w:val="22"/>
        </w:rPr>
      </w:pPr>
      <w:hyperlink w:anchor="_Toc512506487" w:history="1">
        <w:r w:rsidRPr="002308C6">
          <w:rPr>
            <w:rStyle w:val="Hyperlink"/>
            <w:noProof/>
          </w:rPr>
          <w:t>Figure 4</w:t>
        </w:r>
        <w:r w:rsidRPr="002308C6">
          <w:rPr>
            <w:rStyle w:val="Hyperlink"/>
            <w:noProof/>
          </w:rPr>
          <w:noBreakHyphen/>
          <w:t>6 - Luminosity Functions Relative Intensity Vs. Wavelength(nm) (Pokorny, Jin and Smith, 1993)</w:t>
        </w:r>
        <w:r>
          <w:rPr>
            <w:noProof/>
            <w:webHidden/>
          </w:rPr>
          <w:tab/>
        </w:r>
        <w:r>
          <w:rPr>
            <w:noProof/>
            <w:webHidden/>
          </w:rPr>
          <w:fldChar w:fldCharType="begin"/>
        </w:r>
        <w:r>
          <w:rPr>
            <w:noProof/>
            <w:webHidden/>
          </w:rPr>
          <w:instrText xml:space="preserve"> PAGEREF _Toc512506487 \h </w:instrText>
        </w:r>
        <w:r>
          <w:rPr>
            <w:noProof/>
            <w:webHidden/>
          </w:rPr>
        </w:r>
        <w:r>
          <w:rPr>
            <w:noProof/>
            <w:webHidden/>
          </w:rPr>
          <w:fldChar w:fldCharType="separate"/>
        </w:r>
        <w:r w:rsidR="00132A5C">
          <w:rPr>
            <w:noProof/>
            <w:webHidden/>
          </w:rPr>
          <w:t>40</w:t>
        </w:r>
        <w:r>
          <w:rPr>
            <w:noProof/>
            <w:webHidden/>
          </w:rPr>
          <w:fldChar w:fldCharType="end"/>
        </w:r>
      </w:hyperlink>
    </w:p>
    <w:p w14:paraId="480B19CA" w14:textId="34EF6A54" w:rsidR="00D34376" w:rsidRDefault="00D34376">
      <w:pPr>
        <w:pStyle w:val="TableofFigures"/>
        <w:tabs>
          <w:tab w:val="right" w:leader="dot" w:pos="9350"/>
        </w:tabs>
        <w:rPr>
          <w:rFonts w:asciiTheme="minorHAnsi" w:eastAsiaTheme="minorEastAsia" w:hAnsiTheme="minorHAnsi"/>
          <w:noProof/>
          <w:sz w:val="22"/>
        </w:rPr>
      </w:pPr>
      <w:hyperlink w:anchor="_Toc512506488" w:history="1">
        <w:r w:rsidRPr="002308C6">
          <w:rPr>
            <w:rStyle w:val="Hyperlink"/>
            <w:noProof/>
          </w:rPr>
          <w:t>Figure 4</w:t>
        </w:r>
        <w:r w:rsidRPr="002308C6">
          <w:rPr>
            <w:rStyle w:val="Hyperlink"/>
            <w:noProof/>
          </w:rPr>
          <w:noBreakHyphen/>
          <w:t>7 - Lab Test of Red Diode in LED Mode</w:t>
        </w:r>
        <w:r>
          <w:rPr>
            <w:noProof/>
            <w:webHidden/>
          </w:rPr>
          <w:tab/>
        </w:r>
        <w:r>
          <w:rPr>
            <w:noProof/>
            <w:webHidden/>
          </w:rPr>
          <w:fldChar w:fldCharType="begin"/>
        </w:r>
        <w:r>
          <w:rPr>
            <w:noProof/>
            <w:webHidden/>
          </w:rPr>
          <w:instrText xml:space="preserve"> PAGEREF _Toc512506488 \h </w:instrText>
        </w:r>
        <w:r>
          <w:rPr>
            <w:noProof/>
            <w:webHidden/>
          </w:rPr>
        </w:r>
        <w:r>
          <w:rPr>
            <w:noProof/>
            <w:webHidden/>
          </w:rPr>
          <w:fldChar w:fldCharType="separate"/>
        </w:r>
        <w:r w:rsidR="00132A5C">
          <w:rPr>
            <w:noProof/>
            <w:webHidden/>
          </w:rPr>
          <w:t>41</w:t>
        </w:r>
        <w:r>
          <w:rPr>
            <w:noProof/>
            <w:webHidden/>
          </w:rPr>
          <w:fldChar w:fldCharType="end"/>
        </w:r>
      </w:hyperlink>
    </w:p>
    <w:p w14:paraId="6CE9247C" w14:textId="1E9F3C7A" w:rsidR="00D34376" w:rsidRDefault="00D34376">
      <w:pPr>
        <w:pStyle w:val="TableofFigures"/>
        <w:tabs>
          <w:tab w:val="right" w:leader="dot" w:pos="9350"/>
        </w:tabs>
        <w:rPr>
          <w:rFonts w:asciiTheme="minorHAnsi" w:eastAsiaTheme="minorEastAsia" w:hAnsiTheme="minorHAnsi"/>
          <w:noProof/>
          <w:sz w:val="22"/>
        </w:rPr>
      </w:pPr>
      <w:hyperlink w:anchor="_Toc512506489" w:history="1">
        <w:r w:rsidRPr="002308C6">
          <w:rPr>
            <w:rStyle w:val="Hyperlink"/>
            <w:noProof/>
          </w:rPr>
          <w:t>Figure 4</w:t>
        </w:r>
        <w:r w:rsidRPr="002308C6">
          <w:rPr>
            <w:rStyle w:val="Hyperlink"/>
            <w:noProof/>
          </w:rPr>
          <w:noBreakHyphen/>
          <w:t>8 - Lab Test of Green Diode in LED Mode</w:t>
        </w:r>
        <w:r>
          <w:rPr>
            <w:noProof/>
            <w:webHidden/>
          </w:rPr>
          <w:tab/>
        </w:r>
        <w:r>
          <w:rPr>
            <w:noProof/>
            <w:webHidden/>
          </w:rPr>
          <w:fldChar w:fldCharType="begin"/>
        </w:r>
        <w:r>
          <w:rPr>
            <w:noProof/>
            <w:webHidden/>
          </w:rPr>
          <w:instrText xml:space="preserve"> PAGEREF _Toc512506489 \h </w:instrText>
        </w:r>
        <w:r>
          <w:rPr>
            <w:noProof/>
            <w:webHidden/>
          </w:rPr>
        </w:r>
        <w:r>
          <w:rPr>
            <w:noProof/>
            <w:webHidden/>
          </w:rPr>
          <w:fldChar w:fldCharType="separate"/>
        </w:r>
        <w:r w:rsidR="00132A5C">
          <w:rPr>
            <w:noProof/>
            <w:webHidden/>
          </w:rPr>
          <w:t>41</w:t>
        </w:r>
        <w:r>
          <w:rPr>
            <w:noProof/>
            <w:webHidden/>
          </w:rPr>
          <w:fldChar w:fldCharType="end"/>
        </w:r>
      </w:hyperlink>
    </w:p>
    <w:p w14:paraId="47299B8A" w14:textId="710000BD" w:rsidR="00D34376" w:rsidRDefault="00D34376">
      <w:pPr>
        <w:pStyle w:val="TableofFigures"/>
        <w:tabs>
          <w:tab w:val="right" w:leader="dot" w:pos="9350"/>
        </w:tabs>
        <w:rPr>
          <w:rFonts w:asciiTheme="minorHAnsi" w:eastAsiaTheme="minorEastAsia" w:hAnsiTheme="minorHAnsi"/>
          <w:noProof/>
          <w:sz w:val="22"/>
        </w:rPr>
      </w:pPr>
      <w:hyperlink w:anchor="_Toc512506490" w:history="1">
        <w:r w:rsidRPr="002308C6">
          <w:rPr>
            <w:rStyle w:val="Hyperlink"/>
            <w:noProof/>
          </w:rPr>
          <w:t>Figure 4</w:t>
        </w:r>
        <w:r w:rsidRPr="002308C6">
          <w:rPr>
            <w:rStyle w:val="Hyperlink"/>
            <w:noProof/>
          </w:rPr>
          <w:noBreakHyphen/>
          <w:t>9 - 5mW 650nm LASER Diode (ChanSmart)</w:t>
        </w:r>
        <w:r>
          <w:rPr>
            <w:noProof/>
            <w:webHidden/>
          </w:rPr>
          <w:tab/>
        </w:r>
        <w:r>
          <w:rPr>
            <w:noProof/>
            <w:webHidden/>
          </w:rPr>
          <w:fldChar w:fldCharType="begin"/>
        </w:r>
        <w:r>
          <w:rPr>
            <w:noProof/>
            <w:webHidden/>
          </w:rPr>
          <w:instrText xml:space="preserve"> PAGEREF _Toc512506490 \h </w:instrText>
        </w:r>
        <w:r>
          <w:rPr>
            <w:noProof/>
            <w:webHidden/>
          </w:rPr>
        </w:r>
        <w:r>
          <w:rPr>
            <w:noProof/>
            <w:webHidden/>
          </w:rPr>
          <w:fldChar w:fldCharType="separate"/>
        </w:r>
        <w:r w:rsidR="00132A5C">
          <w:rPr>
            <w:noProof/>
            <w:webHidden/>
          </w:rPr>
          <w:t>42</w:t>
        </w:r>
        <w:r>
          <w:rPr>
            <w:noProof/>
            <w:webHidden/>
          </w:rPr>
          <w:fldChar w:fldCharType="end"/>
        </w:r>
      </w:hyperlink>
    </w:p>
    <w:p w14:paraId="2240C597" w14:textId="52E70AD8" w:rsidR="00D34376" w:rsidRDefault="00D34376">
      <w:pPr>
        <w:pStyle w:val="TableofFigures"/>
        <w:tabs>
          <w:tab w:val="right" w:leader="dot" w:pos="9350"/>
        </w:tabs>
        <w:rPr>
          <w:rFonts w:asciiTheme="minorHAnsi" w:eastAsiaTheme="minorEastAsia" w:hAnsiTheme="minorHAnsi"/>
          <w:noProof/>
          <w:sz w:val="22"/>
        </w:rPr>
      </w:pPr>
      <w:hyperlink w:anchor="_Toc512506491" w:history="1">
        <w:r w:rsidRPr="002308C6">
          <w:rPr>
            <w:rStyle w:val="Hyperlink"/>
            <w:noProof/>
          </w:rPr>
          <w:t>Figure 4</w:t>
        </w:r>
        <w:r w:rsidRPr="002308C6">
          <w:rPr>
            <w:rStyle w:val="Hyperlink"/>
            <w:noProof/>
          </w:rPr>
          <w:noBreakHyphen/>
          <w:t>10 – PCB layout of LM8502 by TI</w:t>
        </w:r>
        <w:r>
          <w:rPr>
            <w:noProof/>
            <w:webHidden/>
          </w:rPr>
          <w:tab/>
        </w:r>
        <w:r>
          <w:rPr>
            <w:noProof/>
            <w:webHidden/>
          </w:rPr>
          <w:fldChar w:fldCharType="begin"/>
        </w:r>
        <w:r>
          <w:rPr>
            <w:noProof/>
            <w:webHidden/>
          </w:rPr>
          <w:instrText xml:space="preserve"> PAGEREF _Toc512506491 \h </w:instrText>
        </w:r>
        <w:r>
          <w:rPr>
            <w:noProof/>
            <w:webHidden/>
          </w:rPr>
        </w:r>
        <w:r>
          <w:rPr>
            <w:noProof/>
            <w:webHidden/>
          </w:rPr>
          <w:fldChar w:fldCharType="separate"/>
        </w:r>
        <w:r w:rsidR="00132A5C">
          <w:rPr>
            <w:noProof/>
            <w:webHidden/>
          </w:rPr>
          <w:t>46</w:t>
        </w:r>
        <w:r>
          <w:rPr>
            <w:noProof/>
            <w:webHidden/>
          </w:rPr>
          <w:fldChar w:fldCharType="end"/>
        </w:r>
      </w:hyperlink>
    </w:p>
    <w:p w14:paraId="29E8FE22" w14:textId="51653172" w:rsidR="00D34376" w:rsidRDefault="00D34376">
      <w:pPr>
        <w:pStyle w:val="TableofFigures"/>
        <w:tabs>
          <w:tab w:val="right" w:leader="dot" w:pos="9350"/>
        </w:tabs>
        <w:rPr>
          <w:rFonts w:asciiTheme="minorHAnsi" w:eastAsiaTheme="minorEastAsia" w:hAnsiTheme="minorHAnsi"/>
          <w:noProof/>
          <w:sz w:val="22"/>
        </w:rPr>
      </w:pPr>
      <w:hyperlink w:anchor="_Toc512506492" w:history="1">
        <w:r w:rsidRPr="002308C6">
          <w:rPr>
            <w:rStyle w:val="Hyperlink"/>
            <w:noProof/>
          </w:rPr>
          <w:t>Figure 4</w:t>
        </w:r>
        <w:r w:rsidRPr="002308C6">
          <w:rPr>
            <w:rStyle w:val="Hyperlink"/>
            <w:noProof/>
          </w:rPr>
          <w:noBreakHyphen/>
          <w:t>11 - Typical LED Circuit with TI LM3549</w:t>
        </w:r>
        <w:r>
          <w:rPr>
            <w:noProof/>
            <w:webHidden/>
          </w:rPr>
          <w:tab/>
        </w:r>
        <w:r>
          <w:rPr>
            <w:noProof/>
            <w:webHidden/>
          </w:rPr>
          <w:fldChar w:fldCharType="begin"/>
        </w:r>
        <w:r>
          <w:rPr>
            <w:noProof/>
            <w:webHidden/>
          </w:rPr>
          <w:instrText xml:space="preserve"> PAGEREF _Toc512506492 \h </w:instrText>
        </w:r>
        <w:r>
          <w:rPr>
            <w:noProof/>
            <w:webHidden/>
          </w:rPr>
        </w:r>
        <w:r>
          <w:rPr>
            <w:noProof/>
            <w:webHidden/>
          </w:rPr>
          <w:fldChar w:fldCharType="separate"/>
        </w:r>
        <w:r w:rsidR="00132A5C">
          <w:rPr>
            <w:noProof/>
            <w:webHidden/>
          </w:rPr>
          <w:t>47</w:t>
        </w:r>
        <w:r>
          <w:rPr>
            <w:noProof/>
            <w:webHidden/>
          </w:rPr>
          <w:fldChar w:fldCharType="end"/>
        </w:r>
      </w:hyperlink>
    </w:p>
    <w:p w14:paraId="6A6A34BE" w14:textId="1660D523" w:rsidR="00D34376" w:rsidRDefault="00D34376">
      <w:pPr>
        <w:pStyle w:val="TableofFigures"/>
        <w:tabs>
          <w:tab w:val="right" w:leader="dot" w:pos="9350"/>
        </w:tabs>
        <w:rPr>
          <w:rFonts w:asciiTheme="minorHAnsi" w:eastAsiaTheme="minorEastAsia" w:hAnsiTheme="minorHAnsi"/>
          <w:noProof/>
          <w:sz w:val="22"/>
        </w:rPr>
      </w:pPr>
      <w:hyperlink w:anchor="_Toc512506493" w:history="1">
        <w:r w:rsidRPr="002308C6">
          <w:rPr>
            <w:rStyle w:val="Hyperlink"/>
            <w:noProof/>
          </w:rPr>
          <w:t>Figure 4</w:t>
        </w:r>
        <w:r w:rsidRPr="002308C6">
          <w:rPr>
            <w:rStyle w:val="Hyperlink"/>
            <w:noProof/>
          </w:rPr>
          <w:noBreakHyphen/>
          <w:t>12 - LED Circuit with TI LP55281</w:t>
        </w:r>
        <w:r>
          <w:rPr>
            <w:noProof/>
            <w:webHidden/>
          </w:rPr>
          <w:tab/>
        </w:r>
        <w:r>
          <w:rPr>
            <w:noProof/>
            <w:webHidden/>
          </w:rPr>
          <w:fldChar w:fldCharType="begin"/>
        </w:r>
        <w:r>
          <w:rPr>
            <w:noProof/>
            <w:webHidden/>
          </w:rPr>
          <w:instrText xml:space="preserve"> PAGEREF _Toc512506493 \h </w:instrText>
        </w:r>
        <w:r>
          <w:rPr>
            <w:noProof/>
            <w:webHidden/>
          </w:rPr>
        </w:r>
        <w:r>
          <w:rPr>
            <w:noProof/>
            <w:webHidden/>
          </w:rPr>
          <w:fldChar w:fldCharType="separate"/>
        </w:r>
        <w:r w:rsidR="00132A5C">
          <w:rPr>
            <w:noProof/>
            <w:webHidden/>
          </w:rPr>
          <w:t>48</w:t>
        </w:r>
        <w:r>
          <w:rPr>
            <w:noProof/>
            <w:webHidden/>
          </w:rPr>
          <w:fldChar w:fldCharType="end"/>
        </w:r>
      </w:hyperlink>
    </w:p>
    <w:p w14:paraId="0776476D" w14:textId="16851CB0" w:rsidR="00D34376" w:rsidRDefault="00D34376">
      <w:pPr>
        <w:pStyle w:val="TableofFigures"/>
        <w:tabs>
          <w:tab w:val="right" w:leader="dot" w:pos="9350"/>
        </w:tabs>
        <w:rPr>
          <w:rFonts w:asciiTheme="minorHAnsi" w:eastAsiaTheme="minorEastAsia" w:hAnsiTheme="minorHAnsi"/>
          <w:noProof/>
          <w:sz w:val="22"/>
        </w:rPr>
      </w:pPr>
      <w:hyperlink w:anchor="_Toc512506494" w:history="1">
        <w:r w:rsidRPr="002308C6">
          <w:rPr>
            <w:rStyle w:val="Hyperlink"/>
            <w:noProof/>
          </w:rPr>
          <w:t>Figure 4</w:t>
        </w:r>
        <w:r w:rsidRPr="002308C6">
          <w:rPr>
            <w:rStyle w:val="Hyperlink"/>
            <w:noProof/>
          </w:rPr>
          <w:noBreakHyphen/>
          <w:t>13 - LED Circuit with TI LP5569</w:t>
        </w:r>
        <w:r>
          <w:rPr>
            <w:noProof/>
            <w:webHidden/>
          </w:rPr>
          <w:tab/>
        </w:r>
        <w:r>
          <w:rPr>
            <w:noProof/>
            <w:webHidden/>
          </w:rPr>
          <w:fldChar w:fldCharType="begin"/>
        </w:r>
        <w:r>
          <w:rPr>
            <w:noProof/>
            <w:webHidden/>
          </w:rPr>
          <w:instrText xml:space="preserve"> PAGEREF _Toc512506494 \h </w:instrText>
        </w:r>
        <w:r>
          <w:rPr>
            <w:noProof/>
            <w:webHidden/>
          </w:rPr>
        </w:r>
        <w:r>
          <w:rPr>
            <w:noProof/>
            <w:webHidden/>
          </w:rPr>
          <w:fldChar w:fldCharType="separate"/>
        </w:r>
        <w:r w:rsidR="00132A5C">
          <w:rPr>
            <w:noProof/>
            <w:webHidden/>
          </w:rPr>
          <w:t>49</w:t>
        </w:r>
        <w:r>
          <w:rPr>
            <w:noProof/>
            <w:webHidden/>
          </w:rPr>
          <w:fldChar w:fldCharType="end"/>
        </w:r>
      </w:hyperlink>
    </w:p>
    <w:p w14:paraId="5F9ED160" w14:textId="207D1295" w:rsidR="00D34376" w:rsidRDefault="00D34376">
      <w:pPr>
        <w:pStyle w:val="TableofFigures"/>
        <w:tabs>
          <w:tab w:val="right" w:leader="dot" w:pos="9350"/>
        </w:tabs>
        <w:rPr>
          <w:rFonts w:asciiTheme="minorHAnsi" w:eastAsiaTheme="minorEastAsia" w:hAnsiTheme="minorHAnsi"/>
          <w:noProof/>
          <w:sz w:val="22"/>
        </w:rPr>
      </w:pPr>
      <w:hyperlink w:anchor="_Toc512506495" w:history="1">
        <w:r w:rsidRPr="002308C6">
          <w:rPr>
            <w:rStyle w:val="Hyperlink"/>
            <w:noProof/>
          </w:rPr>
          <w:t>Figure 5</w:t>
        </w:r>
        <w:r w:rsidRPr="002308C6">
          <w:rPr>
            <w:rStyle w:val="Hyperlink"/>
            <w:noProof/>
          </w:rPr>
          <w:noBreakHyphen/>
          <w:t>1 - Raspberry Pi 3 Model B + Raspberry Pi Camera Module V2 + 12-Inch Ribbon Cord Extension</w:t>
        </w:r>
        <w:r>
          <w:rPr>
            <w:noProof/>
            <w:webHidden/>
          </w:rPr>
          <w:tab/>
        </w:r>
        <w:r>
          <w:rPr>
            <w:noProof/>
            <w:webHidden/>
          </w:rPr>
          <w:fldChar w:fldCharType="begin"/>
        </w:r>
        <w:r>
          <w:rPr>
            <w:noProof/>
            <w:webHidden/>
          </w:rPr>
          <w:instrText xml:space="preserve"> PAGEREF _Toc512506495 \h </w:instrText>
        </w:r>
        <w:r>
          <w:rPr>
            <w:noProof/>
            <w:webHidden/>
          </w:rPr>
        </w:r>
        <w:r>
          <w:rPr>
            <w:noProof/>
            <w:webHidden/>
          </w:rPr>
          <w:fldChar w:fldCharType="separate"/>
        </w:r>
        <w:r w:rsidR="00132A5C">
          <w:rPr>
            <w:noProof/>
            <w:webHidden/>
          </w:rPr>
          <w:t>56</w:t>
        </w:r>
        <w:r>
          <w:rPr>
            <w:noProof/>
            <w:webHidden/>
          </w:rPr>
          <w:fldChar w:fldCharType="end"/>
        </w:r>
      </w:hyperlink>
    </w:p>
    <w:p w14:paraId="6AD3333A" w14:textId="73C5F20D" w:rsidR="00D34376" w:rsidRDefault="00D34376">
      <w:pPr>
        <w:pStyle w:val="TableofFigures"/>
        <w:tabs>
          <w:tab w:val="right" w:leader="dot" w:pos="9350"/>
        </w:tabs>
        <w:rPr>
          <w:rFonts w:asciiTheme="minorHAnsi" w:eastAsiaTheme="minorEastAsia" w:hAnsiTheme="minorHAnsi"/>
          <w:noProof/>
          <w:sz w:val="22"/>
        </w:rPr>
      </w:pPr>
      <w:hyperlink w:anchor="_Toc512506496" w:history="1">
        <w:r w:rsidRPr="002308C6">
          <w:rPr>
            <w:rStyle w:val="Hyperlink"/>
            <w:noProof/>
          </w:rPr>
          <w:t>Figure 5</w:t>
        </w:r>
        <w:r w:rsidRPr="002308C6">
          <w:rPr>
            <w:rStyle w:val="Hyperlink"/>
            <w:noProof/>
          </w:rPr>
          <w:noBreakHyphen/>
          <w:t>2 - Xbox 360 Controller</w:t>
        </w:r>
        <w:r>
          <w:rPr>
            <w:noProof/>
            <w:webHidden/>
          </w:rPr>
          <w:tab/>
        </w:r>
        <w:r>
          <w:rPr>
            <w:noProof/>
            <w:webHidden/>
          </w:rPr>
          <w:fldChar w:fldCharType="begin"/>
        </w:r>
        <w:r>
          <w:rPr>
            <w:noProof/>
            <w:webHidden/>
          </w:rPr>
          <w:instrText xml:space="preserve"> PAGEREF _Toc512506496 \h </w:instrText>
        </w:r>
        <w:r>
          <w:rPr>
            <w:noProof/>
            <w:webHidden/>
          </w:rPr>
        </w:r>
        <w:r>
          <w:rPr>
            <w:noProof/>
            <w:webHidden/>
          </w:rPr>
          <w:fldChar w:fldCharType="separate"/>
        </w:r>
        <w:r w:rsidR="00132A5C">
          <w:rPr>
            <w:noProof/>
            <w:webHidden/>
          </w:rPr>
          <w:t>57</w:t>
        </w:r>
        <w:r>
          <w:rPr>
            <w:noProof/>
            <w:webHidden/>
          </w:rPr>
          <w:fldChar w:fldCharType="end"/>
        </w:r>
      </w:hyperlink>
    </w:p>
    <w:p w14:paraId="436132BA" w14:textId="3DA5589B" w:rsidR="00D34376" w:rsidRDefault="00D34376">
      <w:pPr>
        <w:pStyle w:val="TableofFigures"/>
        <w:tabs>
          <w:tab w:val="right" w:leader="dot" w:pos="9350"/>
        </w:tabs>
        <w:rPr>
          <w:rFonts w:asciiTheme="minorHAnsi" w:eastAsiaTheme="minorEastAsia" w:hAnsiTheme="minorHAnsi"/>
          <w:noProof/>
          <w:sz w:val="22"/>
        </w:rPr>
      </w:pPr>
      <w:hyperlink w:anchor="_Toc512506497" w:history="1">
        <w:r w:rsidRPr="002308C6">
          <w:rPr>
            <w:rStyle w:val="Hyperlink"/>
            <w:noProof/>
          </w:rPr>
          <w:t>Figure 6</w:t>
        </w:r>
        <w:r w:rsidRPr="002308C6">
          <w:rPr>
            <w:rStyle w:val="Hyperlink"/>
            <w:noProof/>
          </w:rPr>
          <w:noBreakHyphen/>
          <w:t>1 - Xbox Controller Diagram</w:t>
        </w:r>
        <w:r>
          <w:rPr>
            <w:noProof/>
            <w:webHidden/>
          </w:rPr>
          <w:tab/>
        </w:r>
        <w:r>
          <w:rPr>
            <w:noProof/>
            <w:webHidden/>
          </w:rPr>
          <w:fldChar w:fldCharType="begin"/>
        </w:r>
        <w:r>
          <w:rPr>
            <w:noProof/>
            <w:webHidden/>
          </w:rPr>
          <w:instrText xml:space="preserve"> PAGEREF _Toc512506497 \h </w:instrText>
        </w:r>
        <w:r>
          <w:rPr>
            <w:noProof/>
            <w:webHidden/>
          </w:rPr>
        </w:r>
        <w:r>
          <w:rPr>
            <w:noProof/>
            <w:webHidden/>
          </w:rPr>
          <w:fldChar w:fldCharType="separate"/>
        </w:r>
        <w:r w:rsidR="00132A5C">
          <w:rPr>
            <w:noProof/>
            <w:webHidden/>
          </w:rPr>
          <w:t>62</w:t>
        </w:r>
        <w:r>
          <w:rPr>
            <w:noProof/>
            <w:webHidden/>
          </w:rPr>
          <w:fldChar w:fldCharType="end"/>
        </w:r>
      </w:hyperlink>
    </w:p>
    <w:p w14:paraId="02E3F0C0" w14:textId="735FFA6E" w:rsidR="00D34376" w:rsidRDefault="00D34376">
      <w:pPr>
        <w:pStyle w:val="TableofFigures"/>
        <w:tabs>
          <w:tab w:val="right" w:leader="dot" w:pos="9350"/>
        </w:tabs>
        <w:rPr>
          <w:rFonts w:asciiTheme="minorHAnsi" w:eastAsiaTheme="minorEastAsia" w:hAnsiTheme="minorHAnsi"/>
          <w:noProof/>
          <w:sz w:val="22"/>
        </w:rPr>
      </w:pPr>
      <w:hyperlink w:anchor="_Toc512506498" w:history="1">
        <w:r w:rsidRPr="002308C6">
          <w:rPr>
            <w:rStyle w:val="Hyperlink"/>
            <w:noProof/>
          </w:rPr>
          <w:t>Figure 6</w:t>
        </w:r>
        <w:r w:rsidRPr="002308C6">
          <w:rPr>
            <w:rStyle w:val="Hyperlink"/>
            <w:noProof/>
          </w:rPr>
          <w:noBreakHyphen/>
          <w:t>2 - Color Tracking on the ASRH</w:t>
        </w:r>
        <w:r>
          <w:rPr>
            <w:noProof/>
            <w:webHidden/>
          </w:rPr>
          <w:tab/>
        </w:r>
        <w:r>
          <w:rPr>
            <w:noProof/>
            <w:webHidden/>
          </w:rPr>
          <w:fldChar w:fldCharType="begin"/>
        </w:r>
        <w:r>
          <w:rPr>
            <w:noProof/>
            <w:webHidden/>
          </w:rPr>
          <w:instrText xml:space="preserve"> PAGEREF _Toc512506498 \h </w:instrText>
        </w:r>
        <w:r>
          <w:rPr>
            <w:noProof/>
            <w:webHidden/>
          </w:rPr>
        </w:r>
        <w:r>
          <w:rPr>
            <w:noProof/>
            <w:webHidden/>
          </w:rPr>
          <w:fldChar w:fldCharType="separate"/>
        </w:r>
        <w:r w:rsidR="00132A5C">
          <w:rPr>
            <w:noProof/>
            <w:webHidden/>
          </w:rPr>
          <w:t>64</w:t>
        </w:r>
        <w:r>
          <w:rPr>
            <w:noProof/>
            <w:webHidden/>
          </w:rPr>
          <w:fldChar w:fldCharType="end"/>
        </w:r>
      </w:hyperlink>
    </w:p>
    <w:p w14:paraId="7D97ADCB" w14:textId="4BF66040" w:rsidR="00D34376" w:rsidRDefault="00D34376">
      <w:pPr>
        <w:pStyle w:val="TableofFigures"/>
        <w:tabs>
          <w:tab w:val="right" w:leader="dot" w:pos="9350"/>
        </w:tabs>
        <w:rPr>
          <w:rFonts w:asciiTheme="minorHAnsi" w:eastAsiaTheme="minorEastAsia" w:hAnsiTheme="minorHAnsi"/>
          <w:noProof/>
          <w:sz w:val="22"/>
        </w:rPr>
      </w:pPr>
      <w:hyperlink w:anchor="_Toc512506499" w:history="1">
        <w:r w:rsidRPr="002308C6">
          <w:rPr>
            <w:rStyle w:val="Hyperlink"/>
            <w:noProof/>
          </w:rPr>
          <w:t>Figure 6</w:t>
        </w:r>
        <w:r w:rsidRPr="002308C6">
          <w:rPr>
            <w:rStyle w:val="Hyperlink"/>
            <w:noProof/>
          </w:rPr>
          <w:noBreakHyphen/>
          <w:t>3 - Face Detection on the ASRH</w:t>
        </w:r>
        <w:r>
          <w:rPr>
            <w:noProof/>
            <w:webHidden/>
          </w:rPr>
          <w:tab/>
        </w:r>
        <w:r>
          <w:rPr>
            <w:noProof/>
            <w:webHidden/>
          </w:rPr>
          <w:fldChar w:fldCharType="begin"/>
        </w:r>
        <w:r>
          <w:rPr>
            <w:noProof/>
            <w:webHidden/>
          </w:rPr>
          <w:instrText xml:space="preserve"> PAGEREF _Toc512506499 \h </w:instrText>
        </w:r>
        <w:r>
          <w:rPr>
            <w:noProof/>
            <w:webHidden/>
          </w:rPr>
        </w:r>
        <w:r>
          <w:rPr>
            <w:noProof/>
            <w:webHidden/>
          </w:rPr>
          <w:fldChar w:fldCharType="separate"/>
        </w:r>
        <w:r w:rsidR="00132A5C">
          <w:rPr>
            <w:noProof/>
            <w:webHidden/>
          </w:rPr>
          <w:t>65</w:t>
        </w:r>
        <w:r>
          <w:rPr>
            <w:noProof/>
            <w:webHidden/>
          </w:rPr>
          <w:fldChar w:fldCharType="end"/>
        </w:r>
      </w:hyperlink>
    </w:p>
    <w:p w14:paraId="3EF33FDB" w14:textId="709C4D88" w:rsidR="00D34376" w:rsidRDefault="00D34376">
      <w:pPr>
        <w:pStyle w:val="TableofFigures"/>
        <w:tabs>
          <w:tab w:val="right" w:leader="dot" w:pos="9350"/>
        </w:tabs>
        <w:rPr>
          <w:rFonts w:asciiTheme="minorHAnsi" w:eastAsiaTheme="minorEastAsia" w:hAnsiTheme="minorHAnsi"/>
          <w:noProof/>
          <w:sz w:val="22"/>
        </w:rPr>
      </w:pPr>
      <w:hyperlink w:anchor="_Toc512506500" w:history="1">
        <w:r w:rsidRPr="002308C6">
          <w:rPr>
            <w:rStyle w:val="Hyperlink"/>
            <w:noProof/>
          </w:rPr>
          <w:t>Figure 6</w:t>
        </w:r>
        <w:r w:rsidRPr="002308C6">
          <w:rPr>
            <w:rStyle w:val="Hyperlink"/>
            <w:noProof/>
          </w:rPr>
          <w:noBreakHyphen/>
          <w:t>4 - Implementing Visual Servoing on the ASRH</w:t>
        </w:r>
        <w:r>
          <w:rPr>
            <w:noProof/>
            <w:webHidden/>
          </w:rPr>
          <w:tab/>
        </w:r>
        <w:r>
          <w:rPr>
            <w:noProof/>
            <w:webHidden/>
          </w:rPr>
          <w:fldChar w:fldCharType="begin"/>
        </w:r>
        <w:r>
          <w:rPr>
            <w:noProof/>
            <w:webHidden/>
          </w:rPr>
          <w:instrText xml:space="preserve"> PAGEREF _Toc512506500 \h </w:instrText>
        </w:r>
        <w:r>
          <w:rPr>
            <w:noProof/>
            <w:webHidden/>
          </w:rPr>
        </w:r>
        <w:r>
          <w:rPr>
            <w:noProof/>
            <w:webHidden/>
          </w:rPr>
          <w:fldChar w:fldCharType="separate"/>
        </w:r>
        <w:r w:rsidR="00132A5C">
          <w:rPr>
            <w:noProof/>
            <w:webHidden/>
          </w:rPr>
          <w:t>65</w:t>
        </w:r>
        <w:r>
          <w:rPr>
            <w:noProof/>
            <w:webHidden/>
          </w:rPr>
          <w:fldChar w:fldCharType="end"/>
        </w:r>
      </w:hyperlink>
    </w:p>
    <w:p w14:paraId="14E58FC0" w14:textId="2DBD3E87" w:rsidR="00D34376" w:rsidRDefault="00D34376">
      <w:pPr>
        <w:pStyle w:val="TableofFigures"/>
        <w:tabs>
          <w:tab w:val="right" w:leader="dot" w:pos="9350"/>
        </w:tabs>
        <w:rPr>
          <w:rFonts w:asciiTheme="minorHAnsi" w:eastAsiaTheme="minorEastAsia" w:hAnsiTheme="minorHAnsi"/>
          <w:noProof/>
          <w:sz w:val="22"/>
        </w:rPr>
      </w:pPr>
      <w:hyperlink w:anchor="_Toc512506501" w:history="1">
        <w:r w:rsidRPr="002308C6">
          <w:rPr>
            <w:rStyle w:val="Hyperlink"/>
            <w:noProof/>
          </w:rPr>
          <w:t>Figure 6</w:t>
        </w:r>
        <w:r w:rsidRPr="002308C6">
          <w:rPr>
            <w:rStyle w:val="Hyperlink"/>
            <w:noProof/>
          </w:rPr>
          <w:noBreakHyphen/>
          <w:t>5 - MSP430 Software Flow</w:t>
        </w:r>
        <w:r>
          <w:rPr>
            <w:noProof/>
            <w:webHidden/>
          </w:rPr>
          <w:tab/>
        </w:r>
        <w:r>
          <w:rPr>
            <w:noProof/>
            <w:webHidden/>
          </w:rPr>
          <w:fldChar w:fldCharType="begin"/>
        </w:r>
        <w:r>
          <w:rPr>
            <w:noProof/>
            <w:webHidden/>
          </w:rPr>
          <w:instrText xml:space="preserve"> PAGEREF _Toc512506501 \h </w:instrText>
        </w:r>
        <w:r>
          <w:rPr>
            <w:noProof/>
            <w:webHidden/>
          </w:rPr>
        </w:r>
        <w:r>
          <w:rPr>
            <w:noProof/>
            <w:webHidden/>
          </w:rPr>
          <w:fldChar w:fldCharType="separate"/>
        </w:r>
        <w:r w:rsidR="00132A5C">
          <w:rPr>
            <w:noProof/>
            <w:webHidden/>
          </w:rPr>
          <w:t>66</w:t>
        </w:r>
        <w:r>
          <w:rPr>
            <w:noProof/>
            <w:webHidden/>
          </w:rPr>
          <w:fldChar w:fldCharType="end"/>
        </w:r>
      </w:hyperlink>
    </w:p>
    <w:p w14:paraId="45C86E66" w14:textId="3CA9F9C6" w:rsidR="00D34376" w:rsidRDefault="00D34376">
      <w:pPr>
        <w:pStyle w:val="TableofFigures"/>
        <w:tabs>
          <w:tab w:val="right" w:leader="dot" w:pos="9350"/>
        </w:tabs>
        <w:rPr>
          <w:rFonts w:asciiTheme="minorHAnsi" w:eastAsiaTheme="minorEastAsia" w:hAnsiTheme="minorHAnsi"/>
          <w:noProof/>
          <w:sz w:val="22"/>
        </w:rPr>
      </w:pPr>
      <w:hyperlink w:anchor="_Toc512506502" w:history="1">
        <w:r w:rsidRPr="002308C6">
          <w:rPr>
            <w:rStyle w:val="Hyperlink"/>
            <w:noProof/>
          </w:rPr>
          <w:t>Figure 7</w:t>
        </w:r>
        <w:r w:rsidRPr="002308C6">
          <w:rPr>
            <w:rStyle w:val="Hyperlink"/>
            <w:noProof/>
          </w:rPr>
          <w:noBreakHyphen/>
          <w:t>1 - RD-50 Series, 50W Dual Output Switching Power Supply</w:t>
        </w:r>
        <w:r>
          <w:rPr>
            <w:noProof/>
            <w:webHidden/>
          </w:rPr>
          <w:tab/>
        </w:r>
        <w:r>
          <w:rPr>
            <w:noProof/>
            <w:webHidden/>
          </w:rPr>
          <w:fldChar w:fldCharType="begin"/>
        </w:r>
        <w:r>
          <w:rPr>
            <w:noProof/>
            <w:webHidden/>
          </w:rPr>
          <w:instrText xml:space="preserve"> PAGEREF _Toc512506502 \h </w:instrText>
        </w:r>
        <w:r>
          <w:rPr>
            <w:noProof/>
            <w:webHidden/>
          </w:rPr>
        </w:r>
        <w:r>
          <w:rPr>
            <w:noProof/>
            <w:webHidden/>
          </w:rPr>
          <w:fldChar w:fldCharType="separate"/>
        </w:r>
        <w:r w:rsidR="00132A5C">
          <w:rPr>
            <w:noProof/>
            <w:webHidden/>
          </w:rPr>
          <w:t>69</w:t>
        </w:r>
        <w:r>
          <w:rPr>
            <w:noProof/>
            <w:webHidden/>
          </w:rPr>
          <w:fldChar w:fldCharType="end"/>
        </w:r>
      </w:hyperlink>
    </w:p>
    <w:p w14:paraId="35401AFE" w14:textId="2BC72A38" w:rsidR="00D34376" w:rsidRDefault="00D34376">
      <w:pPr>
        <w:pStyle w:val="TableofFigures"/>
        <w:tabs>
          <w:tab w:val="right" w:leader="dot" w:pos="9350"/>
        </w:tabs>
        <w:rPr>
          <w:rFonts w:asciiTheme="minorHAnsi" w:eastAsiaTheme="minorEastAsia" w:hAnsiTheme="minorHAnsi"/>
          <w:noProof/>
          <w:sz w:val="22"/>
        </w:rPr>
      </w:pPr>
      <w:hyperlink w:anchor="_Toc512506503" w:history="1">
        <w:r w:rsidRPr="002308C6">
          <w:rPr>
            <w:rStyle w:val="Hyperlink"/>
            <w:noProof/>
          </w:rPr>
          <w:t>Figure 7</w:t>
        </w:r>
        <w:r w:rsidRPr="002308C6">
          <w:rPr>
            <w:rStyle w:val="Hyperlink"/>
            <w:noProof/>
          </w:rPr>
          <w:noBreakHyphen/>
          <w:t>2 - RD-65 Series, 65W Dual Output Switching Power Supply</w:t>
        </w:r>
        <w:r>
          <w:rPr>
            <w:noProof/>
            <w:webHidden/>
          </w:rPr>
          <w:tab/>
        </w:r>
        <w:r>
          <w:rPr>
            <w:noProof/>
            <w:webHidden/>
          </w:rPr>
          <w:fldChar w:fldCharType="begin"/>
        </w:r>
        <w:r>
          <w:rPr>
            <w:noProof/>
            <w:webHidden/>
          </w:rPr>
          <w:instrText xml:space="preserve"> PAGEREF _Toc512506503 \h </w:instrText>
        </w:r>
        <w:r>
          <w:rPr>
            <w:noProof/>
            <w:webHidden/>
          </w:rPr>
        </w:r>
        <w:r>
          <w:rPr>
            <w:noProof/>
            <w:webHidden/>
          </w:rPr>
          <w:fldChar w:fldCharType="separate"/>
        </w:r>
        <w:r w:rsidR="00132A5C">
          <w:rPr>
            <w:noProof/>
            <w:webHidden/>
          </w:rPr>
          <w:t>70</w:t>
        </w:r>
        <w:r>
          <w:rPr>
            <w:noProof/>
            <w:webHidden/>
          </w:rPr>
          <w:fldChar w:fldCharType="end"/>
        </w:r>
      </w:hyperlink>
    </w:p>
    <w:p w14:paraId="7758573D" w14:textId="54D225BE" w:rsidR="00D34376" w:rsidRDefault="00D34376">
      <w:pPr>
        <w:pStyle w:val="TableofFigures"/>
        <w:tabs>
          <w:tab w:val="right" w:leader="dot" w:pos="9350"/>
        </w:tabs>
        <w:rPr>
          <w:rFonts w:asciiTheme="minorHAnsi" w:eastAsiaTheme="minorEastAsia" w:hAnsiTheme="minorHAnsi"/>
          <w:noProof/>
          <w:sz w:val="22"/>
        </w:rPr>
      </w:pPr>
      <w:hyperlink w:anchor="_Toc512506504" w:history="1">
        <w:r w:rsidRPr="002308C6">
          <w:rPr>
            <w:rStyle w:val="Hyperlink"/>
            <w:noProof/>
          </w:rPr>
          <w:t>Figure 7</w:t>
        </w:r>
        <w:r w:rsidRPr="002308C6">
          <w:rPr>
            <w:rStyle w:val="Hyperlink"/>
            <w:noProof/>
          </w:rPr>
          <w:noBreakHyphen/>
          <w:t>3 - 125W Triple Output Switching Power Supply, RT-125 series</w:t>
        </w:r>
        <w:r>
          <w:rPr>
            <w:noProof/>
            <w:webHidden/>
          </w:rPr>
          <w:tab/>
        </w:r>
        <w:r>
          <w:rPr>
            <w:noProof/>
            <w:webHidden/>
          </w:rPr>
          <w:fldChar w:fldCharType="begin"/>
        </w:r>
        <w:r>
          <w:rPr>
            <w:noProof/>
            <w:webHidden/>
          </w:rPr>
          <w:instrText xml:space="preserve"> PAGEREF _Toc512506504 \h </w:instrText>
        </w:r>
        <w:r>
          <w:rPr>
            <w:noProof/>
            <w:webHidden/>
          </w:rPr>
        </w:r>
        <w:r>
          <w:rPr>
            <w:noProof/>
            <w:webHidden/>
          </w:rPr>
          <w:fldChar w:fldCharType="separate"/>
        </w:r>
        <w:r w:rsidR="00132A5C">
          <w:rPr>
            <w:noProof/>
            <w:webHidden/>
          </w:rPr>
          <w:t>73</w:t>
        </w:r>
        <w:r>
          <w:rPr>
            <w:noProof/>
            <w:webHidden/>
          </w:rPr>
          <w:fldChar w:fldCharType="end"/>
        </w:r>
      </w:hyperlink>
    </w:p>
    <w:p w14:paraId="1317BE9E" w14:textId="74E9243D" w:rsidR="00D34376" w:rsidRDefault="00D34376">
      <w:pPr>
        <w:pStyle w:val="TableofFigures"/>
        <w:tabs>
          <w:tab w:val="right" w:leader="dot" w:pos="9350"/>
        </w:tabs>
        <w:rPr>
          <w:rFonts w:asciiTheme="minorHAnsi" w:eastAsiaTheme="minorEastAsia" w:hAnsiTheme="minorHAnsi"/>
          <w:noProof/>
          <w:sz w:val="22"/>
        </w:rPr>
      </w:pPr>
      <w:hyperlink w:anchor="_Toc512506505" w:history="1">
        <w:r w:rsidRPr="002308C6">
          <w:rPr>
            <w:rStyle w:val="Hyperlink"/>
            <w:noProof/>
          </w:rPr>
          <w:t>Figure 7</w:t>
        </w:r>
        <w:r w:rsidRPr="002308C6">
          <w:rPr>
            <w:rStyle w:val="Hyperlink"/>
            <w:noProof/>
          </w:rPr>
          <w:noBreakHyphen/>
          <w:t>4 - Efficiency vs. Output Current</w:t>
        </w:r>
        <w:r>
          <w:rPr>
            <w:noProof/>
            <w:webHidden/>
          </w:rPr>
          <w:tab/>
        </w:r>
        <w:r>
          <w:rPr>
            <w:noProof/>
            <w:webHidden/>
          </w:rPr>
          <w:fldChar w:fldCharType="begin"/>
        </w:r>
        <w:r>
          <w:rPr>
            <w:noProof/>
            <w:webHidden/>
          </w:rPr>
          <w:instrText xml:space="preserve"> PAGEREF _Toc512506505 \h </w:instrText>
        </w:r>
        <w:r>
          <w:rPr>
            <w:noProof/>
            <w:webHidden/>
          </w:rPr>
        </w:r>
        <w:r>
          <w:rPr>
            <w:noProof/>
            <w:webHidden/>
          </w:rPr>
          <w:fldChar w:fldCharType="separate"/>
        </w:r>
        <w:r w:rsidR="00132A5C">
          <w:rPr>
            <w:noProof/>
            <w:webHidden/>
          </w:rPr>
          <w:t>76</w:t>
        </w:r>
        <w:r>
          <w:rPr>
            <w:noProof/>
            <w:webHidden/>
          </w:rPr>
          <w:fldChar w:fldCharType="end"/>
        </w:r>
      </w:hyperlink>
    </w:p>
    <w:p w14:paraId="10F865D4" w14:textId="00954B54" w:rsidR="00D34376" w:rsidRDefault="00D34376">
      <w:pPr>
        <w:pStyle w:val="TableofFigures"/>
        <w:tabs>
          <w:tab w:val="right" w:leader="dot" w:pos="9350"/>
        </w:tabs>
        <w:rPr>
          <w:rFonts w:asciiTheme="minorHAnsi" w:eastAsiaTheme="minorEastAsia" w:hAnsiTheme="minorHAnsi"/>
          <w:noProof/>
          <w:sz w:val="22"/>
        </w:rPr>
      </w:pPr>
      <w:hyperlink w:anchor="_Toc512506506" w:history="1">
        <w:r w:rsidRPr="002308C6">
          <w:rPr>
            <w:rStyle w:val="Hyperlink"/>
            <w:rFonts w:cs="Arial"/>
            <w:noProof/>
          </w:rPr>
          <w:t>Figure 7</w:t>
        </w:r>
        <w:r w:rsidRPr="002308C6">
          <w:rPr>
            <w:rStyle w:val="Hyperlink"/>
            <w:rFonts w:cs="Arial"/>
            <w:noProof/>
          </w:rPr>
          <w:noBreakHyphen/>
          <w:t>5: Circuit Diagram of TPS63070</w:t>
        </w:r>
        <w:r>
          <w:rPr>
            <w:noProof/>
            <w:webHidden/>
          </w:rPr>
          <w:tab/>
        </w:r>
        <w:r>
          <w:rPr>
            <w:noProof/>
            <w:webHidden/>
          </w:rPr>
          <w:fldChar w:fldCharType="begin"/>
        </w:r>
        <w:r>
          <w:rPr>
            <w:noProof/>
            <w:webHidden/>
          </w:rPr>
          <w:instrText xml:space="preserve"> PAGEREF _Toc512506506 \h </w:instrText>
        </w:r>
        <w:r>
          <w:rPr>
            <w:noProof/>
            <w:webHidden/>
          </w:rPr>
        </w:r>
        <w:r>
          <w:rPr>
            <w:noProof/>
            <w:webHidden/>
          </w:rPr>
          <w:fldChar w:fldCharType="separate"/>
        </w:r>
        <w:r w:rsidR="00132A5C">
          <w:rPr>
            <w:noProof/>
            <w:webHidden/>
          </w:rPr>
          <w:t>77</w:t>
        </w:r>
        <w:r>
          <w:rPr>
            <w:noProof/>
            <w:webHidden/>
          </w:rPr>
          <w:fldChar w:fldCharType="end"/>
        </w:r>
      </w:hyperlink>
    </w:p>
    <w:p w14:paraId="246732DC" w14:textId="5733E56B" w:rsidR="00D34376" w:rsidRDefault="00D34376">
      <w:pPr>
        <w:pStyle w:val="TableofFigures"/>
        <w:tabs>
          <w:tab w:val="right" w:leader="dot" w:pos="9350"/>
        </w:tabs>
        <w:rPr>
          <w:rFonts w:asciiTheme="minorHAnsi" w:eastAsiaTheme="minorEastAsia" w:hAnsiTheme="minorHAnsi"/>
          <w:noProof/>
          <w:sz w:val="22"/>
        </w:rPr>
      </w:pPr>
      <w:hyperlink w:anchor="_Toc512506507" w:history="1">
        <w:r w:rsidRPr="002308C6">
          <w:rPr>
            <w:rStyle w:val="Hyperlink"/>
            <w:noProof/>
          </w:rPr>
          <w:t>Figure 7</w:t>
        </w:r>
        <w:r w:rsidRPr="002308C6">
          <w:rPr>
            <w:rStyle w:val="Hyperlink"/>
            <w:noProof/>
          </w:rPr>
          <w:noBreakHyphen/>
          <w:t>6 - Dynamic Voltage Positioning</w:t>
        </w:r>
        <w:r>
          <w:rPr>
            <w:noProof/>
            <w:webHidden/>
          </w:rPr>
          <w:tab/>
        </w:r>
        <w:r>
          <w:rPr>
            <w:noProof/>
            <w:webHidden/>
          </w:rPr>
          <w:fldChar w:fldCharType="begin"/>
        </w:r>
        <w:r>
          <w:rPr>
            <w:noProof/>
            <w:webHidden/>
          </w:rPr>
          <w:instrText xml:space="preserve"> PAGEREF _Toc512506507 \h </w:instrText>
        </w:r>
        <w:r>
          <w:rPr>
            <w:noProof/>
            <w:webHidden/>
          </w:rPr>
        </w:r>
        <w:r>
          <w:rPr>
            <w:noProof/>
            <w:webHidden/>
          </w:rPr>
          <w:fldChar w:fldCharType="separate"/>
        </w:r>
        <w:r w:rsidR="00132A5C">
          <w:rPr>
            <w:noProof/>
            <w:webHidden/>
          </w:rPr>
          <w:t>78</w:t>
        </w:r>
        <w:r>
          <w:rPr>
            <w:noProof/>
            <w:webHidden/>
          </w:rPr>
          <w:fldChar w:fldCharType="end"/>
        </w:r>
      </w:hyperlink>
    </w:p>
    <w:p w14:paraId="2616E848" w14:textId="640FDB9C" w:rsidR="00D34376" w:rsidRDefault="00D34376">
      <w:pPr>
        <w:pStyle w:val="TableofFigures"/>
        <w:tabs>
          <w:tab w:val="right" w:leader="dot" w:pos="9350"/>
        </w:tabs>
        <w:rPr>
          <w:rFonts w:asciiTheme="minorHAnsi" w:eastAsiaTheme="minorEastAsia" w:hAnsiTheme="minorHAnsi"/>
          <w:noProof/>
          <w:sz w:val="22"/>
        </w:rPr>
      </w:pPr>
      <w:hyperlink w:anchor="_Toc512506508" w:history="1">
        <w:r w:rsidRPr="002308C6">
          <w:rPr>
            <w:rStyle w:val="Hyperlink"/>
            <w:rFonts w:cs="Arial"/>
            <w:noProof/>
          </w:rPr>
          <w:t>Figure 7</w:t>
        </w:r>
        <w:r w:rsidRPr="002308C6">
          <w:rPr>
            <w:rStyle w:val="Hyperlink"/>
            <w:rFonts w:cs="Arial"/>
            <w:noProof/>
          </w:rPr>
          <w:noBreakHyphen/>
          <w:t>7: WEBENCH® schematic for the TPS63070</w:t>
        </w:r>
        <w:r>
          <w:rPr>
            <w:noProof/>
            <w:webHidden/>
          </w:rPr>
          <w:tab/>
        </w:r>
        <w:r>
          <w:rPr>
            <w:noProof/>
            <w:webHidden/>
          </w:rPr>
          <w:fldChar w:fldCharType="begin"/>
        </w:r>
        <w:r>
          <w:rPr>
            <w:noProof/>
            <w:webHidden/>
          </w:rPr>
          <w:instrText xml:space="preserve"> PAGEREF _Toc512506508 \h </w:instrText>
        </w:r>
        <w:r>
          <w:rPr>
            <w:noProof/>
            <w:webHidden/>
          </w:rPr>
        </w:r>
        <w:r>
          <w:rPr>
            <w:noProof/>
            <w:webHidden/>
          </w:rPr>
          <w:fldChar w:fldCharType="separate"/>
        </w:r>
        <w:r w:rsidR="00132A5C">
          <w:rPr>
            <w:noProof/>
            <w:webHidden/>
          </w:rPr>
          <w:t>79</w:t>
        </w:r>
        <w:r>
          <w:rPr>
            <w:noProof/>
            <w:webHidden/>
          </w:rPr>
          <w:fldChar w:fldCharType="end"/>
        </w:r>
      </w:hyperlink>
    </w:p>
    <w:p w14:paraId="57D9DB23" w14:textId="0679C50D" w:rsidR="00D34376" w:rsidRDefault="00D34376">
      <w:pPr>
        <w:pStyle w:val="TableofFigures"/>
        <w:tabs>
          <w:tab w:val="right" w:leader="dot" w:pos="9350"/>
        </w:tabs>
        <w:rPr>
          <w:rFonts w:asciiTheme="minorHAnsi" w:eastAsiaTheme="minorEastAsia" w:hAnsiTheme="minorHAnsi"/>
          <w:noProof/>
          <w:sz w:val="22"/>
        </w:rPr>
      </w:pPr>
      <w:hyperlink w:anchor="_Toc512506509" w:history="1">
        <w:r w:rsidRPr="002308C6">
          <w:rPr>
            <w:rStyle w:val="Hyperlink"/>
            <w:noProof/>
          </w:rPr>
          <w:t>Figure 7</w:t>
        </w:r>
        <w:r w:rsidRPr="002308C6">
          <w:rPr>
            <w:rStyle w:val="Hyperlink"/>
            <w:noProof/>
          </w:rPr>
          <w:noBreakHyphen/>
          <w:t>8 - TPS63070 Duty Cycle Chart</w:t>
        </w:r>
        <w:r>
          <w:rPr>
            <w:noProof/>
            <w:webHidden/>
          </w:rPr>
          <w:tab/>
        </w:r>
        <w:r>
          <w:rPr>
            <w:noProof/>
            <w:webHidden/>
          </w:rPr>
          <w:fldChar w:fldCharType="begin"/>
        </w:r>
        <w:r>
          <w:rPr>
            <w:noProof/>
            <w:webHidden/>
          </w:rPr>
          <w:instrText xml:space="preserve"> PAGEREF _Toc512506509 \h </w:instrText>
        </w:r>
        <w:r>
          <w:rPr>
            <w:noProof/>
            <w:webHidden/>
          </w:rPr>
        </w:r>
        <w:r>
          <w:rPr>
            <w:noProof/>
            <w:webHidden/>
          </w:rPr>
          <w:fldChar w:fldCharType="separate"/>
        </w:r>
        <w:r w:rsidR="00132A5C">
          <w:rPr>
            <w:noProof/>
            <w:webHidden/>
          </w:rPr>
          <w:t>80</w:t>
        </w:r>
        <w:r>
          <w:rPr>
            <w:noProof/>
            <w:webHidden/>
          </w:rPr>
          <w:fldChar w:fldCharType="end"/>
        </w:r>
      </w:hyperlink>
    </w:p>
    <w:p w14:paraId="5BB8A468" w14:textId="15AC9375" w:rsidR="00D34376" w:rsidRDefault="00D34376">
      <w:pPr>
        <w:pStyle w:val="TableofFigures"/>
        <w:tabs>
          <w:tab w:val="right" w:leader="dot" w:pos="9350"/>
        </w:tabs>
        <w:rPr>
          <w:rFonts w:asciiTheme="minorHAnsi" w:eastAsiaTheme="minorEastAsia" w:hAnsiTheme="minorHAnsi"/>
          <w:noProof/>
          <w:sz w:val="22"/>
        </w:rPr>
      </w:pPr>
      <w:hyperlink w:anchor="_Toc512506510" w:history="1">
        <w:r w:rsidRPr="002308C6">
          <w:rPr>
            <w:rStyle w:val="Hyperlink"/>
            <w:noProof/>
          </w:rPr>
          <w:t>Figure 7</w:t>
        </w:r>
        <w:r w:rsidRPr="002308C6">
          <w:rPr>
            <w:rStyle w:val="Hyperlink"/>
            <w:noProof/>
          </w:rPr>
          <w:noBreakHyphen/>
          <w:t>9 - TPS63070 Pout Chart</w:t>
        </w:r>
        <w:r>
          <w:rPr>
            <w:noProof/>
            <w:webHidden/>
          </w:rPr>
          <w:tab/>
        </w:r>
        <w:r>
          <w:rPr>
            <w:noProof/>
            <w:webHidden/>
          </w:rPr>
          <w:fldChar w:fldCharType="begin"/>
        </w:r>
        <w:r>
          <w:rPr>
            <w:noProof/>
            <w:webHidden/>
          </w:rPr>
          <w:instrText xml:space="preserve"> PAGEREF _Toc512506510 \h </w:instrText>
        </w:r>
        <w:r>
          <w:rPr>
            <w:noProof/>
            <w:webHidden/>
          </w:rPr>
        </w:r>
        <w:r>
          <w:rPr>
            <w:noProof/>
            <w:webHidden/>
          </w:rPr>
          <w:fldChar w:fldCharType="separate"/>
        </w:r>
        <w:r w:rsidR="00132A5C">
          <w:rPr>
            <w:noProof/>
            <w:webHidden/>
          </w:rPr>
          <w:t>80</w:t>
        </w:r>
        <w:r>
          <w:rPr>
            <w:noProof/>
            <w:webHidden/>
          </w:rPr>
          <w:fldChar w:fldCharType="end"/>
        </w:r>
      </w:hyperlink>
    </w:p>
    <w:p w14:paraId="558809B0" w14:textId="0D94363C" w:rsidR="00D34376" w:rsidRDefault="00D34376">
      <w:pPr>
        <w:pStyle w:val="TableofFigures"/>
        <w:tabs>
          <w:tab w:val="right" w:leader="dot" w:pos="9350"/>
        </w:tabs>
        <w:rPr>
          <w:rFonts w:asciiTheme="minorHAnsi" w:eastAsiaTheme="minorEastAsia" w:hAnsiTheme="minorHAnsi"/>
          <w:noProof/>
          <w:sz w:val="22"/>
        </w:rPr>
      </w:pPr>
      <w:hyperlink w:anchor="_Toc512506511" w:history="1">
        <w:r w:rsidRPr="002308C6">
          <w:rPr>
            <w:rStyle w:val="Hyperlink"/>
            <w:rFonts w:cs="Arial"/>
            <w:noProof/>
          </w:rPr>
          <w:t>Figure 7</w:t>
        </w:r>
        <w:r w:rsidRPr="002308C6">
          <w:rPr>
            <w:rStyle w:val="Hyperlink"/>
            <w:rFonts w:cs="Arial"/>
            <w:noProof/>
          </w:rPr>
          <w:noBreakHyphen/>
          <w:t>10: TPS63070 Efficiency Chart</w:t>
        </w:r>
        <w:r>
          <w:rPr>
            <w:noProof/>
            <w:webHidden/>
          </w:rPr>
          <w:tab/>
        </w:r>
        <w:r>
          <w:rPr>
            <w:noProof/>
            <w:webHidden/>
          </w:rPr>
          <w:fldChar w:fldCharType="begin"/>
        </w:r>
        <w:r>
          <w:rPr>
            <w:noProof/>
            <w:webHidden/>
          </w:rPr>
          <w:instrText xml:space="preserve"> PAGEREF _Toc512506511 \h </w:instrText>
        </w:r>
        <w:r>
          <w:rPr>
            <w:noProof/>
            <w:webHidden/>
          </w:rPr>
        </w:r>
        <w:r>
          <w:rPr>
            <w:noProof/>
            <w:webHidden/>
          </w:rPr>
          <w:fldChar w:fldCharType="separate"/>
        </w:r>
        <w:r w:rsidR="00132A5C">
          <w:rPr>
            <w:noProof/>
            <w:webHidden/>
          </w:rPr>
          <w:t>81</w:t>
        </w:r>
        <w:r>
          <w:rPr>
            <w:noProof/>
            <w:webHidden/>
          </w:rPr>
          <w:fldChar w:fldCharType="end"/>
        </w:r>
      </w:hyperlink>
    </w:p>
    <w:p w14:paraId="5EE891F5" w14:textId="0C779FB4" w:rsidR="00D34376" w:rsidRDefault="00D34376">
      <w:pPr>
        <w:pStyle w:val="TableofFigures"/>
        <w:tabs>
          <w:tab w:val="right" w:leader="dot" w:pos="9350"/>
        </w:tabs>
        <w:rPr>
          <w:rFonts w:asciiTheme="minorHAnsi" w:eastAsiaTheme="minorEastAsia" w:hAnsiTheme="minorHAnsi"/>
          <w:noProof/>
          <w:sz w:val="22"/>
        </w:rPr>
      </w:pPr>
      <w:hyperlink w:anchor="_Toc512506512" w:history="1">
        <w:r w:rsidRPr="002308C6">
          <w:rPr>
            <w:rStyle w:val="Hyperlink"/>
            <w:rFonts w:cs="Arial"/>
            <w:noProof/>
          </w:rPr>
          <w:t>Figure 7</w:t>
        </w:r>
        <w:r w:rsidRPr="002308C6">
          <w:rPr>
            <w:rStyle w:val="Hyperlink"/>
            <w:rFonts w:cs="Arial"/>
            <w:noProof/>
          </w:rPr>
          <w:noBreakHyphen/>
          <w:t>11: TPS63070 Efficiency Log Scale Chart</w:t>
        </w:r>
        <w:r>
          <w:rPr>
            <w:noProof/>
            <w:webHidden/>
          </w:rPr>
          <w:tab/>
        </w:r>
        <w:r>
          <w:rPr>
            <w:noProof/>
            <w:webHidden/>
          </w:rPr>
          <w:fldChar w:fldCharType="begin"/>
        </w:r>
        <w:r>
          <w:rPr>
            <w:noProof/>
            <w:webHidden/>
          </w:rPr>
          <w:instrText xml:space="preserve"> PAGEREF _Toc512506512 \h </w:instrText>
        </w:r>
        <w:r>
          <w:rPr>
            <w:noProof/>
            <w:webHidden/>
          </w:rPr>
        </w:r>
        <w:r>
          <w:rPr>
            <w:noProof/>
            <w:webHidden/>
          </w:rPr>
          <w:fldChar w:fldCharType="separate"/>
        </w:r>
        <w:r w:rsidR="00132A5C">
          <w:rPr>
            <w:noProof/>
            <w:webHidden/>
          </w:rPr>
          <w:t>81</w:t>
        </w:r>
        <w:r>
          <w:rPr>
            <w:noProof/>
            <w:webHidden/>
          </w:rPr>
          <w:fldChar w:fldCharType="end"/>
        </w:r>
      </w:hyperlink>
    </w:p>
    <w:p w14:paraId="1B3448DC" w14:textId="19CFCDE8" w:rsidR="00D34376" w:rsidRDefault="00D34376">
      <w:pPr>
        <w:pStyle w:val="TableofFigures"/>
        <w:tabs>
          <w:tab w:val="right" w:leader="dot" w:pos="9350"/>
        </w:tabs>
        <w:rPr>
          <w:rFonts w:asciiTheme="minorHAnsi" w:eastAsiaTheme="minorEastAsia" w:hAnsiTheme="minorHAnsi"/>
          <w:noProof/>
          <w:sz w:val="22"/>
        </w:rPr>
      </w:pPr>
      <w:hyperlink w:anchor="_Toc512506513" w:history="1">
        <w:r w:rsidRPr="002308C6">
          <w:rPr>
            <w:rStyle w:val="Hyperlink"/>
            <w:rFonts w:cs="Arial"/>
            <w:noProof/>
          </w:rPr>
          <w:t>Figure 7</w:t>
        </w:r>
        <w:r w:rsidRPr="002308C6">
          <w:rPr>
            <w:rStyle w:val="Hyperlink"/>
            <w:rFonts w:cs="Arial"/>
            <w:noProof/>
          </w:rPr>
          <w:noBreakHyphen/>
          <w:t>12: TPS62175 efficiency vs. output current</w:t>
        </w:r>
        <w:r>
          <w:rPr>
            <w:noProof/>
            <w:webHidden/>
          </w:rPr>
          <w:tab/>
        </w:r>
        <w:r>
          <w:rPr>
            <w:noProof/>
            <w:webHidden/>
          </w:rPr>
          <w:fldChar w:fldCharType="begin"/>
        </w:r>
        <w:r>
          <w:rPr>
            <w:noProof/>
            <w:webHidden/>
          </w:rPr>
          <w:instrText xml:space="preserve"> PAGEREF _Toc512506513 \h </w:instrText>
        </w:r>
        <w:r>
          <w:rPr>
            <w:noProof/>
            <w:webHidden/>
          </w:rPr>
        </w:r>
        <w:r>
          <w:rPr>
            <w:noProof/>
            <w:webHidden/>
          </w:rPr>
          <w:fldChar w:fldCharType="separate"/>
        </w:r>
        <w:r w:rsidR="00132A5C">
          <w:rPr>
            <w:noProof/>
            <w:webHidden/>
          </w:rPr>
          <w:t>82</w:t>
        </w:r>
        <w:r>
          <w:rPr>
            <w:noProof/>
            <w:webHidden/>
          </w:rPr>
          <w:fldChar w:fldCharType="end"/>
        </w:r>
      </w:hyperlink>
    </w:p>
    <w:p w14:paraId="3FDBE621" w14:textId="29CF45ED" w:rsidR="00D34376" w:rsidRDefault="00D34376">
      <w:pPr>
        <w:pStyle w:val="TableofFigures"/>
        <w:tabs>
          <w:tab w:val="right" w:leader="dot" w:pos="9350"/>
        </w:tabs>
        <w:rPr>
          <w:rFonts w:asciiTheme="minorHAnsi" w:eastAsiaTheme="minorEastAsia" w:hAnsiTheme="minorHAnsi"/>
          <w:noProof/>
          <w:sz w:val="22"/>
        </w:rPr>
      </w:pPr>
      <w:hyperlink w:anchor="_Toc512506514" w:history="1">
        <w:r w:rsidRPr="002308C6">
          <w:rPr>
            <w:rStyle w:val="Hyperlink"/>
            <w:noProof/>
          </w:rPr>
          <w:t>Figure 7</w:t>
        </w:r>
        <w:r w:rsidRPr="002308C6">
          <w:rPr>
            <w:rStyle w:val="Hyperlink"/>
            <w:noProof/>
          </w:rPr>
          <w:noBreakHyphen/>
          <w:t xml:space="preserve">13 - </w:t>
        </w:r>
        <w:r w:rsidRPr="002308C6">
          <w:rPr>
            <w:rStyle w:val="Hyperlink"/>
            <w:rFonts w:cs="Arial"/>
            <w:noProof/>
          </w:rPr>
          <w:t>Circuit Diagram for adjustable TPS62175</w:t>
        </w:r>
        <w:r>
          <w:rPr>
            <w:noProof/>
            <w:webHidden/>
          </w:rPr>
          <w:tab/>
        </w:r>
        <w:r>
          <w:rPr>
            <w:noProof/>
            <w:webHidden/>
          </w:rPr>
          <w:fldChar w:fldCharType="begin"/>
        </w:r>
        <w:r>
          <w:rPr>
            <w:noProof/>
            <w:webHidden/>
          </w:rPr>
          <w:instrText xml:space="preserve"> PAGEREF _Toc512506514 \h </w:instrText>
        </w:r>
        <w:r>
          <w:rPr>
            <w:noProof/>
            <w:webHidden/>
          </w:rPr>
        </w:r>
        <w:r>
          <w:rPr>
            <w:noProof/>
            <w:webHidden/>
          </w:rPr>
          <w:fldChar w:fldCharType="separate"/>
        </w:r>
        <w:r w:rsidR="00132A5C">
          <w:rPr>
            <w:noProof/>
            <w:webHidden/>
          </w:rPr>
          <w:t>84</w:t>
        </w:r>
        <w:r>
          <w:rPr>
            <w:noProof/>
            <w:webHidden/>
          </w:rPr>
          <w:fldChar w:fldCharType="end"/>
        </w:r>
      </w:hyperlink>
    </w:p>
    <w:p w14:paraId="72186164" w14:textId="797BF5B1" w:rsidR="00D34376" w:rsidRDefault="00D34376">
      <w:pPr>
        <w:pStyle w:val="TableofFigures"/>
        <w:tabs>
          <w:tab w:val="right" w:leader="dot" w:pos="9350"/>
        </w:tabs>
        <w:rPr>
          <w:rFonts w:asciiTheme="minorHAnsi" w:eastAsiaTheme="minorEastAsia" w:hAnsiTheme="minorHAnsi"/>
          <w:noProof/>
          <w:sz w:val="22"/>
        </w:rPr>
      </w:pPr>
      <w:hyperlink w:anchor="_Toc512506515" w:history="1">
        <w:r w:rsidRPr="002308C6">
          <w:rPr>
            <w:rStyle w:val="Hyperlink"/>
            <w:noProof/>
          </w:rPr>
          <w:t>Figure 7</w:t>
        </w:r>
        <w:r w:rsidRPr="002308C6">
          <w:rPr>
            <w:rStyle w:val="Hyperlink"/>
            <w:noProof/>
          </w:rPr>
          <w:noBreakHyphen/>
          <w:t>14 - Efficiency vs. output current for 5V output</w:t>
        </w:r>
        <w:r>
          <w:rPr>
            <w:noProof/>
            <w:webHidden/>
          </w:rPr>
          <w:tab/>
        </w:r>
        <w:r>
          <w:rPr>
            <w:noProof/>
            <w:webHidden/>
          </w:rPr>
          <w:fldChar w:fldCharType="begin"/>
        </w:r>
        <w:r>
          <w:rPr>
            <w:noProof/>
            <w:webHidden/>
          </w:rPr>
          <w:instrText xml:space="preserve"> PAGEREF _Toc512506515 \h </w:instrText>
        </w:r>
        <w:r>
          <w:rPr>
            <w:noProof/>
            <w:webHidden/>
          </w:rPr>
        </w:r>
        <w:r>
          <w:rPr>
            <w:noProof/>
            <w:webHidden/>
          </w:rPr>
          <w:fldChar w:fldCharType="separate"/>
        </w:r>
        <w:r w:rsidR="00132A5C">
          <w:rPr>
            <w:noProof/>
            <w:webHidden/>
          </w:rPr>
          <w:t>85</w:t>
        </w:r>
        <w:r>
          <w:rPr>
            <w:noProof/>
            <w:webHidden/>
          </w:rPr>
          <w:fldChar w:fldCharType="end"/>
        </w:r>
      </w:hyperlink>
    </w:p>
    <w:p w14:paraId="2C5D3EA1" w14:textId="04E81065" w:rsidR="00D34376" w:rsidRDefault="00D34376">
      <w:pPr>
        <w:pStyle w:val="TableofFigures"/>
        <w:tabs>
          <w:tab w:val="right" w:leader="dot" w:pos="9350"/>
        </w:tabs>
        <w:rPr>
          <w:rFonts w:asciiTheme="minorHAnsi" w:eastAsiaTheme="minorEastAsia" w:hAnsiTheme="minorHAnsi"/>
          <w:noProof/>
          <w:sz w:val="22"/>
        </w:rPr>
      </w:pPr>
      <w:hyperlink w:anchor="_Toc512506516" w:history="1">
        <w:r w:rsidRPr="002308C6">
          <w:rPr>
            <w:rStyle w:val="Hyperlink"/>
            <w:rFonts w:cs="Arial"/>
            <w:noProof/>
          </w:rPr>
          <w:t>Figure 7</w:t>
        </w:r>
        <w:r w:rsidRPr="002308C6">
          <w:rPr>
            <w:rStyle w:val="Hyperlink"/>
            <w:rFonts w:cs="Arial"/>
            <w:noProof/>
          </w:rPr>
          <w:noBreakHyphen/>
          <w:t>15: Circuit diagram for TPS54424 adjustable voltage regulator</w:t>
        </w:r>
        <w:r>
          <w:rPr>
            <w:noProof/>
            <w:webHidden/>
          </w:rPr>
          <w:tab/>
        </w:r>
        <w:r>
          <w:rPr>
            <w:noProof/>
            <w:webHidden/>
          </w:rPr>
          <w:fldChar w:fldCharType="begin"/>
        </w:r>
        <w:r>
          <w:rPr>
            <w:noProof/>
            <w:webHidden/>
          </w:rPr>
          <w:instrText xml:space="preserve"> PAGEREF _Toc512506516 \h </w:instrText>
        </w:r>
        <w:r>
          <w:rPr>
            <w:noProof/>
            <w:webHidden/>
          </w:rPr>
        </w:r>
        <w:r>
          <w:rPr>
            <w:noProof/>
            <w:webHidden/>
          </w:rPr>
          <w:fldChar w:fldCharType="separate"/>
        </w:r>
        <w:r w:rsidR="00132A5C">
          <w:rPr>
            <w:noProof/>
            <w:webHidden/>
          </w:rPr>
          <w:t>87</w:t>
        </w:r>
        <w:r>
          <w:rPr>
            <w:noProof/>
            <w:webHidden/>
          </w:rPr>
          <w:fldChar w:fldCharType="end"/>
        </w:r>
      </w:hyperlink>
    </w:p>
    <w:p w14:paraId="10385F5D" w14:textId="327482C1" w:rsidR="00D34376" w:rsidRDefault="00D34376">
      <w:pPr>
        <w:pStyle w:val="TableofFigures"/>
        <w:tabs>
          <w:tab w:val="right" w:leader="dot" w:pos="9350"/>
        </w:tabs>
        <w:rPr>
          <w:rFonts w:asciiTheme="minorHAnsi" w:eastAsiaTheme="minorEastAsia" w:hAnsiTheme="minorHAnsi"/>
          <w:noProof/>
          <w:sz w:val="22"/>
        </w:rPr>
      </w:pPr>
      <w:hyperlink w:anchor="_Toc512506517" w:history="1">
        <w:r w:rsidRPr="002308C6">
          <w:rPr>
            <w:rStyle w:val="Hyperlink"/>
            <w:noProof/>
          </w:rPr>
          <w:t>Figure 7</w:t>
        </w:r>
        <w:r w:rsidRPr="002308C6">
          <w:rPr>
            <w:rStyle w:val="Hyperlink"/>
            <w:noProof/>
          </w:rPr>
          <w:noBreakHyphen/>
          <w:t>16 - WEBENCH® schematic of the LM5175</w:t>
        </w:r>
        <w:r>
          <w:rPr>
            <w:noProof/>
            <w:webHidden/>
          </w:rPr>
          <w:tab/>
        </w:r>
        <w:r>
          <w:rPr>
            <w:noProof/>
            <w:webHidden/>
          </w:rPr>
          <w:fldChar w:fldCharType="begin"/>
        </w:r>
        <w:r>
          <w:rPr>
            <w:noProof/>
            <w:webHidden/>
          </w:rPr>
          <w:instrText xml:space="preserve"> PAGEREF _Toc512506517 \h </w:instrText>
        </w:r>
        <w:r>
          <w:rPr>
            <w:noProof/>
            <w:webHidden/>
          </w:rPr>
        </w:r>
        <w:r>
          <w:rPr>
            <w:noProof/>
            <w:webHidden/>
          </w:rPr>
          <w:fldChar w:fldCharType="separate"/>
        </w:r>
        <w:r w:rsidR="00132A5C">
          <w:rPr>
            <w:noProof/>
            <w:webHidden/>
          </w:rPr>
          <w:t>89</w:t>
        </w:r>
        <w:r>
          <w:rPr>
            <w:noProof/>
            <w:webHidden/>
          </w:rPr>
          <w:fldChar w:fldCharType="end"/>
        </w:r>
      </w:hyperlink>
    </w:p>
    <w:p w14:paraId="5DAF2117" w14:textId="4921C711" w:rsidR="00D34376" w:rsidRDefault="00D34376">
      <w:pPr>
        <w:pStyle w:val="TableofFigures"/>
        <w:tabs>
          <w:tab w:val="right" w:leader="dot" w:pos="9350"/>
        </w:tabs>
        <w:rPr>
          <w:rFonts w:asciiTheme="minorHAnsi" w:eastAsiaTheme="minorEastAsia" w:hAnsiTheme="minorHAnsi"/>
          <w:noProof/>
          <w:sz w:val="22"/>
        </w:rPr>
      </w:pPr>
      <w:hyperlink w:anchor="_Toc512506518" w:history="1">
        <w:r w:rsidRPr="002308C6">
          <w:rPr>
            <w:rStyle w:val="Hyperlink"/>
            <w:noProof/>
          </w:rPr>
          <w:t>Figure 7</w:t>
        </w:r>
        <w:r w:rsidRPr="002308C6">
          <w:rPr>
            <w:rStyle w:val="Hyperlink"/>
            <w:noProof/>
          </w:rPr>
          <w:noBreakHyphen/>
          <w:t>17 - LM5175 Duty Cycle Chart</w:t>
        </w:r>
        <w:r>
          <w:rPr>
            <w:noProof/>
            <w:webHidden/>
          </w:rPr>
          <w:tab/>
        </w:r>
        <w:r>
          <w:rPr>
            <w:noProof/>
            <w:webHidden/>
          </w:rPr>
          <w:fldChar w:fldCharType="begin"/>
        </w:r>
        <w:r>
          <w:rPr>
            <w:noProof/>
            <w:webHidden/>
          </w:rPr>
          <w:instrText xml:space="preserve"> PAGEREF _Toc512506518 \h </w:instrText>
        </w:r>
        <w:r>
          <w:rPr>
            <w:noProof/>
            <w:webHidden/>
          </w:rPr>
        </w:r>
        <w:r>
          <w:rPr>
            <w:noProof/>
            <w:webHidden/>
          </w:rPr>
          <w:fldChar w:fldCharType="separate"/>
        </w:r>
        <w:r w:rsidR="00132A5C">
          <w:rPr>
            <w:noProof/>
            <w:webHidden/>
          </w:rPr>
          <w:t>90</w:t>
        </w:r>
        <w:r>
          <w:rPr>
            <w:noProof/>
            <w:webHidden/>
          </w:rPr>
          <w:fldChar w:fldCharType="end"/>
        </w:r>
      </w:hyperlink>
    </w:p>
    <w:p w14:paraId="229552F0" w14:textId="0D5F1672" w:rsidR="00D34376" w:rsidRDefault="00D34376">
      <w:pPr>
        <w:pStyle w:val="TableofFigures"/>
        <w:tabs>
          <w:tab w:val="right" w:leader="dot" w:pos="9350"/>
        </w:tabs>
        <w:rPr>
          <w:rFonts w:asciiTheme="minorHAnsi" w:eastAsiaTheme="minorEastAsia" w:hAnsiTheme="minorHAnsi"/>
          <w:noProof/>
          <w:sz w:val="22"/>
        </w:rPr>
      </w:pPr>
      <w:hyperlink w:anchor="_Toc512506519" w:history="1">
        <w:r w:rsidRPr="002308C6">
          <w:rPr>
            <w:rStyle w:val="Hyperlink"/>
            <w:noProof/>
          </w:rPr>
          <w:t>Figure 7</w:t>
        </w:r>
        <w:r w:rsidRPr="002308C6">
          <w:rPr>
            <w:rStyle w:val="Hyperlink"/>
            <w:noProof/>
          </w:rPr>
          <w:noBreakHyphen/>
          <w:t>18 - LM5175 Pout Chart</w:t>
        </w:r>
        <w:r>
          <w:rPr>
            <w:noProof/>
            <w:webHidden/>
          </w:rPr>
          <w:tab/>
        </w:r>
        <w:r>
          <w:rPr>
            <w:noProof/>
            <w:webHidden/>
          </w:rPr>
          <w:fldChar w:fldCharType="begin"/>
        </w:r>
        <w:r>
          <w:rPr>
            <w:noProof/>
            <w:webHidden/>
          </w:rPr>
          <w:instrText xml:space="preserve"> PAGEREF _Toc512506519 \h </w:instrText>
        </w:r>
        <w:r>
          <w:rPr>
            <w:noProof/>
            <w:webHidden/>
          </w:rPr>
        </w:r>
        <w:r>
          <w:rPr>
            <w:noProof/>
            <w:webHidden/>
          </w:rPr>
          <w:fldChar w:fldCharType="separate"/>
        </w:r>
        <w:r w:rsidR="00132A5C">
          <w:rPr>
            <w:noProof/>
            <w:webHidden/>
          </w:rPr>
          <w:t>90</w:t>
        </w:r>
        <w:r>
          <w:rPr>
            <w:noProof/>
            <w:webHidden/>
          </w:rPr>
          <w:fldChar w:fldCharType="end"/>
        </w:r>
      </w:hyperlink>
    </w:p>
    <w:p w14:paraId="559B8406" w14:textId="00FDE352" w:rsidR="00D34376" w:rsidRDefault="00D34376">
      <w:pPr>
        <w:pStyle w:val="TableofFigures"/>
        <w:tabs>
          <w:tab w:val="right" w:leader="dot" w:pos="9350"/>
        </w:tabs>
        <w:rPr>
          <w:rFonts w:asciiTheme="minorHAnsi" w:eastAsiaTheme="minorEastAsia" w:hAnsiTheme="minorHAnsi"/>
          <w:noProof/>
          <w:sz w:val="22"/>
        </w:rPr>
      </w:pPr>
      <w:hyperlink w:anchor="_Toc512506520" w:history="1">
        <w:r w:rsidRPr="002308C6">
          <w:rPr>
            <w:rStyle w:val="Hyperlink"/>
            <w:rFonts w:cs="Arial"/>
            <w:noProof/>
          </w:rPr>
          <w:t>Figure 7</w:t>
        </w:r>
        <w:r w:rsidRPr="002308C6">
          <w:rPr>
            <w:rStyle w:val="Hyperlink"/>
            <w:rFonts w:cs="Arial"/>
            <w:noProof/>
          </w:rPr>
          <w:noBreakHyphen/>
          <w:t>19: LM5175 Efficiency Chart</w:t>
        </w:r>
        <w:r>
          <w:rPr>
            <w:noProof/>
            <w:webHidden/>
          </w:rPr>
          <w:tab/>
        </w:r>
        <w:r>
          <w:rPr>
            <w:noProof/>
            <w:webHidden/>
          </w:rPr>
          <w:fldChar w:fldCharType="begin"/>
        </w:r>
        <w:r>
          <w:rPr>
            <w:noProof/>
            <w:webHidden/>
          </w:rPr>
          <w:instrText xml:space="preserve"> PAGEREF _Toc512506520 \h </w:instrText>
        </w:r>
        <w:r>
          <w:rPr>
            <w:noProof/>
            <w:webHidden/>
          </w:rPr>
        </w:r>
        <w:r>
          <w:rPr>
            <w:noProof/>
            <w:webHidden/>
          </w:rPr>
          <w:fldChar w:fldCharType="separate"/>
        </w:r>
        <w:r w:rsidR="00132A5C">
          <w:rPr>
            <w:noProof/>
            <w:webHidden/>
          </w:rPr>
          <w:t>91</w:t>
        </w:r>
        <w:r>
          <w:rPr>
            <w:noProof/>
            <w:webHidden/>
          </w:rPr>
          <w:fldChar w:fldCharType="end"/>
        </w:r>
      </w:hyperlink>
    </w:p>
    <w:p w14:paraId="4A24B4EB" w14:textId="3A6E2B7E" w:rsidR="00D34376" w:rsidRDefault="00D34376">
      <w:pPr>
        <w:pStyle w:val="TableofFigures"/>
        <w:tabs>
          <w:tab w:val="right" w:leader="dot" w:pos="9350"/>
        </w:tabs>
        <w:rPr>
          <w:rFonts w:asciiTheme="minorHAnsi" w:eastAsiaTheme="minorEastAsia" w:hAnsiTheme="minorHAnsi"/>
          <w:noProof/>
          <w:sz w:val="22"/>
        </w:rPr>
      </w:pPr>
      <w:hyperlink w:anchor="_Toc512506521" w:history="1">
        <w:r w:rsidRPr="002308C6">
          <w:rPr>
            <w:rStyle w:val="Hyperlink"/>
            <w:noProof/>
          </w:rPr>
          <w:t>Figure 7</w:t>
        </w:r>
        <w:r w:rsidRPr="002308C6">
          <w:rPr>
            <w:rStyle w:val="Hyperlink"/>
            <w:noProof/>
          </w:rPr>
          <w:noBreakHyphen/>
          <w:t>20 - WEBENCH® schematic of the LM5176 with a filter</w:t>
        </w:r>
        <w:r>
          <w:rPr>
            <w:noProof/>
            <w:webHidden/>
          </w:rPr>
          <w:tab/>
        </w:r>
        <w:r>
          <w:rPr>
            <w:noProof/>
            <w:webHidden/>
          </w:rPr>
          <w:fldChar w:fldCharType="begin"/>
        </w:r>
        <w:r>
          <w:rPr>
            <w:noProof/>
            <w:webHidden/>
          </w:rPr>
          <w:instrText xml:space="preserve"> PAGEREF _Toc512506521 \h </w:instrText>
        </w:r>
        <w:r>
          <w:rPr>
            <w:noProof/>
            <w:webHidden/>
          </w:rPr>
        </w:r>
        <w:r>
          <w:rPr>
            <w:noProof/>
            <w:webHidden/>
          </w:rPr>
          <w:fldChar w:fldCharType="separate"/>
        </w:r>
        <w:r w:rsidR="00132A5C">
          <w:rPr>
            <w:noProof/>
            <w:webHidden/>
          </w:rPr>
          <w:t>92</w:t>
        </w:r>
        <w:r>
          <w:rPr>
            <w:noProof/>
            <w:webHidden/>
          </w:rPr>
          <w:fldChar w:fldCharType="end"/>
        </w:r>
      </w:hyperlink>
    </w:p>
    <w:p w14:paraId="7D3D73EF" w14:textId="7759F2D8" w:rsidR="00D34376" w:rsidRDefault="00D34376">
      <w:pPr>
        <w:pStyle w:val="TableofFigures"/>
        <w:tabs>
          <w:tab w:val="right" w:leader="dot" w:pos="9350"/>
        </w:tabs>
        <w:rPr>
          <w:rFonts w:asciiTheme="minorHAnsi" w:eastAsiaTheme="minorEastAsia" w:hAnsiTheme="minorHAnsi"/>
          <w:noProof/>
          <w:sz w:val="22"/>
        </w:rPr>
      </w:pPr>
      <w:hyperlink w:anchor="_Toc512506522" w:history="1">
        <w:r w:rsidRPr="002308C6">
          <w:rPr>
            <w:rStyle w:val="Hyperlink"/>
            <w:noProof/>
          </w:rPr>
          <w:t>Figure 7</w:t>
        </w:r>
        <w:r w:rsidRPr="002308C6">
          <w:rPr>
            <w:rStyle w:val="Hyperlink"/>
            <w:noProof/>
          </w:rPr>
          <w:noBreakHyphen/>
          <w:t>21 - LM5176 Duty Cycle Chart</w:t>
        </w:r>
        <w:r>
          <w:rPr>
            <w:noProof/>
            <w:webHidden/>
          </w:rPr>
          <w:tab/>
        </w:r>
        <w:r>
          <w:rPr>
            <w:noProof/>
            <w:webHidden/>
          </w:rPr>
          <w:fldChar w:fldCharType="begin"/>
        </w:r>
        <w:r>
          <w:rPr>
            <w:noProof/>
            <w:webHidden/>
          </w:rPr>
          <w:instrText xml:space="preserve"> PAGEREF _Toc512506522 \h </w:instrText>
        </w:r>
        <w:r>
          <w:rPr>
            <w:noProof/>
            <w:webHidden/>
          </w:rPr>
        </w:r>
        <w:r>
          <w:rPr>
            <w:noProof/>
            <w:webHidden/>
          </w:rPr>
          <w:fldChar w:fldCharType="separate"/>
        </w:r>
        <w:r w:rsidR="00132A5C">
          <w:rPr>
            <w:noProof/>
            <w:webHidden/>
          </w:rPr>
          <w:t>93</w:t>
        </w:r>
        <w:r>
          <w:rPr>
            <w:noProof/>
            <w:webHidden/>
          </w:rPr>
          <w:fldChar w:fldCharType="end"/>
        </w:r>
      </w:hyperlink>
    </w:p>
    <w:p w14:paraId="39958C7D" w14:textId="5E696810" w:rsidR="00D34376" w:rsidRDefault="00D34376">
      <w:pPr>
        <w:pStyle w:val="TableofFigures"/>
        <w:tabs>
          <w:tab w:val="right" w:leader="dot" w:pos="9350"/>
        </w:tabs>
        <w:rPr>
          <w:rFonts w:asciiTheme="minorHAnsi" w:eastAsiaTheme="minorEastAsia" w:hAnsiTheme="minorHAnsi"/>
          <w:noProof/>
          <w:sz w:val="22"/>
        </w:rPr>
      </w:pPr>
      <w:hyperlink w:anchor="_Toc512506523" w:history="1">
        <w:r w:rsidRPr="002308C6">
          <w:rPr>
            <w:rStyle w:val="Hyperlink"/>
            <w:noProof/>
          </w:rPr>
          <w:t>Figure 7</w:t>
        </w:r>
        <w:r w:rsidRPr="002308C6">
          <w:rPr>
            <w:rStyle w:val="Hyperlink"/>
            <w:noProof/>
          </w:rPr>
          <w:noBreakHyphen/>
          <w:t>22 - LM5176 Pout Chart</w:t>
        </w:r>
        <w:r>
          <w:rPr>
            <w:noProof/>
            <w:webHidden/>
          </w:rPr>
          <w:tab/>
        </w:r>
        <w:r>
          <w:rPr>
            <w:noProof/>
            <w:webHidden/>
          </w:rPr>
          <w:fldChar w:fldCharType="begin"/>
        </w:r>
        <w:r>
          <w:rPr>
            <w:noProof/>
            <w:webHidden/>
          </w:rPr>
          <w:instrText xml:space="preserve"> PAGEREF _Toc512506523 \h </w:instrText>
        </w:r>
        <w:r>
          <w:rPr>
            <w:noProof/>
            <w:webHidden/>
          </w:rPr>
        </w:r>
        <w:r>
          <w:rPr>
            <w:noProof/>
            <w:webHidden/>
          </w:rPr>
          <w:fldChar w:fldCharType="separate"/>
        </w:r>
        <w:r w:rsidR="00132A5C">
          <w:rPr>
            <w:noProof/>
            <w:webHidden/>
          </w:rPr>
          <w:t>93</w:t>
        </w:r>
        <w:r>
          <w:rPr>
            <w:noProof/>
            <w:webHidden/>
          </w:rPr>
          <w:fldChar w:fldCharType="end"/>
        </w:r>
      </w:hyperlink>
    </w:p>
    <w:p w14:paraId="393B6A35" w14:textId="3F0CF266" w:rsidR="00D34376" w:rsidRDefault="00D34376">
      <w:pPr>
        <w:pStyle w:val="TableofFigures"/>
        <w:tabs>
          <w:tab w:val="right" w:leader="dot" w:pos="9350"/>
        </w:tabs>
        <w:rPr>
          <w:rFonts w:asciiTheme="minorHAnsi" w:eastAsiaTheme="minorEastAsia" w:hAnsiTheme="minorHAnsi"/>
          <w:noProof/>
          <w:sz w:val="22"/>
        </w:rPr>
      </w:pPr>
      <w:hyperlink w:anchor="_Toc512506524" w:history="1">
        <w:r w:rsidRPr="002308C6">
          <w:rPr>
            <w:rStyle w:val="Hyperlink"/>
            <w:rFonts w:cs="Arial"/>
            <w:noProof/>
          </w:rPr>
          <w:t>Figure 7</w:t>
        </w:r>
        <w:r w:rsidRPr="002308C6">
          <w:rPr>
            <w:rStyle w:val="Hyperlink"/>
            <w:rFonts w:cs="Arial"/>
            <w:noProof/>
          </w:rPr>
          <w:noBreakHyphen/>
          <w:t>23: LM5176 Efficiency Chart</w:t>
        </w:r>
        <w:r>
          <w:rPr>
            <w:noProof/>
            <w:webHidden/>
          </w:rPr>
          <w:tab/>
        </w:r>
        <w:r>
          <w:rPr>
            <w:noProof/>
            <w:webHidden/>
          </w:rPr>
          <w:fldChar w:fldCharType="begin"/>
        </w:r>
        <w:r>
          <w:rPr>
            <w:noProof/>
            <w:webHidden/>
          </w:rPr>
          <w:instrText xml:space="preserve"> PAGEREF _Toc512506524 \h </w:instrText>
        </w:r>
        <w:r>
          <w:rPr>
            <w:noProof/>
            <w:webHidden/>
          </w:rPr>
        </w:r>
        <w:r>
          <w:rPr>
            <w:noProof/>
            <w:webHidden/>
          </w:rPr>
          <w:fldChar w:fldCharType="separate"/>
        </w:r>
        <w:r w:rsidR="00132A5C">
          <w:rPr>
            <w:noProof/>
            <w:webHidden/>
          </w:rPr>
          <w:t>94</w:t>
        </w:r>
        <w:r>
          <w:rPr>
            <w:noProof/>
            <w:webHidden/>
          </w:rPr>
          <w:fldChar w:fldCharType="end"/>
        </w:r>
      </w:hyperlink>
    </w:p>
    <w:p w14:paraId="37664214" w14:textId="3ECBE46D" w:rsidR="00D34376" w:rsidRDefault="00D34376">
      <w:pPr>
        <w:pStyle w:val="TableofFigures"/>
        <w:tabs>
          <w:tab w:val="right" w:leader="dot" w:pos="9350"/>
        </w:tabs>
        <w:rPr>
          <w:rFonts w:asciiTheme="minorHAnsi" w:eastAsiaTheme="minorEastAsia" w:hAnsiTheme="minorHAnsi"/>
          <w:noProof/>
          <w:sz w:val="22"/>
        </w:rPr>
      </w:pPr>
      <w:hyperlink w:anchor="_Toc512506525" w:history="1">
        <w:r w:rsidRPr="002308C6">
          <w:rPr>
            <w:rStyle w:val="Hyperlink"/>
            <w:rFonts w:cs="Arial"/>
            <w:noProof/>
          </w:rPr>
          <w:t>Figure 7</w:t>
        </w:r>
        <w:r w:rsidRPr="002308C6">
          <w:rPr>
            <w:rStyle w:val="Hyperlink"/>
            <w:rFonts w:cs="Arial"/>
            <w:noProof/>
          </w:rPr>
          <w:noBreakHyphen/>
          <w:t>24: WEBENCH® schematic of the TPS54824</w:t>
        </w:r>
        <w:r>
          <w:rPr>
            <w:noProof/>
            <w:webHidden/>
          </w:rPr>
          <w:tab/>
        </w:r>
        <w:r>
          <w:rPr>
            <w:noProof/>
            <w:webHidden/>
          </w:rPr>
          <w:fldChar w:fldCharType="begin"/>
        </w:r>
        <w:r>
          <w:rPr>
            <w:noProof/>
            <w:webHidden/>
          </w:rPr>
          <w:instrText xml:space="preserve"> PAGEREF _Toc512506525 \h </w:instrText>
        </w:r>
        <w:r>
          <w:rPr>
            <w:noProof/>
            <w:webHidden/>
          </w:rPr>
        </w:r>
        <w:r>
          <w:rPr>
            <w:noProof/>
            <w:webHidden/>
          </w:rPr>
          <w:fldChar w:fldCharType="separate"/>
        </w:r>
        <w:r w:rsidR="00132A5C">
          <w:rPr>
            <w:noProof/>
            <w:webHidden/>
          </w:rPr>
          <w:t>95</w:t>
        </w:r>
        <w:r>
          <w:rPr>
            <w:noProof/>
            <w:webHidden/>
          </w:rPr>
          <w:fldChar w:fldCharType="end"/>
        </w:r>
      </w:hyperlink>
    </w:p>
    <w:p w14:paraId="6901D666" w14:textId="38DCCB3A" w:rsidR="00D34376" w:rsidRDefault="00D34376">
      <w:pPr>
        <w:pStyle w:val="TableofFigures"/>
        <w:tabs>
          <w:tab w:val="right" w:leader="dot" w:pos="9350"/>
        </w:tabs>
        <w:rPr>
          <w:rFonts w:asciiTheme="minorHAnsi" w:eastAsiaTheme="minorEastAsia" w:hAnsiTheme="minorHAnsi"/>
          <w:noProof/>
          <w:sz w:val="22"/>
        </w:rPr>
      </w:pPr>
      <w:hyperlink w:anchor="_Toc512506526" w:history="1">
        <w:r w:rsidRPr="002308C6">
          <w:rPr>
            <w:rStyle w:val="Hyperlink"/>
            <w:noProof/>
          </w:rPr>
          <w:t>Figure 7</w:t>
        </w:r>
        <w:r w:rsidRPr="002308C6">
          <w:rPr>
            <w:rStyle w:val="Hyperlink"/>
            <w:noProof/>
          </w:rPr>
          <w:noBreakHyphen/>
          <w:t>25 - TPS54824 Duty Cycle Chart</w:t>
        </w:r>
        <w:r>
          <w:rPr>
            <w:noProof/>
            <w:webHidden/>
          </w:rPr>
          <w:tab/>
        </w:r>
        <w:r>
          <w:rPr>
            <w:noProof/>
            <w:webHidden/>
          </w:rPr>
          <w:fldChar w:fldCharType="begin"/>
        </w:r>
        <w:r>
          <w:rPr>
            <w:noProof/>
            <w:webHidden/>
          </w:rPr>
          <w:instrText xml:space="preserve"> PAGEREF _Toc512506526 \h </w:instrText>
        </w:r>
        <w:r>
          <w:rPr>
            <w:noProof/>
            <w:webHidden/>
          </w:rPr>
        </w:r>
        <w:r>
          <w:rPr>
            <w:noProof/>
            <w:webHidden/>
          </w:rPr>
          <w:fldChar w:fldCharType="separate"/>
        </w:r>
        <w:r w:rsidR="00132A5C">
          <w:rPr>
            <w:noProof/>
            <w:webHidden/>
          </w:rPr>
          <w:t>95</w:t>
        </w:r>
        <w:r>
          <w:rPr>
            <w:noProof/>
            <w:webHidden/>
          </w:rPr>
          <w:fldChar w:fldCharType="end"/>
        </w:r>
      </w:hyperlink>
    </w:p>
    <w:p w14:paraId="068AFECB" w14:textId="3DB1243C" w:rsidR="00D34376" w:rsidRDefault="00D34376">
      <w:pPr>
        <w:pStyle w:val="TableofFigures"/>
        <w:tabs>
          <w:tab w:val="right" w:leader="dot" w:pos="9350"/>
        </w:tabs>
        <w:rPr>
          <w:rFonts w:asciiTheme="minorHAnsi" w:eastAsiaTheme="minorEastAsia" w:hAnsiTheme="minorHAnsi"/>
          <w:noProof/>
          <w:sz w:val="22"/>
        </w:rPr>
      </w:pPr>
      <w:hyperlink w:anchor="_Toc512506527" w:history="1">
        <w:r w:rsidRPr="002308C6">
          <w:rPr>
            <w:rStyle w:val="Hyperlink"/>
            <w:noProof/>
          </w:rPr>
          <w:t>Figure 7</w:t>
        </w:r>
        <w:r w:rsidRPr="002308C6">
          <w:rPr>
            <w:rStyle w:val="Hyperlink"/>
            <w:noProof/>
          </w:rPr>
          <w:noBreakHyphen/>
          <w:t>26 - TPS54824 Pout Chart</w:t>
        </w:r>
        <w:r>
          <w:rPr>
            <w:noProof/>
            <w:webHidden/>
          </w:rPr>
          <w:tab/>
        </w:r>
        <w:r>
          <w:rPr>
            <w:noProof/>
            <w:webHidden/>
          </w:rPr>
          <w:fldChar w:fldCharType="begin"/>
        </w:r>
        <w:r>
          <w:rPr>
            <w:noProof/>
            <w:webHidden/>
          </w:rPr>
          <w:instrText xml:space="preserve"> PAGEREF _Toc512506527 \h </w:instrText>
        </w:r>
        <w:r>
          <w:rPr>
            <w:noProof/>
            <w:webHidden/>
          </w:rPr>
        </w:r>
        <w:r>
          <w:rPr>
            <w:noProof/>
            <w:webHidden/>
          </w:rPr>
          <w:fldChar w:fldCharType="separate"/>
        </w:r>
        <w:r w:rsidR="00132A5C">
          <w:rPr>
            <w:noProof/>
            <w:webHidden/>
          </w:rPr>
          <w:t>96</w:t>
        </w:r>
        <w:r>
          <w:rPr>
            <w:noProof/>
            <w:webHidden/>
          </w:rPr>
          <w:fldChar w:fldCharType="end"/>
        </w:r>
      </w:hyperlink>
    </w:p>
    <w:p w14:paraId="1D5D6F44" w14:textId="439C1E67" w:rsidR="00D34376" w:rsidRDefault="00D34376">
      <w:pPr>
        <w:pStyle w:val="TableofFigures"/>
        <w:tabs>
          <w:tab w:val="right" w:leader="dot" w:pos="9350"/>
        </w:tabs>
        <w:rPr>
          <w:rFonts w:asciiTheme="minorHAnsi" w:eastAsiaTheme="minorEastAsia" w:hAnsiTheme="minorHAnsi"/>
          <w:noProof/>
          <w:sz w:val="22"/>
        </w:rPr>
      </w:pPr>
      <w:hyperlink w:anchor="_Toc512506528" w:history="1">
        <w:r w:rsidRPr="002308C6">
          <w:rPr>
            <w:rStyle w:val="Hyperlink"/>
            <w:noProof/>
          </w:rPr>
          <w:t>Figure 7</w:t>
        </w:r>
        <w:r w:rsidRPr="002308C6">
          <w:rPr>
            <w:rStyle w:val="Hyperlink"/>
            <w:noProof/>
          </w:rPr>
          <w:noBreakHyphen/>
          <w:t>27 - TPS54824 Efficiency Chart</w:t>
        </w:r>
        <w:r>
          <w:rPr>
            <w:noProof/>
            <w:webHidden/>
          </w:rPr>
          <w:tab/>
        </w:r>
        <w:r>
          <w:rPr>
            <w:noProof/>
            <w:webHidden/>
          </w:rPr>
          <w:fldChar w:fldCharType="begin"/>
        </w:r>
        <w:r>
          <w:rPr>
            <w:noProof/>
            <w:webHidden/>
          </w:rPr>
          <w:instrText xml:space="preserve"> PAGEREF _Toc512506528 \h </w:instrText>
        </w:r>
        <w:r>
          <w:rPr>
            <w:noProof/>
            <w:webHidden/>
          </w:rPr>
        </w:r>
        <w:r>
          <w:rPr>
            <w:noProof/>
            <w:webHidden/>
          </w:rPr>
          <w:fldChar w:fldCharType="separate"/>
        </w:r>
        <w:r w:rsidR="00132A5C">
          <w:rPr>
            <w:noProof/>
            <w:webHidden/>
          </w:rPr>
          <w:t>96</w:t>
        </w:r>
        <w:r>
          <w:rPr>
            <w:noProof/>
            <w:webHidden/>
          </w:rPr>
          <w:fldChar w:fldCharType="end"/>
        </w:r>
      </w:hyperlink>
    </w:p>
    <w:p w14:paraId="24823C0D" w14:textId="6353ECF9" w:rsidR="00D34376" w:rsidRDefault="00D34376">
      <w:pPr>
        <w:pStyle w:val="TableofFigures"/>
        <w:tabs>
          <w:tab w:val="right" w:leader="dot" w:pos="9350"/>
        </w:tabs>
        <w:rPr>
          <w:rFonts w:asciiTheme="minorHAnsi" w:eastAsiaTheme="minorEastAsia" w:hAnsiTheme="minorHAnsi"/>
          <w:noProof/>
          <w:sz w:val="22"/>
        </w:rPr>
      </w:pPr>
      <w:hyperlink w:anchor="_Toc512506529" w:history="1">
        <w:r w:rsidRPr="002308C6">
          <w:rPr>
            <w:rStyle w:val="Hyperlink"/>
            <w:rFonts w:cs="Arial"/>
            <w:noProof/>
          </w:rPr>
          <w:t>Figure 7</w:t>
        </w:r>
        <w:r w:rsidRPr="002308C6">
          <w:rPr>
            <w:rStyle w:val="Hyperlink"/>
            <w:rFonts w:cs="Arial"/>
            <w:noProof/>
          </w:rPr>
          <w:noBreakHyphen/>
          <w:t>28: WEBENCH® schematic for the TPS561208</w:t>
        </w:r>
        <w:r>
          <w:rPr>
            <w:noProof/>
            <w:webHidden/>
          </w:rPr>
          <w:tab/>
        </w:r>
        <w:r>
          <w:rPr>
            <w:noProof/>
            <w:webHidden/>
          </w:rPr>
          <w:fldChar w:fldCharType="begin"/>
        </w:r>
        <w:r>
          <w:rPr>
            <w:noProof/>
            <w:webHidden/>
          </w:rPr>
          <w:instrText xml:space="preserve"> PAGEREF _Toc512506529 \h </w:instrText>
        </w:r>
        <w:r>
          <w:rPr>
            <w:noProof/>
            <w:webHidden/>
          </w:rPr>
        </w:r>
        <w:r>
          <w:rPr>
            <w:noProof/>
            <w:webHidden/>
          </w:rPr>
          <w:fldChar w:fldCharType="separate"/>
        </w:r>
        <w:r w:rsidR="00132A5C">
          <w:rPr>
            <w:noProof/>
            <w:webHidden/>
          </w:rPr>
          <w:t>97</w:t>
        </w:r>
        <w:r>
          <w:rPr>
            <w:noProof/>
            <w:webHidden/>
          </w:rPr>
          <w:fldChar w:fldCharType="end"/>
        </w:r>
      </w:hyperlink>
    </w:p>
    <w:p w14:paraId="334688FA" w14:textId="74ADC347" w:rsidR="00D34376" w:rsidRDefault="00D34376">
      <w:pPr>
        <w:pStyle w:val="TableofFigures"/>
        <w:tabs>
          <w:tab w:val="right" w:leader="dot" w:pos="9350"/>
        </w:tabs>
        <w:rPr>
          <w:rFonts w:asciiTheme="minorHAnsi" w:eastAsiaTheme="minorEastAsia" w:hAnsiTheme="minorHAnsi"/>
          <w:noProof/>
          <w:sz w:val="22"/>
        </w:rPr>
      </w:pPr>
      <w:hyperlink w:anchor="_Toc512506530" w:history="1">
        <w:r w:rsidRPr="002308C6">
          <w:rPr>
            <w:rStyle w:val="Hyperlink"/>
            <w:noProof/>
          </w:rPr>
          <w:t>Figure 7</w:t>
        </w:r>
        <w:r w:rsidRPr="002308C6">
          <w:rPr>
            <w:rStyle w:val="Hyperlink"/>
            <w:noProof/>
          </w:rPr>
          <w:noBreakHyphen/>
          <w:t>29 - TPS561208 Duty Cycle Chart</w:t>
        </w:r>
        <w:r>
          <w:rPr>
            <w:noProof/>
            <w:webHidden/>
          </w:rPr>
          <w:tab/>
        </w:r>
        <w:r>
          <w:rPr>
            <w:noProof/>
            <w:webHidden/>
          </w:rPr>
          <w:fldChar w:fldCharType="begin"/>
        </w:r>
        <w:r>
          <w:rPr>
            <w:noProof/>
            <w:webHidden/>
          </w:rPr>
          <w:instrText xml:space="preserve"> PAGEREF _Toc512506530 \h </w:instrText>
        </w:r>
        <w:r>
          <w:rPr>
            <w:noProof/>
            <w:webHidden/>
          </w:rPr>
        </w:r>
        <w:r>
          <w:rPr>
            <w:noProof/>
            <w:webHidden/>
          </w:rPr>
          <w:fldChar w:fldCharType="separate"/>
        </w:r>
        <w:r w:rsidR="00132A5C">
          <w:rPr>
            <w:noProof/>
            <w:webHidden/>
          </w:rPr>
          <w:t>98</w:t>
        </w:r>
        <w:r>
          <w:rPr>
            <w:noProof/>
            <w:webHidden/>
          </w:rPr>
          <w:fldChar w:fldCharType="end"/>
        </w:r>
      </w:hyperlink>
    </w:p>
    <w:p w14:paraId="3401B8E3" w14:textId="574F1B29" w:rsidR="00D34376" w:rsidRDefault="00D34376">
      <w:pPr>
        <w:pStyle w:val="TableofFigures"/>
        <w:tabs>
          <w:tab w:val="right" w:leader="dot" w:pos="9350"/>
        </w:tabs>
        <w:rPr>
          <w:rFonts w:asciiTheme="minorHAnsi" w:eastAsiaTheme="minorEastAsia" w:hAnsiTheme="minorHAnsi"/>
          <w:noProof/>
          <w:sz w:val="22"/>
        </w:rPr>
      </w:pPr>
      <w:hyperlink w:anchor="_Toc512506531" w:history="1">
        <w:r w:rsidRPr="002308C6">
          <w:rPr>
            <w:rStyle w:val="Hyperlink"/>
            <w:noProof/>
          </w:rPr>
          <w:t>Figure 7</w:t>
        </w:r>
        <w:r w:rsidRPr="002308C6">
          <w:rPr>
            <w:rStyle w:val="Hyperlink"/>
            <w:noProof/>
          </w:rPr>
          <w:noBreakHyphen/>
          <w:t>30 - TPS561208 Efficiency Chart</w:t>
        </w:r>
        <w:r>
          <w:rPr>
            <w:noProof/>
            <w:webHidden/>
          </w:rPr>
          <w:tab/>
        </w:r>
        <w:r>
          <w:rPr>
            <w:noProof/>
            <w:webHidden/>
          </w:rPr>
          <w:fldChar w:fldCharType="begin"/>
        </w:r>
        <w:r>
          <w:rPr>
            <w:noProof/>
            <w:webHidden/>
          </w:rPr>
          <w:instrText xml:space="preserve"> PAGEREF _Toc512506531 \h </w:instrText>
        </w:r>
        <w:r>
          <w:rPr>
            <w:noProof/>
            <w:webHidden/>
          </w:rPr>
        </w:r>
        <w:r>
          <w:rPr>
            <w:noProof/>
            <w:webHidden/>
          </w:rPr>
          <w:fldChar w:fldCharType="separate"/>
        </w:r>
        <w:r w:rsidR="00132A5C">
          <w:rPr>
            <w:noProof/>
            <w:webHidden/>
          </w:rPr>
          <w:t>98</w:t>
        </w:r>
        <w:r>
          <w:rPr>
            <w:noProof/>
            <w:webHidden/>
          </w:rPr>
          <w:fldChar w:fldCharType="end"/>
        </w:r>
      </w:hyperlink>
    </w:p>
    <w:p w14:paraId="411E9CAE" w14:textId="5ABD6341" w:rsidR="00D34376" w:rsidRDefault="00D34376">
      <w:pPr>
        <w:pStyle w:val="TableofFigures"/>
        <w:tabs>
          <w:tab w:val="right" w:leader="dot" w:pos="9350"/>
        </w:tabs>
        <w:rPr>
          <w:rFonts w:asciiTheme="minorHAnsi" w:eastAsiaTheme="minorEastAsia" w:hAnsiTheme="minorHAnsi"/>
          <w:noProof/>
          <w:sz w:val="22"/>
        </w:rPr>
      </w:pPr>
      <w:hyperlink w:anchor="_Toc512506532" w:history="1">
        <w:r w:rsidRPr="002308C6">
          <w:rPr>
            <w:rStyle w:val="Hyperlink"/>
            <w:rFonts w:cs="Arial"/>
            <w:noProof/>
          </w:rPr>
          <w:t>Figure 7</w:t>
        </w:r>
        <w:r w:rsidRPr="002308C6">
          <w:rPr>
            <w:rStyle w:val="Hyperlink"/>
            <w:rFonts w:cs="Arial"/>
            <w:noProof/>
          </w:rPr>
          <w:noBreakHyphen/>
          <w:t>31: TPS561208 Efficiency Chart</w:t>
        </w:r>
        <w:r>
          <w:rPr>
            <w:noProof/>
            <w:webHidden/>
          </w:rPr>
          <w:tab/>
        </w:r>
        <w:r>
          <w:rPr>
            <w:noProof/>
            <w:webHidden/>
          </w:rPr>
          <w:fldChar w:fldCharType="begin"/>
        </w:r>
        <w:r>
          <w:rPr>
            <w:noProof/>
            <w:webHidden/>
          </w:rPr>
          <w:instrText xml:space="preserve"> PAGEREF _Toc512506532 \h </w:instrText>
        </w:r>
        <w:r>
          <w:rPr>
            <w:noProof/>
            <w:webHidden/>
          </w:rPr>
        </w:r>
        <w:r>
          <w:rPr>
            <w:noProof/>
            <w:webHidden/>
          </w:rPr>
          <w:fldChar w:fldCharType="separate"/>
        </w:r>
        <w:r w:rsidR="00132A5C">
          <w:rPr>
            <w:noProof/>
            <w:webHidden/>
          </w:rPr>
          <w:t>99</w:t>
        </w:r>
        <w:r>
          <w:rPr>
            <w:noProof/>
            <w:webHidden/>
          </w:rPr>
          <w:fldChar w:fldCharType="end"/>
        </w:r>
      </w:hyperlink>
    </w:p>
    <w:p w14:paraId="4E6D8C3D" w14:textId="3BA35D03" w:rsidR="00D34376" w:rsidRDefault="00D34376">
      <w:pPr>
        <w:pStyle w:val="TableofFigures"/>
        <w:tabs>
          <w:tab w:val="right" w:leader="dot" w:pos="9350"/>
        </w:tabs>
        <w:rPr>
          <w:rFonts w:asciiTheme="minorHAnsi" w:eastAsiaTheme="minorEastAsia" w:hAnsiTheme="minorHAnsi"/>
          <w:noProof/>
          <w:sz w:val="22"/>
        </w:rPr>
      </w:pPr>
      <w:hyperlink w:anchor="_Toc512506533" w:history="1">
        <w:r w:rsidRPr="002308C6">
          <w:rPr>
            <w:rStyle w:val="Hyperlink"/>
            <w:rFonts w:cs="Arial"/>
            <w:noProof/>
          </w:rPr>
          <w:t>Figure 7</w:t>
        </w:r>
        <w:r w:rsidRPr="002308C6">
          <w:rPr>
            <w:rStyle w:val="Hyperlink"/>
            <w:rFonts w:cs="Arial"/>
            <w:noProof/>
          </w:rPr>
          <w:noBreakHyphen/>
          <w:t>32: TPS561208 Efficiency Log Scale Chart</w:t>
        </w:r>
        <w:r>
          <w:rPr>
            <w:noProof/>
            <w:webHidden/>
          </w:rPr>
          <w:tab/>
        </w:r>
        <w:r>
          <w:rPr>
            <w:noProof/>
            <w:webHidden/>
          </w:rPr>
          <w:fldChar w:fldCharType="begin"/>
        </w:r>
        <w:r>
          <w:rPr>
            <w:noProof/>
            <w:webHidden/>
          </w:rPr>
          <w:instrText xml:space="preserve"> PAGEREF _Toc512506533 \h </w:instrText>
        </w:r>
        <w:r>
          <w:rPr>
            <w:noProof/>
            <w:webHidden/>
          </w:rPr>
        </w:r>
        <w:r>
          <w:rPr>
            <w:noProof/>
            <w:webHidden/>
          </w:rPr>
          <w:fldChar w:fldCharType="separate"/>
        </w:r>
        <w:r w:rsidR="00132A5C">
          <w:rPr>
            <w:noProof/>
            <w:webHidden/>
          </w:rPr>
          <w:t>99</w:t>
        </w:r>
        <w:r>
          <w:rPr>
            <w:noProof/>
            <w:webHidden/>
          </w:rPr>
          <w:fldChar w:fldCharType="end"/>
        </w:r>
      </w:hyperlink>
    </w:p>
    <w:p w14:paraId="5BA9CF82" w14:textId="3682A7F1" w:rsidR="00D34376" w:rsidRDefault="00D34376">
      <w:pPr>
        <w:pStyle w:val="TableofFigures"/>
        <w:tabs>
          <w:tab w:val="right" w:leader="dot" w:pos="9350"/>
        </w:tabs>
        <w:rPr>
          <w:rFonts w:asciiTheme="minorHAnsi" w:eastAsiaTheme="minorEastAsia" w:hAnsiTheme="minorHAnsi"/>
          <w:noProof/>
          <w:sz w:val="22"/>
        </w:rPr>
      </w:pPr>
      <w:hyperlink w:anchor="_Toc512506534" w:history="1">
        <w:r w:rsidRPr="002308C6">
          <w:rPr>
            <w:rStyle w:val="Hyperlink"/>
            <w:noProof/>
          </w:rPr>
          <w:t>Figure 7</w:t>
        </w:r>
        <w:r w:rsidRPr="002308C6">
          <w:rPr>
            <w:rStyle w:val="Hyperlink"/>
            <w:noProof/>
          </w:rPr>
          <w:noBreakHyphen/>
          <w:t>33 - L4978: Efficiency vs Output Voltage</w:t>
        </w:r>
        <w:r>
          <w:rPr>
            <w:noProof/>
            <w:webHidden/>
          </w:rPr>
          <w:tab/>
        </w:r>
        <w:r>
          <w:rPr>
            <w:noProof/>
            <w:webHidden/>
          </w:rPr>
          <w:fldChar w:fldCharType="begin"/>
        </w:r>
        <w:r>
          <w:rPr>
            <w:noProof/>
            <w:webHidden/>
          </w:rPr>
          <w:instrText xml:space="preserve"> PAGEREF _Toc512506534 \h </w:instrText>
        </w:r>
        <w:r>
          <w:rPr>
            <w:noProof/>
            <w:webHidden/>
          </w:rPr>
        </w:r>
        <w:r>
          <w:rPr>
            <w:noProof/>
            <w:webHidden/>
          </w:rPr>
          <w:fldChar w:fldCharType="separate"/>
        </w:r>
        <w:r w:rsidR="00132A5C">
          <w:rPr>
            <w:noProof/>
            <w:webHidden/>
          </w:rPr>
          <w:t>102</w:t>
        </w:r>
        <w:r>
          <w:rPr>
            <w:noProof/>
            <w:webHidden/>
          </w:rPr>
          <w:fldChar w:fldCharType="end"/>
        </w:r>
      </w:hyperlink>
    </w:p>
    <w:p w14:paraId="1C8A95C8" w14:textId="18D1E623" w:rsidR="00D34376" w:rsidRDefault="00D34376">
      <w:pPr>
        <w:pStyle w:val="TableofFigures"/>
        <w:tabs>
          <w:tab w:val="right" w:leader="dot" w:pos="9350"/>
        </w:tabs>
        <w:rPr>
          <w:rFonts w:asciiTheme="minorHAnsi" w:eastAsiaTheme="minorEastAsia" w:hAnsiTheme="minorHAnsi"/>
          <w:noProof/>
          <w:sz w:val="22"/>
        </w:rPr>
      </w:pPr>
      <w:hyperlink w:anchor="_Toc512506535" w:history="1">
        <w:r w:rsidRPr="002308C6">
          <w:rPr>
            <w:rStyle w:val="Hyperlink"/>
            <w:noProof/>
          </w:rPr>
          <w:t>Figure 7</w:t>
        </w:r>
        <w:r w:rsidRPr="002308C6">
          <w:rPr>
            <w:rStyle w:val="Hyperlink"/>
            <w:noProof/>
          </w:rPr>
          <w:noBreakHyphen/>
          <w:t>34 - L4978 Packages: DIP-8 (Left) and SO16W (Right)</w:t>
        </w:r>
        <w:r>
          <w:rPr>
            <w:noProof/>
            <w:webHidden/>
          </w:rPr>
          <w:tab/>
        </w:r>
        <w:r>
          <w:rPr>
            <w:noProof/>
            <w:webHidden/>
          </w:rPr>
          <w:fldChar w:fldCharType="begin"/>
        </w:r>
        <w:r>
          <w:rPr>
            <w:noProof/>
            <w:webHidden/>
          </w:rPr>
          <w:instrText xml:space="preserve"> PAGEREF _Toc512506535 \h </w:instrText>
        </w:r>
        <w:r>
          <w:rPr>
            <w:noProof/>
            <w:webHidden/>
          </w:rPr>
        </w:r>
        <w:r>
          <w:rPr>
            <w:noProof/>
            <w:webHidden/>
          </w:rPr>
          <w:fldChar w:fldCharType="separate"/>
        </w:r>
        <w:r w:rsidR="00132A5C">
          <w:rPr>
            <w:noProof/>
            <w:webHidden/>
          </w:rPr>
          <w:t>103</w:t>
        </w:r>
        <w:r>
          <w:rPr>
            <w:noProof/>
            <w:webHidden/>
          </w:rPr>
          <w:fldChar w:fldCharType="end"/>
        </w:r>
      </w:hyperlink>
    </w:p>
    <w:p w14:paraId="0BA0CE2F" w14:textId="283A884F" w:rsidR="00D34376" w:rsidRDefault="00D34376">
      <w:pPr>
        <w:pStyle w:val="TableofFigures"/>
        <w:tabs>
          <w:tab w:val="right" w:leader="dot" w:pos="9350"/>
        </w:tabs>
        <w:rPr>
          <w:rFonts w:asciiTheme="minorHAnsi" w:eastAsiaTheme="minorEastAsia" w:hAnsiTheme="minorHAnsi"/>
          <w:noProof/>
          <w:sz w:val="22"/>
        </w:rPr>
      </w:pPr>
      <w:hyperlink w:anchor="_Toc512506536" w:history="1">
        <w:r w:rsidRPr="002308C6">
          <w:rPr>
            <w:rStyle w:val="Hyperlink"/>
            <w:noProof/>
          </w:rPr>
          <w:t>Figure 7</w:t>
        </w:r>
        <w:r w:rsidRPr="002308C6">
          <w:rPr>
            <w:rStyle w:val="Hyperlink"/>
            <w:noProof/>
          </w:rPr>
          <w:noBreakHyphen/>
          <w:t>35 - L4978: Circuit Schematic</w:t>
        </w:r>
        <w:r>
          <w:rPr>
            <w:noProof/>
            <w:webHidden/>
          </w:rPr>
          <w:tab/>
        </w:r>
        <w:r>
          <w:rPr>
            <w:noProof/>
            <w:webHidden/>
          </w:rPr>
          <w:fldChar w:fldCharType="begin"/>
        </w:r>
        <w:r>
          <w:rPr>
            <w:noProof/>
            <w:webHidden/>
          </w:rPr>
          <w:instrText xml:space="preserve"> PAGEREF _Toc512506536 \h </w:instrText>
        </w:r>
        <w:r>
          <w:rPr>
            <w:noProof/>
            <w:webHidden/>
          </w:rPr>
        </w:r>
        <w:r>
          <w:rPr>
            <w:noProof/>
            <w:webHidden/>
          </w:rPr>
          <w:fldChar w:fldCharType="separate"/>
        </w:r>
        <w:r w:rsidR="00132A5C">
          <w:rPr>
            <w:noProof/>
            <w:webHidden/>
          </w:rPr>
          <w:t>103</w:t>
        </w:r>
        <w:r>
          <w:rPr>
            <w:noProof/>
            <w:webHidden/>
          </w:rPr>
          <w:fldChar w:fldCharType="end"/>
        </w:r>
      </w:hyperlink>
    </w:p>
    <w:p w14:paraId="3312A137" w14:textId="61B5D661" w:rsidR="00D34376" w:rsidRDefault="00D34376">
      <w:pPr>
        <w:pStyle w:val="TableofFigures"/>
        <w:tabs>
          <w:tab w:val="right" w:leader="dot" w:pos="9350"/>
        </w:tabs>
        <w:rPr>
          <w:rFonts w:asciiTheme="minorHAnsi" w:eastAsiaTheme="minorEastAsia" w:hAnsiTheme="minorHAnsi"/>
          <w:noProof/>
          <w:sz w:val="22"/>
        </w:rPr>
      </w:pPr>
      <w:hyperlink w:anchor="_Toc512506537" w:history="1">
        <w:r w:rsidRPr="002308C6">
          <w:rPr>
            <w:rStyle w:val="Hyperlink"/>
            <w:noProof/>
          </w:rPr>
          <w:t>Figure 7</w:t>
        </w:r>
        <w:r w:rsidRPr="002308C6">
          <w:rPr>
            <w:rStyle w:val="Hyperlink"/>
            <w:noProof/>
          </w:rPr>
          <w:noBreakHyphen/>
          <w:t>36 - LM317: Circuit Schematic</w:t>
        </w:r>
        <w:r>
          <w:rPr>
            <w:noProof/>
            <w:webHidden/>
          </w:rPr>
          <w:tab/>
        </w:r>
        <w:r>
          <w:rPr>
            <w:noProof/>
            <w:webHidden/>
          </w:rPr>
          <w:fldChar w:fldCharType="begin"/>
        </w:r>
        <w:r>
          <w:rPr>
            <w:noProof/>
            <w:webHidden/>
          </w:rPr>
          <w:instrText xml:space="preserve"> PAGEREF _Toc512506537 \h </w:instrText>
        </w:r>
        <w:r>
          <w:rPr>
            <w:noProof/>
            <w:webHidden/>
          </w:rPr>
        </w:r>
        <w:r>
          <w:rPr>
            <w:noProof/>
            <w:webHidden/>
          </w:rPr>
          <w:fldChar w:fldCharType="separate"/>
        </w:r>
        <w:r w:rsidR="00132A5C">
          <w:rPr>
            <w:noProof/>
            <w:webHidden/>
          </w:rPr>
          <w:t>105</w:t>
        </w:r>
        <w:r>
          <w:rPr>
            <w:noProof/>
            <w:webHidden/>
          </w:rPr>
          <w:fldChar w:fldCharType="end"/>
        </w:r>
      </w:hyperlink>
    </w:p>
    <w:p w14:paraId="6CBF8109" w14:textId="2A1AF887" w:rsidR="00D34376" w:rsidRDefault="00D34376">
      <w:pPr>
        <w:pStyle w:val="TableofFigures"/>
        <w:tabs>
          <w:tab w:val="right" w:leader="dot" w:pos="9350"/>
        </w:tabs>
        <w:rPr>
          <w:rFonts w:asciiTheme="minorHAnsi" w:eastAsiaTheme="minorEastAsia" w:hAnsiTheme="minorHAnsi"/>
          <w:noProof/>
          <w:sz w:val="22"/>
        </w:rPr>
      </w:pPr>
      <w:hyperlink w:anchor="_Toc512506538" w:history="1">
        <w:r w:rsidRPr="002308C6">
          <w:rPr>
            <w:rStyle w:val="Hyperlink"/>
            <w:noProof/>
          </w:rPr>
          <w:t>Figure 7</w:t>
        </w:r>
        <w:r w:rsidRPr="002308C6">
          <w:rPr>
            <w:rStyle w:val="Hyperlink"/>
            <w:noProof/>
          </w:rPr>
          <w:noBreakHyphen/>
          <w:t>37 - LM317 TO-220 Package</w:t>
        </w:r>
        <w:r>
          <w:rPr>
            <w:noProof/>
            <w:webHidden/>
          </w:rPr>
          <w:tab/>
        </w:r>
        <w:r>
          <w:rPr>
            <w:noProof/>
            <w:webHidden/>
          </w:rPr>
          <w:fldChar w:fldCharType="begin"/>
        </w:r>
        <w:r>
          <w:rPr>
            <w:noProof/>
            <w:webHidden/>
          </w:rPr>
          <w:instrText xml:space="preserve"> PAGEREF _Toc512506538 \h </w:instrText>
        </w:r>
        <w:r>
          <w:rPr>
            <w:noProof/>
            <w:webHidden/>
          </w:rPr>
        </w:r>
        <w:r>
          <w:rPr>
            <w:noProof/>
            <w:webHidden/>
          </w:rPr>
          <w:fldChar w:fldCharType="separate"/>
        </w:r>
        <w:r w:rsidR="00132A5C">
          <w:rPr>
            <w:noProof/>
            <w:webHidden/>
          </w:rPr>
          <w:t>105</w:t>
        </w:r>
        <w:r>
          <w:rPr>
            <w:noProof/>
            <w:webHidden/>
          </w:rPr>
          <w:fldChar w:fldCharType="end"/>
        </w:r>
      </w:hyperlink>
    </w:p>
    <w:p w14:paraId="09C6301B" w14:textId="5D44E4BB" w:rsidR="00D34376" w:rsidRDefault="00D34376">
      <w:pPr>
        <w:pStyle w:val="TableofFigures"/>
        <w:tabs>
          <w:tab w:val="right" w:leader="dot" w:pos="9350"/>
        </w:tabs>
        <w:rPr>
          <w:rFonts w:asciiTheme="minorHAnsi" w:eastAsiaTheme="minorEastAsia" w:hAnsiTheme="minorHAnsi"/>
          <w:noProof/>
          <w:sz w:val="22"/>
        </w:rPr>
      </w:pPr>
      <w:hyperlink w:anchor="_Toc512506539" w:history="1">
        <w:r w:rsidRPr="002308C6">
          <w:rPr>
            <w:rStyle w:val="Hyperlink"/>
            <w:noProof/>
          </w:rPr>
          <w:t>Figure 7</w:t>
        </w:r>
        <w:r w:rsidRPr="002308C6">
          <w:rPr>
            <w:rStyle w:val="Hyperlink"/>
            <w:noProof/>
          </w:rPr>
          <w:noBreakHyphen/>
          <w:t>38 - LM317 SOT-223 Package</w:t>
        </w:r>
        <w:r>
          <w:rPr>
            <w:noProof/>
            <w:webHidden/>
          </w:rPr>
          <w:tab/>
        </w:r>
        <w:r>
          <w:rPr>
            <w:noProof/>
            <w:webHidden/>
          </w:rPr>
          <w:fldChar w:fldCharType="begin"/>
        </w:r>
        <w:r>
          <w:rPr>
            <w:noProof/>
            <w:webHidden/>
          </w:rPr>
          <w:instrText xml:space="preserve"> PAGEREF _Toc512506539 \h </w:instrText>
        </w:r>
        <w:r>
          <w:rPr>
            <w:noProof/>
            <w:webHidden/>
          </w:rPr>
        </w:r>
        <w:r>
          <w:rPr>
            <w:noProof/>
            <w:webHidden/>
          </w:rPr>
          <w:fldChar w:fldCharType="separate"/>
        </w:r>
        <w:r w:rsidR="00132A5C">
          <w:rPr>
            <w:noProof/>
            <w:webHidden/>
          </w:rPr>
          <w:t>105</w:t>
        </w:r>
        <w:r>
          <w:rPr>
            <w:noProof/>
            <w:webHidden/>
          </w:rPr>
          <w:fldChar w:fldCharType="end"/>
        </w:r>
      </w:hyperlink>
    </w:p>
    <w:p w14:paraId="13303CC6" w14:textId="41AD34E1" w:rsidR="00D34376" w:rsidRDefault="00D34376">
      <w:pPr>
        <w:pStyle w:val="TableofFigures"/>
        <w:tabs>
          <w:tab w:val="right" w:leader="dot" w:pos="9350"/>
        </w:tabs>
        <w:rPr>
          <w:rFonts w:asciiTheme="minorHAnsi" w:eastAsiaTheme="minorEastAsia" w:hAnsiTheme="minorHAnsi"/>
          <w:noProof/>
          <w:sz w:val="22"/>
        </w:rPr>
      </w:pPr>
      <w:hyperlink w:anchor="_Toc512506540" w:history="1">
        <w:r w:rsidRPr="002308C6">
          <w:rPr>
            <w:rStyle w:val="Hyperlink"/>
            <w:noProof/>
          </w:rPr>
          <w:t>Figure 8</w:t>
        </w:r>
        <w:r w:rsidRPr="002308C6">
          <w:rPr>
            <w:rStyle w:val="Hyperlink"/>
            <w:noProof/>
          </w:rPr>
          <w:noBreakHyphen/>
          <w:t>1 - L4978 Configuration: ASRH Power Schematic Diagram</w:t>
        </w:r>
        <w:r>
          <w:rPr>
            <w:noProof/>
            <w:webHidden/>
          </w:rPr>
          <w:tab/>
        </w:r>
        <w:r>
          <w:rPr>
            <w:noProof/>
            <w:webHidden/>
          </w:rPr>
          <w:fldChar w:fldCharType="begin"/>
        </w:r>
        <w:r>
          <w:rPr>
            <w:noProof/>
            <w:webHidden/>
          </w:rPr>
          <w:instrText xml:space="preserve"> PAGEREF _Toc512506540 \h </w:instrText>
        </w:r>
        <w:r>
          <w:rPr>
            <w:noProof/>
            <w:webHidden/>
          </w:rPr>
        </w:r>
        <w:r>
          <w:rPr>
            <w:noProof/>
            <w:webHidden/>
          </w:rPr>
          <w:fldChar w:fldCharType="separate"/>
        </w:r>
        <w:r w:rsidR="00132A5C">
          <w:rPr>
            <w:noProof/>
            <w:webHidden/>
          </w:rPr>
          <w:t>107</w:t>
        </w:r>
        <w:r>
          <w:rPr>
            <w:noProof/>
            <w:webHidden/>
          </w:rPr>
          <w:fldChar w:fldCharType="end"/>
        </w:r>
      </w:hyperlink>
    </w:p>
    <w:p w14:paraId="3C983DEA" w14:textId="22F8094A" w:rsidR="00D34376" w:rsidRDefault="00D34376">
      <w:pPr>
        <w:pStyle w:val="TableofFigures"/>
        <w:tabs>
          <w:tab w:val="right" w:leader="dot" w:pos="9350"/>
        </w:tabs>
        <w:rPr>
          <w:rFonts w:asciiTheme="minorHAnsi" w:eastAsiaTheme="minorEastAsia" w:hAnsiTheme="minorHAnsi"/>
          <w:noProof/>
          <w:sz w:val="22"/>
        </w:rPr>
      </w:pPr>
      <w:hyperlink w:anchor="_Toc512506541" w:history="1">
        <w:r w:rsidRPr="002308C6">
          <w:rPr>
            <w:rStyle w:val="Hyperlink"/>
            <w:noProof/>
          </w:rPr>
          <w:t>Figure 8</w:t>
        </w:r>
        <w:r w:rsidRPr="002308C6">
          <w:rPr>
            <w:rStyle w:val="Hyperlink"/>
            <w:noProof/>
          </w:rPr>
          <w:noBreakHyphen/>
          <w:t>2 - L4978 Configuration: ASRH Power PCB</w:t>
        </w:r>
        <w:r>
          <w:rPr>
            <w:noProof/>
            <w:webHidden/>
          </w:rPr>
          <w:tab/>
        </w:r>
        <w:r>
          <w:rPr>
            <w:noProof/>
            <w:webHidden/>
          </w:rPr>
          <w:fldChar w:fldCharType="begin"/>
        </w:r>
        <w:r>
          <w:rPr>
            <w:noProof/>
            <w:webHidden/>
          </w:rPr>
          <w:instrText xml:space="preserve"> PAGEREF _Toc512506541 \h </w:instrText>
        </w:r>
        <w:r>
          <w:rPr>
            <w:noProof/>
            <w:webHidden/>
          </w:rPr>
        </w:r>
        <w:r>
          <w:rPr>
            <w:noProof/>
            <w:webHidden/>
          </w:rPr>
          <w:fldChar w:fldCharType="separate"/>
        </w:r>
        <w:r w:rsidR="00132A5C">
          <w:rPr>
            <w:noProof/>
            <w:webHidden/>
          </w:rPr>
          <w:t>107</w:t>
        </w:r>
        <w:r>
          <w:rPr>
            <w:noProof/>
            <w:webHidden/>
          </w:rPr>
          <w:fldChar w:fldCharType="end"/>
        </w:r>
      </w:hyperlink>
    </w:p>
    <w:p w14:paraId="378C0683" w14:textId="497D3BC9" w:rsidR="00D34376" w:rsidRDefault="00D34376">
      <w:pPr>
        <w:pStyle w:val="TableofFigures"/>
        <w:tabs>
          <w:tab w:val="right" w:leader="dot" w:pos="9350"/>
        </w:tabs>
        <w:rPr>
          <w:rFonts w:asciiTheme="minorHAnsi" w:eastAsiaTheme="minorEastAsia" w:hAnsiTheme="minorHAnsi"/>
          <w:noProof/>
          <w:sz w:val="22"/>
        </w:rPr>
      </w:pPr>
      <w:hyperlink w:anchor="_Toc512506542" w:history="1">
        <w:r w:rsidRPr="002308C6">
          <w:rPr>
            <w:rStyle w:val="Hyperlink"/>
            <w:noProof/>
          </w:rPr>
          <w:t>Figure 8</w:t>
        </w:r>
        <w:r w:rsidRPr="002308C6">
          <w:rPr>
            <w:rStyle w:val="Hyperlink"/>
            <w:noProof/>
          </w:rPr>
          <w:noBreakHyphen/>
          <w:t>3 - L4978 Configuration: MSP430 Signal Schematic Diagram</w:t>
        </w:r>
        <w:r>
          <w:rPr>
            <w:noProof/>
            <w:webHidden/>
          </w:rPr>
          <w:tab/>
        </w:r>
        <w:r>
          <w:rPr>
            <w:noProof/>
            <w:webHidden/>
          </w:rPr>
          <w:fldChar w:fldCharType="begin"/>
        </w:r>
        <w:r>
          <w:rPr>
            <w:noProof/>
            <w:webHidden/>
          </w:rPr>
          <w:instrText xml:space="preserve"> PAGEREF _Toc512506542 \h </w:instrText>
        </w:r>
        <w:r>
          <w:rPr>
            <w:noProof/>
            <w:webHidden/>
          </w:rPr>
        </w:r>
        <w:r>
          <w:rPr>
            <w:noProof/>
            <w:webHidden/>
          </w:rPr>
          <w:fldChar w:fldCharType="separate"/>
        </w:r>
        <w:r w:rsidR="00132A5C">
          <w:rPr>
            <w:noProof/>
            <w:webHidden/>
          </w:rPr>
          <w:t>108</w:t>
        </w:r>
        <w:r>
          <w:rPr>
            <w:noProof/>
            <w:webHidden/>
          </w:rPr>
          <w:fldChar w:fldCharType="end"/>
        </w:r>
      </w:hyperlink>
    </w:p>
    <w:p w14:paraId="11E29487" w14:textId="08A44747" w:rsidR="00D34376" w:rsidRDefault="00D34376">
      <w:pPr>
        <w:pStyle w:val="TableofFigures"/>
        <w:tabs>
          <w:tab w:val="right" w:leader="dot" w:pos="9350"/>
        </w:tabs>
        <w:rPr>
          <w:rFonts w:asciiTheme="minorHAnsi" w:eastAsiaTheme="minorEastAsia" w:hAnsiTheme="minorHAnsi"/>
          <w:noProof/>
          <w:sz w:val="22"/>
        </w:rPr>
      </w:pPr>
      <w:hyperlink w:anchor="_Toc512506543" w:history="1">
        <w:r w:rsidRPr="002308C6">
          <w:rPr>
            <w:rStyle w:val="Hyperlink"/>
            <w:noProof/>
          </w:rPr>
          <w:t>Figure 8</w:t>
        </w:r>
        <w:r w:rsidRPr="002308C6">
          <w:rPr>
            <w:rStyle w:val="Hyperlink"/>
            <w:noProof/>
          </w:rPr>
          <w:noBreakHyphen/>
          <w:t>4 - L4978 Configuration: Signal PCB</w:t>
        </w:r>
        <w:r>
          <w:rPr>
            <w:noProof/>
            <w:webHidden/>
          </w:rPr>
          <w:tab/>
        </w:r>
        <w:r>
          <w:rPr>
            <w:noProof/>
            <w:webHidden/>
          </w:rPr>
          <w:fldChar w:fldCharType="begin"/>
        </w:r>
        <w:r>
          <w:rPr>
            <w:noProof/>
            <w:webHidden/>
          </w:rPr>
          <w:instrText xml:space="preserve"> PAGEREF _Toc512506543 \h </w:instrText>
        </w:r>
        <w:r>
          <w:rPr>
            <w:noProof/>
            <w:webHidden/>
          </w:rPr>
        </w:r>
        <w:r>
          <w:rPr>
            <w:noProof/>
            <w:webHidden/>
          </w:rPr>
          <w:fldChar w:fldCharType="separate"/>
        </w:r>
        <w:r w:rsidR="00132A5C">
          <w:rPr>
            <w:noProof/>
            <w:webHidden/>
          </w:rPr>
          <w:t>108</w:t>
        </w:r>
        <w:r>
          <w:rPr>
            <w:noProof/>
            <w:webHidden/>
          </w:rPr>
          <w:fldChar w:fldCharType="end"/>
        </w:r>
      </w:hyperlink>
    </w:p>
    <w:p w14:paraId="3C68B6B7" w14:textId="737267C7" w:rsidR="00D34376" w:rsidRDefault="00D34376">
      <w:pPr>
        <w:pStyle w:val="TableofFigures"/>
        <w:tabs>
          <w:tab w:val="right" w:leader="dot" w:pos="9350"/>
        </w:tabs>
        <w:rPr>
          <w:rFonts w:asciiTheme="minorHAnsi" w:eastAsiaTheme="minorEastAsia" w:hAnsiTheme="minorHAnsi"/>
          <w:noProof/>
          <w:sz w:val="22"/>
        </w:rPr>
      </w:pPr>
      <w:hyperlink w:anchor="_Toc512506544" w:history="1">
        <w:r w:rsidRPr="002308C6">
          <w:rPr>
            <w:rStyle w:val="Hyperlink"/>
            <w:noProof/>
          </w:rPr>
          <w:t>Figure 8</w:t>
        </w:r>
        <w:r w:rsidRPr="002308C6">
          <w:rPr>
            <w:rStyle w:val="Hyperlink"/>
            <w:noProof/>
          </w:rPr>
          <w:noBreakHyphen/>
          <w:t>5 - LM317 Configuration Schematic Diagram</w:t>
        </w:r>
        <w:r>
          <w:rPr>
            <w:noProof/>
            <w:webHidden/>
          </w:rPr>
          <w:tab/>
        </w:r>
        <w:r>
          <w:rPr>
            <w:noProof/>
            <w:webHidden/>
          </w:rPr>
          <w:fldChar w:fldCharType="begin"/>
        </w:r>
        <w:r>
          <w:rPr>
            <w:noProof/>
            <w:webHidden/>
          </w:rPr>
          <w:instrText xml:space="preserve"> PAGEREF _Toc512506544 \h </w:instrText>
        </w:r>
        <w:r>
          <w:rPr>
            <w:noProof/>
            <w:webHidden/>
          </w:rPr>
        </w:r>
        <w:r>
          <w:rPr>
            <w:noProof/>
            <w:webHidden/>
          </w:rPr>
          <w:fldChar w:fldCharType="separate"/>
        </w:r>
        <w:r w:rsidR="00132A5C">
          <w:rPr>
            <w:noProof/>
            <w:webHidden/>
          </w:rPr>
          <w:t>109</w:t>
        </w:r>
        <w:r>
          <w:rPr>
            <w:noProof/>
            <w:webHidden/>
          </w:rPr>
          <w:fldChar w:fldCharType="end"/>
        </w:r>
      </w:hyperlink>
    </w:p>
    <w:p w14:paraId="183662C0" w14:textId="49BD9731" w:rsidR="00D34376" w:rsidRDefault="00D34376">
      <w:pPr>
        <w:pStyle w:val="TableofFigures"/>
        <w:tabs>
          <w:tab w:val="right" w:leader="dot" w:pos="9350"/>
        </w:tabs>
        <w:rPr>
          <w:rFonts w:asciiTheme="minorHAnsi" w:eastAsiaTheme="minorEastAsia" w:hAnsiTheme="minorHAnsi"/>
          <w:noProof/>
          <w:sz w:val="22"/>
        </w:rPr>
      </w:pPr>
      <w:hyperlink w:anchor="_Toc512506545" w:history="1">
        <w:r w:rsidRPr="002308C6">
          <w:rPr>
            <w:rStyle w:val="Hyperlink"/>
            <w:noProof/>
          </w:rPr>
          <w:t>Figure 8</w:t>
        </w:r>
        <w:r w:rsidRPr="002308C6">
          <w:rPr>
            <w:rStyle w:val="Hyperlink"/>
            <w:noProof/>
          </w:rPr>
          <w:noBreakHyphen/>
          <w:t>6 - LM317 Configuration PCB</w:t>
        </w:r>
        <w:r>
          <w:rPr>
            <w:noProof/>
            <w:webHidden/>
          </w:rPr>
          <w:tab/>
        </w:r>
        <w:r>
          <w:rPr>
            <w:noProof/>
            <w:webHidden/>
          </w:rPr>
          <w:fldChar w:fldCharType="begin"/>
        </w:r>
        <w:r>
          <w:rPr>
            <w:noProof/>
            <w:webHidden/>
          </w:rPr>
          <w:instrText xml:space="preserve"> PAGEREF _Toc512506545 \h </w:instrText>
        </w:r>
        <w:r>
          <w:rPr>
            <w:noProof/>
            <w:webHidden/>
          </w:rPr>
        </w:r>
        <w:r>
          <w:rPr>
            <w:noProof/>
            <w:webHidden/>
          </w:rPr>
          <w:fldChar w:fldCharType="separate"/>
        </w:r>
        <w:r w:rsidR="00132A5C">
          <w:rPr>
            <w:noProof/>
            <w:webHidden/>
          </w:rPr>
          <w:t>110</w:t>
        </w:r>
        <w:r>
          <w:rPr>
            <w:noProof/>
            <w:webHidden/>
          </w:rPr>
          <w:fldChar w:fldCharType="end"/>
        </w:r>
      </w:hyperlink>
    </w:p>
    <w:p w14:paraId="7977122C" w14:textId="75A7FD50" w:rsidR="00D34376" w:rsidRDefault="00D34376">
      <w:pPr>
        <w:pStyle w:val="TableofFigures"/>
        <w:tabs>
          <w:tab w:val="right" w:leader="dot" w:pos="9350"/>
        </w:tabs>
        <w:rPr>
          <w:rFonts w:asciiTheme="minorHAnsi" w:eastAsiaTheme="minorEastAsia" w:hAnsiTheme="minorHAnsi"/>
          <w:noProof/>
          <w:sz w:val="22"/>
        </w:rPr>
      </w:pPr>
      <w:hyperlink w:anchor="_Toc512506546" w:history="1">
        <w:r w:rsidRPr="002308C6">
          <w:rPr>
            <w:rStyle w:val="Hyperlink"/>
            <w:noProof/>
          </w:rPr>
          <w:t>Figure 8</w:t>
        </w:r>
        <w:r w:rsidRPr="002308C6">
          <w:rPr>
            <w:rStyle w:val="Hyperlink"/>
            <w:noProof/>
          </w:rPr>
          <w:noBreakHyphen/>
          <w:t>7 - Optimized LM317 Configuration Schematic Diagram</w:t>
        </w:r>
        <w:r>
          <w:rPr>
            <w:noProof/>
            <w:webHidden/>
          </w:rPr>
          <w:tab/>
        </w:r>
        <w:r>
          <w:rPr>
            <w:noProof/>
            <w:webHidden/>
          </w:rPr>
          <w:fldChar w:fldCharType="begin"/>
        </w:r>
        <w:r>
          <w:rPr>
            <w:noProof/>
            <w:webHidden/>
          </w:rPr>
          <w:instrText xml:space="preserve"> PAGEREF _Toc512506546 \h </w:instrText>
        </w:r>
        <w:r>
          <w:rPr>
            <w:noProof/>
            <w:webHidden/>
          </w:rPr>
        </w:r>
        <w:r>
          <w:rPr>
            <w:noProof/>
            <w:webHidden/>
          </w:rPr>
          <w:fldChar w:fldCharType="separate"/>
        </w:r>
        <w:r w:rsidR="00132A5C">
          <w:rPr>
            <w:noProof/>
            <w:webHidden/>
          </w:rPr>
          <w:t>111</w:t>
        </w:r>
        <w:r>
          <w:rPr>
            <w:noProof/>
            <w:webHidden/>
          </w:rPr>
          <w:fldChar w:fldCharType="end"/>
        </w:r>
      </w:hyperlink>
    </w:p>
    <w:p w14:paraId="68012B8D" w14:textId="4E5F9ECD" w:rsidR="00D34376" w:rsidRDefault="00D34376">
      <w:pPr>
        <w:pStyle w:val="TableofFigures"/>
        <w:tabs>
          <w:tab w:val="right" w:leader="dot" w:pos="9350"/>
        </w:tabs>
        <w:rPr>
          <w:rFonts w:asciiTheme="minorHAnsi" w:eastAsiaTheme="minorEastAsia" w:hAnsiTheme="minorHAnsi"/>
          <w:noProof/>
          <w:sz w:val="22"/>
        </w:rPr>
      </w:pPr>
      <w:hyperlink w:anchor="_Toc512506547" w:history="1">
        <w:r w:rsidRPr="002308C6">
          <w:rPr>
            <w:rStyle w:val="Hyperlink"/>
            <w:noProof/>
          </w:rPr>
          <w:t>Figure 8</w:t>
        </w:r>
        <w:r w:rsidRPr="002308C6">
          <w:rPr>
            <w:rStyle w:val="Hyperlink"/>
            <w:noProof/>
          </w:rPr>
          <w:noBreakHyphen/>
          <w:t>8 - Optimized LM317 Configuration PCB</w:t>
        </w:r>
        <w:r>
          <w:rPr>
            <w:noProof/>
            <w:webHidden/>
          </w:rPr>
          <w:tab/>
        </w:r>
        <w:r>
          <w:rPr>
            <w:noProof/>
            <w:webHidden/>
          </w:rPr>
          <w:fldChar w:fldCharType="begin"/>
        </w:r>
        <w:r>
          <w:rPr>
            <w:noProof/>
            <w:webHidden/>
          </w:rPr>
          <w:instrText xml:space="preserve"> PAGEREF _Toc512506547 \h </w:instrText>
        </w:r>
        <w:r>
          <w:rPr>
            <w:noProof/>
            <w:webHidden/>
          </w:rPr>
        </w:r>
        <w:r>
          <w:rPr>
            <w:noProof/>
            <w:webHidden/>
          </w:rPr>
          <w:fldChar w:fldCharType="separate"/>
        </w:r>
        <w:r w:rsidR="00132A5C">
          <w:rPr>
            <w:noProof/>
            <w:webHidden/>
          </w:rPr>
          <w:t>111</w:t>
        </w:r>
        <w:r>
          <w:rPr>
            <w:noProof/>
            <w:webHidden/>
          </w:rPr>
          <w:fldChar w:fldCharType="end"/>
        </w:r>
      </w:hyperlink>
    </w:p>
    <w:p w14:paraId="0FF0ACF2" w14:textId="777F6222" w:rsidR="00D34376" w:rsidRDefault="00D34376">
      <w:pPr>
        <w:pStyle w:val="TableofFigures"/>
        <w:tabs>
          <w:tab w:val="right" w:leader="dot" w:pos="9350"/>
        </w:tabs>
        <w:rPr>
          <w:rFonts w:asciiTheme="minorHAnsi" w:eastAsiaTheme="minorEastAsia" w:hAnsiTheme="minorHAnsi"/>
          <w:noProof/>
          <w:sz w:val="22"/>
        </w:rPr>
      </w:pPr>
      <w:hyperlink w:anchor="_Toc512506548" w:history="1">
        <w:r w:rsidRPr="002308C6">
          <w:rPr>
            <w:rStyle w:val="Hyperlink"/>
            <w:noProof/>
          </w:rPr>
          <w:t>Figure 9</w:t>
        </w:r>
        <w:r w:rsidRPr="002308C6">
          <w:rPr>
            <w:rStyle w:val="Hyperlink"/>
            <w:noProof/>
          </w:rPr>
          <w:noBreakHyphen/>
          <w:t>1 - 12x1 Inch Styrofoam Disk</w:t>
        </w:r>
        <w:r>
          <w:rPr>
            <w:noProof/>
            <w:webHidden/>
          </w:rPr>
          <w:tab/>
        </w:r>
        <w:r>
          <w:rPr>
            <w:noProof/>
            <w:webHidden/>
          </w:rPr>
          <w:fldChar w:fldCharType="begin"/>
        </w:r>
        <w:r>
          <w:rPr>
            <w:noProof/>
            <w:webHidden/>
          </w:rPr>
          <w:instrText xml:space="preserve"> PAGEREF _Toc512506548 \h </w:instrText>
        </w:r>
        <w:r>
          <w:rPr>
            <w:noProof/>
            <w:webHidden/>
          </w:rPr>
        </w:r>
        <w:r>
          <w:rPr>
            <w:noProof/>
            <w:webHidden/>
          </w:rPr>
          <w:fldChar w:fldCharType="separate"/>
        </w:r>
        <w:r w:rsidR="00132A5C">
          <w:rPr>
            <w:noProof/>
            <w:webHidden/>
          </w:rPr>
          <w:t>113</w:t>
        </w:r>
        <w:r>
          <w:rPr>
            <w:noProof/>
            <w:webHidden/>
          </w:rPr>
          <w:fldChar w:fldCharType="end"/>
        </w:r>
      </w:hyperlink>
    </w:p>
    <w:p w14:paraId="1F2788E6" w14:textId="1A443E8C" w:rsidR="00D34376" w:rsidRDefault="00D34376">
      <w:pPr>
        <w:pStyle w:val="TableofFigures"/>
        <w:tabs>
          <w:tab w:val="right" w:leader="dot" w:pos="9350"/>
        </w:tabs>
        <w:rPr>
          <w:rFonts w:asciiTheme="minorHAnsi" w:eastAsiaTheme="minorEastAsia" w:hAnsiTheme="minorHAnsi"/>
          <w:noProof/>
          <w:sz w:val="22"/>
        </w:rPr>
      </w:pPr>
      <w:hyperlink w:anchor="_Toc512506549" w:history="1">
        <w:r w:rsidRPr="002308C6">
          <w:rPr>
            <w:rStyle w:val="Hyperlink"/>
            <w:noProof/>
          </w:rPr>
          <w:t>Figure 9</w:t>
        </w:r>
        <w:r w:rsidRPr="002308C6">
          <w:rPr>
            <w:rStyle w:val="Hyperlink"/>
            <w:noProof/>
          </w:rPr>
          <w:noBreakHyphen/>
          <w:t>2 - 12-Inch Smoothfoam Half Ball (Outside)</w:t>
        </w:r>
        <w:r>
          <w:rPr>
            <w:noProof/>
            <w:webHidden/>
          </w:rPr>
          <w:tab/>
        </w:r>
        <w:r>
          <w:rPr>
            <w:noProof/>
            <w:webHidden/>
          </w:rPr>
          <w:fldChar w:fldCharType="begin"/>
        </w:r>
        <w:r>
          <w:rPr>
            <w:noProof/>
            <w:webHidden/>
          </w:rPr>
          <w:instrText xml:space="preserve"> PAGEREF _Toc512506549 \h </w:instrText>
        </w:r>
        <w:r>
          <w:rPr>
            <w:noProof/>
            <w:webHidden/>
          </w:rPr>
        </w:r>
        <w:r>
          <w:rPr>
            <w:noProof/>
            <w:webHidden/>
          </w:rPr>
          <w:fldChar w:fldCharType="separate"/>
        </w:r>
        <w:r w:rsidR="00132A5C">
          <w:rPr>
            <w:noProof/>
            <w:webHidden/>
          </w:rPr>
          <w:t>114</w:t>
        </w:r>
        <w:r>
          <w:rPr>
            <w:noProof/>
            <w:webHidden/>
          </w:rPr>
          <w:fldChar w:fldCharType="end"/>
        </w:r>
      </w:hyperlink>
    </w:p>
    <w:p w14:paraId="4ABB8FE2" w14:textId="3D4A6D76" w:rsidR="00D34376" w:rsidRDefault="00D34376">
      <w:pPr>
        <w:pStyle w:val="TableofFigures"/>
        <w:tabs>
          <w:tab w:val="right" w:leader="dot" w:pos="9350"/>
        </w:tabs>
        <w:rPr>
          <w:rFonts w:asciiTheme="minorHAnsi" w:eastAsiaTheme="minorEastAsia" w:hAnsiTheme="minorHAnsi"/>
          <w:noProof/>
          <w:sz w:val="22"/>
        </w:rPr>
      </w:pPr>
      <w:hyperlink w:anchor="_Toc512506550" w:history="1">
        <w:r w:rsidRPr="002308C6">
          <w:rPr>
            <w:rStyle w:val="Hyperlink"/>
            <w:noProof/>
          </w:rPr>
          <w:t>Figure 9</w:t>
        </w:r>
        <w:r w:rsidRPr="002308C6">
          <w:rPr>
            <w:rStyle w:val="Hyperlink"/>
            <w:noProof/>
          </w:rPr>
          <w:noBreakHyphen/>
          <w:t>3 - 12-Inch Smoothfoam Half Ball (Inside)</w:t>
        </w:r>
        <w:r>
          <w:rPr>
            <w:noProof/>
            <w:webHidden/>
          </w:rPr>
          <w:tab/>
        </w:r>
        <w:r>
          <w:rPr>
            <w:noProof/>
            <w:webHidden/>
          </w:rPr>
          <w:fldChar w:fldCharType="begin"/>
        </w:r>
        <w:r>
          <w:rPr>
            <w:noProof/>
            <w:webHidden/>
          </w:rPr>
          <w:instrText xml:space="preserve"> PAGEREF _Toc512506550 \h </w:instrText>
        </w:r>
        <w:r>
          <w:rPr>
            <w:noProof/>
            <w:webHidden/>
          </w:rPr>
        </w:r>
        <w:r>
          <w:rPr>
            <w:noProof/>
            <w:webHidden/>
          </w:rPr>
          <w:fldChar w:fldCharType="separate"/>
        </w:r>
        <w:r w:rsidR="00132A5C">
          <w:rPr>
            <w:noProof/>
            <w:webHidden/>
          </w:rPr>
          <w:t>114</w:t>
        </w:r>
        <w:r>
          <w:rPr>
            <w:noProof/>
            <w:webHidden/>
          </w:rPr>
          <w:fldChar w:fldCharType="end"/>
        </w:r>
      </w:hyperlink>
    </w:p>
    <w:p w14:paraId="188BB103" w14:textId="61BCB568" w:rsidR="00D34376" w:rsidRDefault="00D34376">
      <w:pPr>
        <w:pStyle w:val="TableofFigures"/>
        <w:tabs>
          <w:tab w:val="right" w:leader="dot" w:pos="9350"/>
        </w:tabs>
        <w:rPr>
          <w:rFonts w:asciiTheme="minorHAnsi" w:eastAsiaTheme="minorEastAsia" w:hAnsiTheme="minorHAnsi"/>
          <w:noProof/>
          <w:sz w:val="22"/>
        </w:rPr>
      </w:pPr>
      <w:hyperlink w:anchor="_Toc512506551" w:history="1">
        <w:r w:rsidRPr="002308C6">
          <w:rPr>
            <w:rStyle w:val="Hyperlink"/>
            <w:noProof/>
          </w:rPr>
          <w:t>Figure 9</w:t>
        </w:r>
        <w:r w:rsidRPr="002308C6">
          <w:rPr>
            <w:rStyle w:val="Hyperlink"/>
            <w:noProof/>
          </w:rPr>
          <w:noBreakHyphen/>
          <w:t>4 - 8-Inch Styrofoam Cube</w:t>
        </w:r>
        <w:r>
          <w:rPr>
            <w:noProof/>
            <w:webHidden/>
          </w:rPr>
          <w:tab/>
        </w:r>
        <w:r>
          <w:rPr>
            <w:noProof/>
            <w:webHidden/>
          </w:rPr>
          <w:fldChar w:fldCharType="begin"/>
        </w:r>
        <w:r>
          <w:rPr>
            <w:noProof/>
            <w:webHidden/>
          </w:rPr>
          <w:instrText xml:space="preserve"> PAGEREF _Toc512506551 \h </w:instrText>
        </w:r>
        <w:r>
          <w:rPr>
            <w:noProof/>
            <w:webHidden/>
          </w:rPr>
        </w:r>
        <w:r>
          <w:rPr>
            <w:noProof/>
            <w:webHidden/>
          </w:rPr>
          <w:fldChar w:fldCharType="separate"/>
        </w:r>
        <w:r w:rsidR="00132A5C">
          <w:rPr>
            <w:noProof/>
            <w:webHidden/>
          </w:rPr>
          <w:t>115</w:t>
        </w:r>
        <w:r>
          <w:rPr>
            <w:noProof/>
            <w:webHidden/>
          </w:rPr>
          <w:fldChar w:fldCharType="end"/>
        </w:r>
      </w:hyperlink>
    </w:p>
    <w:p w14:paraId="421286BF" w14:textId="4B47612F" w:rsidR="00D34376" w:rsidRDefault="00D34376">
      <w:pPr>
        <w:pStyle w:val="TableofFigures"/>
        <w:tabs>
          <w:tab w:val="right" w:leader="dot" w:pos="9350"/>
        </w:tabs>
        <w:rPr>
          <w:rFonts w:asciiTheme="minorHAnsi" w:eastAsiaTheme="minorEastAsia" w:hAnsiTheme="minorHAnsi"/>
          <w:noProof/>
          <w:sz w:val="22"/>
        </w:rPr>
      </w:pPr>
      <w:hyperlink w:anchor="_Toc512506552" w:history="1">
        <w:r w:rsidRPr="002308C6">
          <w:rPr>
            <w:rStyle w:val="Hyperlink"/>
            <w:noProof/>
          </w:rPr>
          <w:t>Figure 9</w:t>
        </w:r>
        <w:r w:rsidRPr="002308C6">
          <w:rPr>
            <w:rStyle w:val="Hyperlink"/>
            <w:noProof/>
          </w:rPr>
          <w:noBreakHyphen/>
          <w:t>5 - ASRH Structure Assembly</w:t>
        </w:r>
        <w:r>
          <w:rPr>
            <w:noProof/>
            <w:webHidden/>
          </w:rPr>
          <w:tab/>
        </w:r>
        <w:r>
          <w:rPr>
            <w:noProof/>
            <w:webHidden/>
          </w:rPr>
          <w:fldChar w:fldCharType="begin"/>
        </w:r>
        <w:r>
          <w:rPr>
            <w:noProof/>
            <w:webHidden/>
          </w:rPr>
          <w:instrText xml:space="preserve"> PAGEREF _Toc512506552 \h </w:instrText>
        </w:r>
        <w:r>
          <w:rPr>
            <w:noProof/>
            <w:webHidden/>
          </w:rPr>
        </w:r>
        <w:r>
          <w:rPr>
            <w:noProof/>
            <w:webHidden/>
          </w:rPr>
          <w:fldChar w:fldCharType="separate"/>
        </w:r>
        <w:r w:rsidR="00132A5C">
          <w:rPr>
            <w:noProof/>
            <w:webHidden/>
          </w:rPr>
          <w:t>116</w:t>
        </w:r>
        <w:r>
          <w:rPr>
            <w:noProof/>
            <w:webHidden/>
          </w:rPr>
          <w:fldChar w:fldCharType="end"/>
        </w:r>
      </w:hyperlink>
    </w:p>
    <w:p w14:paraId="07B34AE0" w14:textId="7185987B" w:rsidR="00742C87" w:rsidRPr="005030A4" w:rsidRDefault="00742C87" w:rsidP="00742C87">
      <w:pPr>
        <w:rPr>
          <w:rFonts w:cs="Arial"/>
          <w:szCs w:val="24"/>
        </w:rPr>
      </w:pPr>
      <w:r w:rsidRPr="005030A4">
        <w:rPr>
          <w:rFonts w:cs="Arial"/>
          <w:szCs w:val="24"/>
        </w:rPr>
        <w:fldChar w:fldCharType="end"/>
      </w:r>
    </w:p>
    <w:p w14:paraId="044C15D9" w14:textId="77777777" w:rsidR="00742C87" w:rsidRDefault="00742C87" w:rsidP="00742C87"/>
    <w:p w14:paraId="5218EF9C" w14:textId="77777777" w:rsidR="00255D62" w:rsidRDefault="00255D62">
      <w:pPr>
        <w:rPr>
          <w:rFonts w:eastAsia="Times New Roman" w:cstheme="majorBidi"/>
          <w:b/>
          <w:sz w:val="44"/>
          <w:szCs w:val="32"/>
        </w:rPr>
      </w:pPr>
      <w:r>
        <w:br w:type="page"/>
      </w:r>
    </w:p>
    <w:p w14:paraId="75EEC839" w14:textId="0D996DE0" w:rsidR="00742C87" w:rsidRDefault="0EB70D8B" w:rsidP="008100D1">
      <w:pPr>
        <w:pStyle w:val="Heading1"/>
        <w:numPr>
          <w:ilvl w:val="0"/>
          <w:numId w:val="0"/>
        </w:numPr>
        <w:ind w:left="432" w:hanging="432"/>
      </w:pPr>
      <w:bookmarkStart w:id="3" w:name="_Toc512508072"/>
      <w:r>
        <w:lastRenderedPageBreak/>
        <w:t>List of Tables</w:t>
      </w:r>
      <w:bookmarkEnd w:id="3"/>
    </w:p>
    <w:p w14:paraId="50B02963" w14:textId="154DF8A0" w:rsidR="00D34376" w:rsidRDefault="00742C87">
      <w:pPr>
        <w:pStyle w:val="TableofFigures"/>
        <w:tabs>
          <w:tab w:val="right" w:leader="dot" w:pos="9350"/>
        </w:tabs>
        <w:rPr>
          <w:rFonts w:asciiTheme="minorHAnsi" w:eastAsiaTheme="minorEastAsia" w:hAnsiTheme="minorHAnsi"/>
          <w:noProof/>
          <w:sz w:val="22"/>
        </w:rPr>
      </w:pPr>
      <w:r w:rsidRPr="005030A4">
        <w:rPr>
          <w:rFonts w:cs="Arial"/>
          <w:szCs w:val="24"/>
        </w:rPr>
        <w:fldChar w:fldCharType="begin"/>
      </w:r>
      <w:r w:rsidRPr="005030A4">
        <w:rPr>
          <w:rFonts w:cs="Arial"/>
          <w:szCs w:val="24"/>
        </w:rPr>
        <w:instrText xml:space="preserve"> TOC \h \z \c "Table" </w:instrText>
      </w:r>
      <w:r w:rsidRPr="005030A4">
        <w:rPr>
          <w:rFonts w:cs="Arial"/>
          <w:szCs w:val="24"/>
        </w:rPr>
        <w:fldChar w:fldCharType="separate"/>
      </w:r>
      <w:hyperlink w:anchor="_Toc512506406" w:history="1">
        <w:r w:rsidR="00D34376" w:rsidRPr="00347469">
          <w:rPr>
            <w:rStyle w:val="Hyperlink"/>
            <w:noProof/>
          </w:rPr>
          <w:t>Table 1</w:t>
        </w:r>
        <w:r w:rsidR="00D34376" w:rsidRPr="00347469">
          <w:rPr>
            <w:rStyle w:val="Hyperlink"/>
            <w:noProof/>
          </w:rPr>
          <w:noBreakHyphen/>
          <w:t>1 - ASRH Design Goals</w:t>
        </w:r>
        <w:r w:rsidR="00D34376">
          <w:rPr>
            <w:noProof/>
            <w:webHidden/>
          </w:rPr>
          <w:tab/>
        </w:r>
        <w:r w:rsidR="00D34376">
          <w:rPr>
            <w:noProof/>
            <w:webHidden/>
          </w:rPr>
          <w:fldChar w:fldCharType="begin"/>
        </w:r>
        <w:r w:rsidR="00D34376">
          <w:rPr>
            <w:noProof/>
            <w:webHidden/>
          </w:rPr>
          <w:instrText xml:space="preserve"> PAGEREF _Toc512506406 \h </w:instrText>
        </w:r>
        <w:r w:rsidR="00D34376">
          <w:rPr>
            <w:noProof/>
            <w:webHidden/>
          </w:rPr>
        </w:r>
        <w:r w:rsidR="00D34376">
          <w:rPr>
            <w:noProof/>
            <w:webHidden/>
          </w:rPr>
          <w:fldChar w:fldCharType="separate"/>
        </w:r>
        <w:r w:rsidR="00132A5C">
          <w:rPr>
            <w:noProof/>
            <w:webHidden/>
          </w:rPr>
          <w:t>3</w:t>
        </w:r>
        <w:r w:rsidR="00D34376">
          <w:rPr>
            <w:noProof/>
            <w:webHidden/>
          </w:rPr>
          <w:fldChar w:fldCharType="end"/>
        </w:r>
      </w:hyperlink>
    </w:p>
    <w:p w14:paraId="11308B5E" w14:textId="3E995268" w:rsidR="00D34376" w:rsidRDefault="00D34376">
      <w:pPr>
        <w:pStyle w:val="TableofFigures"/>
        <w:tabs>
          <w:tab w:val="right" w:leader="dot" w:pos="9350"/>
        </w:tabs>
        <w:rPr>
          <w:rFonts w:asciiTheme="minorHAnsi" w:eastAsiaTheme="minorEastAsia" w:hAnsiTheme="minorHAnsi"/>
          <w:noProof/>
          <w:sz w:val="22"/>
        </w:rPr>
      </w:pPr>
      <w:hyperlink w:anchor="_Toc512506407" w:history="1">
        <w:r w:rsidRPr="00347469">
          <w:rPr>
            <w:rStyle w:val="Hyperlink"/>
            <w:noProof/>
          </w:rPr>
          <w:t>Table 1</w:t>
        </w:r>
        <w:r w:rsidRPr="00347469">
          <w:rPr>
            <w:rStyle w:val="Hyperlink"/>
            <w:noProof/>
          </w:rPr>
          <w:noBreakHyphen/>
          <w:t>2 - ASRH Market Requirements</w:t>
        </w:r>
        <w:r>
          <w:rPr>
            <w:noProof/>
            <w:webHidden/>
          </w:rPr>
          <w:tab/>
        </w:r>
        <w:r>
          <w:rPr>
            <w:noProof/>
            <w:webHidden/>
          </w:rPr>
          <w:fldChar w:fldCharType="begin"/>
        </w:r>
        <w:r>
          <w:rPr>
            <w:noProof/>
            <w:webHidden/>
          </w:rPr>
          <w:instrText xml:space="preserve"> PAGEREF _Toc512506407 \h </w:instrText>
        </w:r>
        <w:r>
          <w:rPr>
            <w:noProof/>
            <w:webHidden/>
          </w:rPr>
        </w:r>
        <w:r>
          <w:rPr>
            <w:noProof/>
            <w:webHidden/>
          </w:rPr>
          <w:fldChar w:fldCharType="separate"/>
        </w:r>
        <w:r w:rsidR="00132A5C">
          <w:rPr>
            <w:noProof/>
            <w:webHidden/>
          </w:rPr>
          <w:t>4</w:t>
        </w:r>
        <w:r>
          <w:rPr>
            <w:noProof/>
            <w:webHidden/>
          </w:rPr>
          <w:fldChar w:fldCharType="end"/>
        </w:r>
      </w:hyperlink>
    </w:p>
    <w:p w14:paraId="0E5F44CE" w14:textId="325FE020" w:rsidR="00D34376" w:rsidRDefault="00D34376">
      <w:pPr>
        <w:pStyle w:val="TableofFigures"/>
        <w:tabs>
          <w:tab w:val="right" w:leader="dot" w:pos="9350"/>
        </w:tabs>
        <w:rPr>
          <w:rFonts w:asciiTheme="minorHAnsi" w:eastAsiaTheme="minorEastAsia" w:hAnsiTheme="minorHAnsi"/>
          <w:noProof/>
          <w:sz w:val="22"/>
        </w:rPr>
      </w:pPr>
      <w:hyperlink w:anchor="_Toc512506408" w:history="1">
        <w:r w:rsidRPr="00347469">
          <w:rPr>
            <w:rStyle w:val="Hyperlink"/>
            <w:noProof/>
          </w:rPr>
          <w:t>Table 1</w:t>
        </w:r>
        <w:r w:rsidRPr="00347469">
          <w:rPr>
            <w:rStyle w:val="Hyperlink"/>
            <w:noProof/>
          </w:rPr>
          <w:noBreakHyphen/>
          <w:t>3 - ASRH Engineering Requirements</w:t>
        </w:r>
        <w:r>
          <w:rPr>
            <w:noProof/>
            <w:webHidden/>
          </w:rPr>
          <w:tab/>
        </w:r>
        <w:r>
          <w:rPr>
            <w:noProof/>
            <w:webHidden/>
          </w:rPr>
          <w:fldChar w:fldCharType="begin"/>
        </w:r>
        <w:r>
          <w:rPr>
            <w:noProof/>
            <w:webHidden/>
          </w:rPr>
          <w:instrText xml:space="preserve"> PAGEREF _Toc512506408 \h </w:instrText>
        </w:r>
        <w:r>
          <w:rPr>
            <w:noProof/>
            <w:webHidden/>
          </w:rPr>
        </w:r>
        <w:r>
          <w:rPr>
            <w:noProof/>
            <w:webHidden/>
          </w:rPr>
          <w:fldChar w:fldCharType="separate"/>
        </w:r>
        <w:r w:rsidR="00132A5C">
          <w:rPr>
            <w:noProof/>
            <w:webHidden/>
          </w:rPr>
          <w:t>4</w:t>
        </w:r>
        <w:r>
          <w:rPr>
            <w:noProof/>
            <w:webHidden/>
          </w:rPr>
          <w:fldChar w:fldCharType="end"/>
        </w:r>
      </w:hyperlink>
    </w:p>
    <w:p w14:paraId="77DF5A64" w14:textId="0308CACA" w:rsidR="00D34376" w:rsidRDefault="00D34376">
      <w:pPr>
        <w:pStyle w:val="TableofFigures"/>
        <w:tabs>
          <w:tab w:val="right" w:leader="dot" w:pos="9350"/>
        </w:tabs>
        <w:rPr>
          <w:rFonts w:asciiTheme="minorHAnsi" w:eastAsiaTheme="minorEastAsia" w:hAnsiTheme="minorHAnsi"/>
          <w:noProof/>
          <w:sz w:val="22"/>
        </w:rPr>
      </w:pPr>
      <w:hyperlink w:anchor="_Toc512506409" w:history="1">
        <w:r w:rsidRPr="00347469">
          <w:rPr>
            <w:rStyle w:val="Hyperlink"/>
            <w:noProof/>
          </w:rPr>
          <w:t>Table 1</w:t>
        </w:r>
        <w:r w:rsidRPr="00347469">
          <w:rPr>
            <w:rStyle w:val="Hyperlink"/>
            <w:noProof/>
          </w:rPr>
          <w:noBreakHyphen/>
          <w:t>4 - Development Costs</w:t>
        </w:r>
        <w:r>
          <w:rPr>
            <w:noProof/>
            <w:webHidden/>
          </w:rPr>
          <w:tab/>
        </w:r>
        <w:r>
          <w:rPr>
            <w:noProof/>
            <w:webHidden/>
          </w:rPr>
          <w:fldChar w:fldCharType="begin"/>
        </w:r>
        <w:r>
          <w:rPr>
            <w:noProof/>
            <w:webHidden/>
          </w:rPr>
          <w:instrText xml:space="preserve"> PAGEREF _Toc512506409 \h </w:instrText>
        </w:r>
        <w:r>
          <w:rPr>
            <w:noProof/>
            <w:webHidden/>
          </w:rPr>
        </w:r>
        <w:r>
          <w:rPr>
            <w:noProof/>
            <w:webHidden/>
          </w:rPr>
          <w:fldChar w:fldCharType="separate"/>
        </w:r>
        <w:r w:rsidR="00132A5C">
          <w:rPr>
            <w:noProof/>
            <w:webHidden/>
          </w:rPr>
          <w:t>5</w:t>
        </w:r>
        <w:r>
          <w:rPr>
            <w:noProof/>
            <w:webHidden/>
          </w:rPr>
          <w:fldChar w:fldCharType="end"/>
        </w:r>
      </w:hyperlink>
    </w:p>
    <w:p w14:paraId="4E9B9A13" w14:textId="6DBF9152" w:rsidR="00D34376" w:rsidRDefault="00D34376">
      <w:pPr>
        <w:pStyle w:val="TableofFigures"/>
        <w:tabs>
          <w:tab w:val="right" w:leader="dot" w:pos="9350"/>
        </w:tabs>
        <w:rPr>
          <w:rFonts w:asciiTheme="minorHAnsi" w:eastAsiaTheme="minorEastAsia" w:hAnsiTheme="minorHAnsi"/>
          <w:noProof/>
          <w:sz w:val="22"/>
        </w:rPr>
      </w:pPr>
      <w:hyperlink w:anchor="_Toc512506410" w:history="1">
        <w:r w:rsidRPr="00347469">
          <w:rPr>
            <w:rStyle w:val="Hyperlink"/>
            <w:noProof/>
          </w:rPr>
          <w:t>Table 1</w:t>
        </w:r>
        <w:r w:rsidRPr="00347469">
          <w:rPr>
            <w:rStyle w:val="Hyperlink"/>
            <w:noProof/>
          </w:rPr>
          <w:noBreakHyphen/>
          <w:t>5 - ASRH Costs</w:t>
        </w:r>
        <w:r>
          <w:rPr>
            <w:noProof/>
            <w:webHidden/>
          </w:rPr>
          <w:tab/>
        </w:r>
        <w:r>
          <w:rPr>
            <w:noProof/>
            <w:webHidden/>
          </w:rPr>
          <w:fldChar w:fldCharType="begin"/>
        </w:r>
        <w:r>
          <w:rPr>
            <w:noProof/>
            <w:webHidden/>
          </w:rPr>
          <w:instrText xml:space="preserve"> PAGEREF _Toc512506410 \h </w:instrText>
        </w:r>
        <w:r>
          <w:rPr>
            <w:noProof/>
            <w:webHidden/>
          </w:rPr>
        </w:r>
        <w:r>
          <w:rPr>
            <w:noProof/>
            <w:webHidden/>
          </w:rPr>
          <w:fldChar w:fldCharType="separate"/>
        </w:r>
        <w:r w:rsidR="00132A5C">
          <w:rPr>
            <w:noProof/>
            <w:webHidden/>
          </w:rPr>
          <w:t>5</w:t>
        </w:r>
        <w:r>
          <w:rPr>
            <w:noProof/>
            <w:webHidden/>
          </w:rPr>
          <w:fldChar w:fldCharType="end"/>
        </w:r>
      </w:hyperlink>
    </w:p>
    <w:p w14:paraId="4272AC89" w14:textId="7A945C44" w:rsidR="00D34376" w:rsidRDefault="00D34376">
      <w:pPr>
        <w:pStyle w:val="TableofFigures"/>
        <w:tabs>
          <w:tab w:val="right" w:leader="dot" w:pos="9350"/>
        </w:tabs>
        <w:rPr>
          <w:rFonts w:asciiTheme="minorHAnsi" w:eastAsiaTheme="minorEastAsia" w:hAnsiTheme="minorHAnsi"/>
          <w:noProof/>
          <w:sz w:val="22"/>
        </w:rPr>
      </w:pPr>
      <w:hyperlink w:anchor="_Toc512506411" w:history="1">
        <w:r w:rsidRPr="00347469">
          <w:rPr>
            <w:rStyle w:val="Hyperlink"/>
            <w:noProof/>
          </w:rPr>
          <w:t>Table 2</w:t>
        </w:r>
        <w:r w:rsidRPr="00347469">
          <w:rPr>
            <w:rStyle w:val="Hyperlink"/>
            <w:noProof/>
          </w:rPr>
          <w:noBreakHyphen/>
          <w:t>1 - Parallax Continuous Rotation Servo: Speeds and Directions</w:t>
        </w:r>
        <w:r>
          <w:rPr>
            <w:noProof/>
            <w:webHidden/>
          </w:rPr>
          <w:tab/>
        </w:r>
        <w:r>
          <w:rPr>
            <w:noProof/>
            <w:webHidden/>
          </w:rPr>
          <w:fldChar w:fldCharType="begin"/>
        </w:r>
        <w:r>
          <w:rPr>
            <w:noProof/>
            <w:webHidden/>
          </w:rPr>
          <w:instrText xml:space="preserve"> PAGEREF _Toc512506411 \h </w:instrText>
        </w:r>
        <w:r>
          <w:rPr>
            <w:noProof/>
            <w:webHidden/>
          </w:rPr>
        </w:r>
        <w:r>
          <w:rPr>
            <w:noProof/>
            <w:webHidden/>
          </w:rPr>
          <w:fldChar w:fldCharType="separate"/>
        </w:r>
        <w:r w:rsidR="00132A5C">
          <w:rPr>
            <w:noProof/>
            <w:webHidden/>
          </w:rPr>
          <w:t>8</w:t>
        </w:r>
        <w:r>
          <w:rPr>
            <w:noProof/>
            <w:webHidden/>
          </w:rPr>
          <w:fldChar w:fldCharType="end"/>
        </w:r>
      </w:hyperlink>
    </w:p>
    <w:p w14:paraId="4451D13F" w14:textId="4A9ACAB1" w:rsidR="00D34376" w:rsidRDefault="00D34376">
      <w:pPr>
        <w:pStyle w:val="TableofFigures"/>
        <w:tabs>
          <w:tab w:val="right" w:leader="dot" w:pos="9350"/>
        </w:tabs>
        <w:rPr>
          <w:rFonts w:asciiTheme="minorHAnsi" w:eastAsiaTheme="minorEastAsia" w:hAnsiTheme="minorHAnsi"/>
          <w:noProof/>
          <w:sz w:val="22"/>
        </w:rPr>
      </w:pPr>
      <w:hyperlink w:anchor="_Toc512506412" w:history="1">
        <w:r w:rsidRPr="00347469">
          <w:rPr>
            <w:rStyle w:val="Hyperlink"/>
            <w:noProof/>
          </w:rPr>
          <w:t>Table 2</w:t>
        </w:r>
        <w:r w:rsidRPr="00347469">
          <w:rPr>
            <w:rStyle w:val="Hyperlink"/>
            <w:noProof/>
          </w:rPr>
          <w:noBreakHyphen/>
          <w:t>2 - Parallax Continuous Rotation Servo Technical Specifications</w:t>
        </w:r>
        <w:r>
          <w:rPr>
            <w:noProof/>
            <w:webHidden/>
          </w:rPr>
          <w:tab/>
        </w:r>
        <w:r>
          <w:rPr>
            <w:noProof/>
            <w:webHidden/>
          </w:rPr>
          <w:fldChar w:fldCharType="begin"/>
        </w:r>
        <w:r>
          <w:rPr>
            <w:noProof/>
            <w:webHidden/>
          </w:rPr>
          <w:instrText xml:space="preserve"> PAGEREF _Toc512506412 \h </w:instrText>
        </w:r>
        <w:r>
          <w:rPr>
            <w:noProof/>
            <w:webHidden/>
          </w:rPr>
        </w:r>
        <w:r>
          <w:rPr>
            <w:noProof/>
            <w:webHidden/>
          </w:rPr>
          <w:fldChar w:fldCharType="separate"/>
        </w:r>
        <w:r w:rsidR="00132A5C">
          <w:rPr>
            <w:noProof/>
            <w:webHidden/>
          </w:rPr>
          <w:t>9</w:t>
        </w:r>
        <w:r>
          <w:rPr>
            <w:noProof/>
            <w:webHidden/>
          </w:rPr>
          <w:fldChar w:fldCharType="end"/>
        </w:r>
      </w:hyperlink>
    </w:p>
    <w:p w14:paraId="11D530B0" w14:textId="604ADC42" w:rsidR="00D34376" w:rsidRDefault="00D34376">
      <w:pPr>
        <w:pStyle w:val="TableofFigures"/>
        <w:tabs>
          <w:tab w:val="right" w:leader="dot" w:pos="9350"/>
        </w:tabs>
        <w:rPr>
          <w:rFonts w:asciiTheme="minorHAnsi" w:eastAsiaTheme="minorEastAsia" w:hAnsiTheme="minorHAnsi"/>
          <w:noProof/>
          <w:sz w:val="22"/>
        </w:rPr>
      </w:pPr>
      <w:hyperlink w:anchor="_Toc512506413" w:history="1">
        <w:r w:rsidRPr="00347469">
          <w:rPr>
            <w:rStyle w:val="Hyperlink"/>
            <w:noProof/>
          </w:rPr>
          <w:t>Table 4</w:t>
        </w:r>
        <w:r w:rsidRPr="00347469">
          <w:rPr>
            <w:rStyle w:val="Hyperlink"/>
            <w:noProof/>
          </w:rPr>
          <w:noBreakHyphen/>
          <w:t>1 - Turn On Voltages and Threshold Currents of Two LED diodes</w:t>
        </w:r>
        <w:r>
          <w:rPr>
            <w:noProof/>
            <w:webHidden/>
          </w:rPr>
          <w:tab/>
        </w:r>
        <w:r>
          <w:rPr>
            <w:noProof/>
            <w:webHidden/>
          </w:rPr>
          <w:fldChar w:fldCharType="begin"/>
        </w:r>
        <w:r>
          <w:rPr>
            <w:noProof/>
            <w:webHidden/>
          </w:rPr>
          <w:instrText xml:space="preserve"> PAGEREF _Toc512506413 \h </w:instrText>
        </w:r>
        <w:r>
          <w:rPr>
            <w:noProof/>
            <w:webHidden/>
          </w:rPr>
        </w:r>
        <w:r>
          <w:rPr>
            <w:noProof/>
            <w:webHidden/>
          </w:rPr>
          <w:fldChar w:fldCharType="separate"/>
        </w:r>
        <w:r w:rsidR="00132A5C">
          <w:rPr>
            <w:noProof/>
            <w:webHidden/>
          </w:rPr>
          <w:t>36</w:t>
        </w:r>
        <w:r>
          <w:rPr>
            <w:noProof/>
            <w:webHidden/>
          </w:rPr>
          <w:fldChar w:fldCharType="end"/>
        </w:r>
      </w:hyperlink>
    </w:p>
    <w:p w14:paraId="3AB97866" w14:textId="58D74442" w:rsidR="00D34376" w:rsidRDefault="00D34376">
      <w:pPr>
        <w:pStyle w:val="TableofFigures"/>
        <w:tabs>
          <w:tab w:val="right" w:leader="dot" w:pos="9350"/>
        </w:tabs>
        <w:rPr>
          <w:rFonts w:asciiTheme="minorHAnsi" w:eastAsiaTheme="minorEastAsia" w:hAnsiTheme="minorHAnsi"/>
          <w:noProof/>
          <w:sz w:val="22"/>
        </w:rPr>
      </w:pPr>
      <w:hyperlink w:anchor="_Toc512506414" w:history="1">
        <w:r w:rsidRPr="00347469">
          <w:rPr>
            <w:rStyle w:val="Hyperlink"/>
            <w:noProof/>
          </w:rPr>
          <w:t>Table 4</w:t>
        </w:r>
        <w:r w:rsidRPr="00347469">
          <w:rPr>
            <w:rStyle w:val="Hyperlink"/>
            <w:noProof/>
          </w:rPr>
          <w:noBreakHyphen/>
          <w:t>2 - Datasheet for two/three lead LEDs from Chanzon</w:t>
        </w:r>
        <w:r>
          <w:rPr>
            <w:noProof/>
            <w:webHidden/>
          </w:rPr>
          <w:tab/>
        </w:r>
        <w:r>
          <w:rPr>
            <w:noProof/>
            <w:webHidden/>
          </w:rPr>
          <w:fldChar w:fldCharType="begin"/>
        </w:r>
        <w:r>
          <w:rPr>
            <w:noProof/>
            <w:webHidden/>
          </w:rPr>
          <w:instrText xml:space="preserve"> PAGEREF _Toc512506414 \h </w:instrText>
        </w:r>
        <w:r>
          <w:rPr>
            <w:noProof/>
            <w:webHidden/>
          </w:rPr>
        </w:r>
        <w:r>
          <w:rPr>
            <w:noProof/>
            <w:webHidden/>
          </w:rPr>
          <w:fldChar w:fldCharType="separate"/>
        </w:r>
        <w:r w:rsidR="00132A5C">
          <w:rPr>
            <w:noProof/>
            <w:webHidden/>
          </w:rPr>
          <w:t>36</w:t>
        </w:r>
        <w:r>
          <w:rPr>
            <w:noProof/>
            <w:webHidden/>
          </w:rPr>
          <w:fldChar w:fldCharType="end"/>
        </w:r>
      </w:hyperlink>
    </w:p>
    <w:p w14:paraId="784CBE30" w14:textId="3B92DDA9" w:rsidR="00D34376" w:rsidRDefault="00D34376">
      <w:pPr>
        <w:pStyle w:val="TableofFigures"/>
        <w:tabs>
          <w:tab w:val="right" w:leader="dot" w:pos="9350"/>
        </w:tabs>
        <w:rPr>
          <w:rFonts w:asciiTheme="minorHAnsi" w:eastAsiaTheme="minorEastAsia" w:hAnsiTheme="minorHAnsi"/>
          <w:noProof/>
          <w:sz w:val="22"/>
        </w:rPr>
      </w:pPr>
      <w:hyperlink w:anchor="_Toc512506415" w:history="1">
        <w:r w:rsidRPr="00347469">
          <w:rPr>
            <w:rStyle w:val="Hyperlink"/>
            <w:noProof/>
          </w:rPr>
          <w:t>Table 4</w:t>
        </w:r>
        <w:r w:rsidRPr="00347469">
          <w:rPr>
            <w:rStyle w:val="Hyperlink"/>
            <w:noProof/>
          </w:rPr>
          <w:noBreakHyphen/>
          <w:t>3 - Specification Sheet RGB 3W LED</w:t>
        </w:r>
        <w:r>
          <w:rPr>
            <w:noProof/>
            <w:webHidden/>
          </w:rPr>
          <w:tab/>
        </w:r>
        <w:r>
          <w:rPr>
            <w:noProof/>
            <w:webHidden/>
          </w:rPr>
          <w:fldChar w:fldCharType="begin"/>
        </w:r>
        <w:r>
          <w:rPr>
            <w:noProof/>
            <w:webHidden/>
          </w:rPr>
          <w:instrText xml:space="preserve"> PAGEREF _Toc512506415 \h </w:instrText>
        </w:r>
        <w:r>
          <w:rPr>
            <w:noProof/>
            <w:webHidden/>
          </w:rPr>
        </w:r>
        <w:r>
          <w:rPr>
            <w:noProof/>
            <w:webHidden/>
          </w:rPr>
          <w:fldChar w:fldCharType="separate"/>
        </w:r>
        <w:r w:rsidR="00132A5C">
          <w:rPr>
            <w:noProof/>
            <w:webHidden/>
          </w:rPr>
          <w:t>38</w:t>
        </w:r>
        <w:r>
          <w:rPr>
            <w:noProof/>
            <w:webHidden/>
          </w:rPr>
          <w:fldChar w:fldCharType="end"/>
        </w:r>
      </w:hyperlink>
    </w:p>
    <w:p w14:paraId="33292F2D" w14:textId="382C1834" w:rsidR="00D34376" w:rsidRDefault="00D34376">
      <w:pPr>
        <w:pStyle w:val="TableofFigures"/>
        <w:tabs>
          <w:tab w:val="right" w:leader="dot" w:pos="9350"/>
        </w:tabs>
        <w:rPr>
          <w:rFonts w:asciiTheme="minorHAnsi" w:eastAsiaTheme="minorEastAsia" w:hAnsiTheme="minorHAnsi"/>
          <w:noProof/>
          <w:sz w:val="22"/>
        </w:rPr>
      </w:pPr>
      <w:hyperlink w:anchor="_Toc512506416" w:history="1">
        <w:r w:rsidRPr="00347469">
          <w:rPr>
            <w:rStyle w:val="Hyperlink"/>
            <w:noProof/>
          </w:rPr>
          <w:t>Table 4</w:t>
        </w:r>
        <w:r w:rsidRPr="00347469">
          <w:rPr>
            <w:rStyle w:val="Hyperlink"/>
            <w:noProof/>
          </w:rPr>
          <w:noBreakHyphen/>
          <w:t>4 - OSHA Laser Classifications - Summary of Hazards [Osha.gov, 2017]</w:t>
        </w:r>
        <w:r>
          <w:rPr>
            <w:noProof/>
            <w:webHidden/>
          </w:rPr>
          <w:tab/>
        </w:r>
        <w:r>
          <w:rPr>
            <w:noProof/>
            <w:webHidden/>
          </w:rPr>
          <w:fldChar w:fldCharType="begin"/>
        </w:r>
        <w:r>
          <w:rPr>
            <w:noProof/>
            <w:webHidden/>
          </w:rPr>
          <w:instrText xml:space="preserve"> PAGEREF _Toc512506416 \h </w:instrText>
        </w:r>
        <w:r>
          <w:rPr>
            <w:noProof/>
            <w:webHidden/>
          </w:rPr>
        </w:r>
        <w:r>
          <w:rPr>
            <w:noProof/>
            <w:webHidden/>
          </w:rPr>
          <w:fldChar w:fldCharType="separate"/>
        </w:r>
        <w:r w:rsidR="00132A5C">
          <w:rPr>
            <w:noProof/>
            <w:webHidden/>
          </w:rPr>
          <w:t>43</w:t>
        </w:r>
        <w:r>
          <w:rPr>
            <w:noProof/>
            <w:webHidden/>
          </w:rPr>
          <w:fldChar w:fldCharType="end"/>
        </w:r>
      </w:hyperlink>
    </w:p>
    <w:p w14:paraId="4E038F03" w14:textId="11CA69F2" w:rsidR="00D34376" w:rsidRDefault="00D34376">
      <w:pPr>
        <w:pStyle w:val="TableofFigures"/>
        <w:tabs>
          <w:tab w:val="right" w:leader="dot" w:pos="9350"/>
        </w:tabs>
        <w:rPr>
          <w:rFonts w:asciiTheme="minorHAnsi" w:eastAsiaTheme="minorEastAsia" w:hAnsiTheme="minorHAnsi"/>
          <w:noProof/>
          <w:sz w:val="22"/>
        </w:rPr>
      </w:pPr>
      <w:hyperlink w:anchor="_Toc512506417" w:history="1">
        <w:r w:rsidRPr="00347469">
          <w:rPr>
            <w:rStyle w:val="Hyperlink"/>
            <w:noProof/>
          </w:rPr>
          <w:t>Table 4</w:t>
        </w:r>
        <w:r w:rsidRPr="00347469">
          <w:rPr>
            <w:rStyle w:val="Hyperlink"/>
            <w:noProof/>
          </w:rPr>
          <w:noBreakHyphen/>
          <w:t>5 - Major Properties of Two Interface Systems</w:t>
        </w:r>
        <w:r>
          <w:rPr>
            <w:noProof/>
            <w:webHidden/>
          </w:rPr>
          <w:tab/>
        </w:r>
        <w:r>
          <w:rPr>
            <w:noProof/>
            <w:webHidden/>
          </w:rPr>
          <w:fldChar w:fldCharType="begin"/>
        </w:r>
        <w:r>
          <w:rPr>
            <w:noProof/>
            <w:webHidden/>
          </w:rPr>
          <w:instrText xml:space="preserve"> PAGEREF _Toc512506417 \h </w:instrText>
        </w:r>
        <w:r>
          <w:rPr>
            <w:noProof/>
            <w:webHidden/>
          </w:rPr>
        </w:r>
        <w:r>
          <w:rPr>
            <w:noProof/>
            <w:webHidden/>
          </w:rPr>
          <w:fldChar w:fldCharType="separate"/>
        </w:r>
        <w:r w:rsidR="00132A5C">
          <w:rPr>
            <w:noProof/>
            <w:webHidden/>
          </w:rPr>
          <w:t>50</w:t>
        </w:r>
        <w:r>
          <w:rPr>
            <w:noProof/>
            <w:webHidden/>
          </w:rPr>
          <w:fldChar w:fldCharType="end"/>
        </w:r>
      </w:hyperlink>
    </w:p>
    <w:p w14:paraId="799252BC" w14:textId="0073C952" w:rsidR="00D34376" w:rsidRDefault="00D34376">
      <w:pPr>
        <w:pStyle w:val="TableofFigures"/>
        <w:tabs>
          <w:tab w:val="right" w:leader="dot" w:pos="9350"/>
        </w:tabs>
        <w:rPr>
          <w:rFonts w:asciiTheme="minorHAnsi" w:eastAsiaTheme="minorEastAsia" w:hAnsiTheme="minorHAnsi"/>
          <w:noProof/>
          <w:sz w:val="22"/>
        </w:rPr>
      </w:pPr>
      <w:hyperlink w:anchor="_Toc512506418" w:history="1">
        <w:r w:rsidRPr="00347469">
          <w:rPr>
            <w:rStyle w:val="Hyperlink"/>
            <w:noProof/>
          </w:rPr>
          <w:t>Table 4</w:t>
        </w:r>
        <w:r w:rsidRPr="00347469">
          <w:rPr>
            <w:rStyle w:val="Hyperlink"/>
            <w:noProof/>
          </w:rPr>
          <w:noBreakHyphen/>
          <w:t>6 - SPI Interface Timing Values [TI.com, 2017]</w:t>
        </w:r>
        <w:r>
          <w:rPr>
            <w:noProof/>
            <w:webHidden/>
          </w:rPr>
          <w:tab/>
        </w:r>
        <w:r>
          <w:rPr>
            <w:noProof/>
            <w:webHidden/>
          </w:rPr>
          <w:fldChar w:fldCharType="begin"/>
        </w:r>
        <w:r>
          <w:rPr>
            <w:noProof/>
            <w:webHidden/>
          </w:rPr>
          <w:instrText xml:space="preserve"> PAGEREF _Toc512506418 \h </w:instrText>
        </w:r>
        <w:r>
          <w:rPr>
            <w:noProof/>
            <w:webHidden/>
          </w:rPr>
        </w:r>
        <w:r>
          <w:rPr>
            <w:noProof/>
            <w:webHidden/>
          </w:rPr>
          <w:fldChar w:fldCharType="separate"/>
        </w:r>
        <w:r w:rsidR="00132A5C">
          <w:rPr>
            <w:noProof/>
            <w:webHidden/>
          </w:rPr>
          <w:t>50</w:t>
        </w:r>
        <w:r>
          <w:rPr>
            <w:noProof/>
            <w:webHidden/>
          </w:rPr>
          <w:fldChar w:fldCharType="end"/>
        </w:r>
      </w:hyperlink>
    </w:p>
    <w:p w14:paraId="7D7CDEAB" w14:textId="76C753B5" w:rsidR="00D34376" w:rsidRDefault="00D34376">
      <w:pPr>
        <w:pStyle w:val="TableofFigures"/>
        <w:tabs>
          <w:tab w:val="right" w:leader="dot" w:pos="9350"/>
        </w:tabs>
        <w:rPr>
          <w:rFonts w:asciiTheme="minorHAnsi" w:eastAsiaTheme="minorEastAsia" w:hAnsiTheme="minorHAnsi"/>
          <w:noProof/>
          <w:sz w:val="22"/>
        </w:rPr>
      </w:pPr>
      <w:hyperlink w:anchor="_Toc512506419" w:history="1">
        <w:r w:rsidRPr="00347469">
          <w:rPr>
            <w:rStyle w:val="Hyperlink"/>
            <w:noProof/>
          </w:rPr>
          <w:t>Table 4</w:t>
        </w:r>
        <w:r w:rsidRPr="00347469">
          <w:rPr>
            <w:rStyle w:val="Hyperlink"/>
            <w:noProof/>
          </w:rPr>
          <w:noBreakHyphen/>
          <w:t>7 - I2C Interface Timing Values [TI.com, 2017]</w:t>
        </w:r>
        <w:r>
          <w:rPr>
            <w:noProof/>
            <w:webHidden/>
          </w:rPr>
          <w:tab/>
        </w:r>
        <w:r>
          <w:rPr>
            <w:noProof/>
            <w:webHidden/>
          </w:rPr>
          <w:fldChar w:fldCharType="begin"/>
        </w:r>
        <w:r>
          <w:rPr>
            <w:noProof/>
            <w:webHidden/>
          </w:rPr>
          <w:instrText xml:space="preserve"> PAGEREF _Toc512506419 \h </w:instrText>
        </w:r>
        <w:r>
          <w:rPr>
            <w:noProof/>
            <w:webHidden/>
          </w:rPr>
        </w:r>
        <w:r>
          <w:rPr>
            <w:noProof/>
            <w:webHidden/>
          </w:rPr>
          <w:fldChar w:fldCharType="separate"/>
        </w:r>
        <w:r w:rsidR="00132A5C">
          <w:rPr>
            <w:noProof/>
            <w:webHidden/>
          </w:rPr>
          <w:t>51</w:t>
        </w:r>
        <w:r>
          <w:rPr>
            <w:noProof/>
            <w:webHidden/>
          </w:rPr>
          <w:fldChar w:fldCharType="end"/>
        </w:r>
      </w:hyperlink>
    </w:p>
    <w:p w14:paraId="3A774760" w14:textId="45AFF08B" w:rsidR="00D34376" w:rsidRDefault="00D34376">
      <w:pPr>
        <w:pStyle w:val="TableofFigures"/>
        <w:tabs>
          <w:tab w:val="right" w:leader="dot" w:pos="9350"/>
        </w:tabs>
        <w:rPr>
          <w:rFonts w:asciiTheme="minorHAnsi" w:eastAsiaTheme="minorEastAsia" w:hAnsiTheme="minorHAnsi"/>
          <w:noProof/>
          <w:sz w:val="22"/>
        </w:rPr>
      </w:pPr>
      <w:hyperlink w:anchor="_Toc512506420" w:history="1">
        <w:r w:rsidRPr="00347469">
          <w:rPr>
            <w:rStyle w:val="Hyperlink"/>
            <w:noProof/>
          </w:rPr>
          <w:t>Table 5</w:t>
        </w:r>
        <w:r w:rsidRPr="00347469">
          <w:rPr>
            <w:rStyle w:val="Hyperlink"/>
            <w:noProof/>
          </w:rPr>
          <w:noBreakHyphen/>
          <w:t>1 - Raspberry Pi 3 Model B Functionalities on ASRH</w:t>
        </w:r>
        <w:r>
          <w:rPr>
            <w:noProof/>
            <w:webHidden/>
          </w:rPr>
          <w:tab/>
        </w:r>
        <w:r>
          <w:rPr>
            <w:noProof/>
            <w:webHidden/>
          </w:rPr>
          <w:fldChar w:fldCharType="begin"/>
        </w:r>
        <w:r>
          <w:rPr>
            <w:noProof/>
            <w:webHidden/>
          </w:rPr>
          <w:instrText xml:space="preserve"> PAGEREF _Toc512506420 \h </w:instrText>
        </w:r>
        <w:r>
          <w:rPr>
            <w:noProof/>
            <w:webHidden/>
          </w:rPr>
        </w:r>
        <w:r>
          <w:rPr>
            <w:noProof/>
            <w:webHidden/>
          </w:rPr>
          <w:fldChar w:fldCharType="separate"/>
        </w:r>
        <w:r w:rsidR="00132A5C">
          <w:rPr>
            <w:noProof/>
            <w:webHidden/>
          </w:rPr>
          <w:t>53</w:t>
        </w:r>
        <w:r>
          <w:rPr>
            <w:noProof/>
            <w:webHidden/>
          </w:rPr>
          <w:fldChar w:fldCharType="end"/>
        </w:r>
      </w:hyperlink>
    </w:p>
    <w:p w14:paraId="0CF9EE18" w14:textId="21917A03" w:rsidR="00D34376" w:rsidRDefault="00D34376">
      <w:pPr>
        <w:pStyle w:val="TableofFigures"/>
        <w:tabs>
          <w:tab w:val="right" w:leader="dot" w:pos="9350"/>
        </w:tabs>
        <w:rPr>
          <w:rFonts w:asciiTheme="minorHAnsi" w:eastAsiaTheme="minorEastAsia" w:hAnsiTheme="minorHAnsi"/>
          <w:noProof/>
          <w:sz w:val="22"/>
        </w:rPr>
      </w:pPr>
      <w:hyperlink w:anchor="_Toc512506421" w:history="1">
        <w:r w:rsidRPr="00347469">
          <w:rPr>
            <w:rStyle w:val="Hyperlink"/>
            <w:noProof/>
          </w:rPr>
          <w:t>Table 5</w:t>
        </w:r>
        <w:r w:rsidRPr="00347469">
          <w:rPr>
            <w:rStyle w:val="Hyperlink"/>
            <w:noProof/>
          </w:rPr>
          <w:noBreakHyphen/>
          <w:t>2 - MSP430FR5994 Functionalities on ASRH</w:t>
        </w:r>
        <w:r>
          <w:rPr>
            <w:noProof/>
            <w:webHidden/>
          </w:rPr>
          <w:tab/>
        </w:r>
        <w:r>
          <w:rPr>
            <w:noProof/>
            <w:webHidden/>
          </w:rPr>
          <w:fldChar w:fldCharType="begin"/>
        </w:r>
        <w:r>
          <w:rPr>
            <w:noProof/>
            <w:webHidden/>
          </w:rPr>
          <w:instrText xml:space="preserve"> PAGEREF _Toc512506421 \h </w:instrText>
        </w:r>
        <w:r>
          <w:rPr>
            <w:noProof/>
            <w:webHidden/>
          </w:rPr>
        </w:r>
        <w:r>
          <w:rPr>
            <w:noProof/>
            <w:webHidden/>
          </w:rPr>
          <w:fldChar w:fldCharType="separate"/>
        </w:r>
        <w:r w:rsidR="00132A5C">
          <w:rPr>
            <w:noProof/>
            <w:webHidden/>
          </w:rPr>
          <w:t>53</w:t>
        </w:r>
        <w:r>
          <w:rPr>
            <w:noProof/>
            <w:webHidden/>
          </w:rPr>
          <w:fldChar w:fldCharType="end"/>
        </w:r>
      </w:hyperlink>
    </w:p>
    <w:p w14:paraId="6B2FB561" w14:textId="2C33F4B3" w:rsidR="00D34376" w:rsidRDefault="00D34376">
      <w:pPr>
        <w:pStyle w:val="TableofFigures"/>
        <w:tabs>
          <w:tab w:val="right" w:leader="dot" w:pos="9350"/>
        </w:tabs>
        <w:rPr>
          <w:rFonts w:asciiTheme="minorHAnsi" w:eastAsiaTheme="minorEastAsia" w:hAnsiTheme="minorHAnsi"/>
          <w:noProof/>
          <w:sz w:val="22"/>
        </w:rPr>
      </w:pPr>
      <w:hyperlink w:anchor="_Toc512506422" w:history="1">
        <w:r w:rsidRPr="00347469">
          <w:rPr>
            <w:rStyle w:val="Hyperlink"/>
            <w:noProof/>
          </w:rPr>
          <w:t>Table 6</w:t>
        </w:r>
        <w:r w:rsidRPr="00347469">
          <w:rPr>
            <w:rStyle w:val="Hyperlink"/>
            <w:noProof/>
          </w:rPr>
          <w:noBreakHyphen/>
          <w:t>1 - ASRH Commands</w:t>
        </w:r>
        <w:r>
          <w:rPr>
            <w:noProof/>
            <w:webHidden/>
          </w:rPr>
          <w:tab/>
        </w:r>
        <w:r>
          <w:rPr>
            <w:noProof/>
            <w:webHidden/>
          </w:rPr>
          <w:fldChar w:fldCharType="begin"/>
        </w:r>
        <w:r>
          <w:rPr>
            <w:noProof/>
            <w:webHidden/>
          </w:rPr>
          <w:instrText xml:space="preserve"> PAGEREF _Toc512506422 \h </w:instrText>
        </w:r>
        <w:r>
          <w:rPr>
            <w:noProof/>
            <w:webHidden/>
          </w:rPr>
        </w:r>
        <w:r>
          <w:rPr>
            <w:noProof/>
            <w:webHidden/>
          </w:rPr>
          <w:fldChar w:fldCharType="separate"/>
        </w:r>
        <w:r w:rsidR="00132A5C">
          <w:rPr>
            <w:noProof/>
            <w:webHidden/>
          </w:rPr>
          <w:t>63</w:t>
        </w:r>
        <w:r>
          <w:rPr>
            <w:noProof/>
            <w:webHidden/>
          </w:rPr>
          <w:fldChar w:fldCharType="end"/>
        </w:r>
      </w:hyperlink>
    </w:p>
    <w:p w14:paraId="204E3FF4" w14:textId="77FFC6F7" w:rsidR="00D34376" w:rsidRDefault="00D34376">
      <w:pPr>
        <w:pStyle w:val="TableofFigures"/>
        <w:tabs>
          <w:tab w:val="right" w:leader="dot" w:pos="9350"/>
        </w:tabs>
        <w:rPr>
          <w:rFonts w:asciiTheme="minorHAnsi" w:eastAsiaTheme="minorEastAsia" w:hAnsiTheme="minorHAnsi"/>
          <w:noProof/>
          <w:sz w:val="22"/>
        </w:rPr>
      </w:pPr>
      <w:hyperlink w:anchor="_Toc512506423" w:history="1">
        <w:r w:rsidRPr="00347469">
          <w:rPr>
            <w:rStyle w:val="Hyperlink"/>
            <w:noProof/>
          </w:rPr>
          <w:t>Table 6</w:t>
        </w:r>
        <w:r w:rsidRPr="00347469">
          <w:rPr>
            <w:rStyle w:val="Hyperlink"/>
            <w:noProof/>
          </w:rPr>
          <w:noBreakHyphen/>
          <w:t>2 - MSP430 Functions</w:t>
        </w:r>
        <w:r>
          <w:rPr>
            <w:noProof/>
            <w:webHidden/>
          </w:rPr>
          <w:tab/>
        </w:r>
        <w:r>
          <w:rPr>
            <w:noProof/>
            <w:webHidden/>
          </w:rPr>
          <w:fldChar w:fldCharType="begin"/>
        </w:r>
        <w:r>
          <w:rPr>
            <w:noProof/>
            <w:webHidden/>
          </w:rPr>
          <w:instrText xml:space="preserve"> PAGEREF _Toc512506423 \h </w:instrText>
        </w:r>
        <w:r>
          <w:rPr>
            <w:noProof/>
            <w:webHidden/>
          </w:rPr>
        </w:r>
        <w:r>
          <w:rPr>
            <w:noProof/>
            <w:webHidden/>
          </w:rPr>
          <w:fldChar w:fldCharType="separate"/>
        </w:r>
        <w:r w:rsidR="00132A5C">
          <w:rPr>
            <w:noProof/>
            <w:webHidden/>
          </w:rPr>
          <w:t>66</w:t>
        </w:r>
        <w:r>
          <w:rPr>
            <w:noProof/>
            <w:webHidden/>
          </w:rPr>
          <w:fldChar w:fldCharType="end"/>
        </w:r>
      </w:hyperlink>
    </w:p>
    <w:p w14:paraId="74F834E6" w14:textId="2D13AEEC" w:rsidR="00D34376" w:rsidRDefault="00D34376">
      <w:pPr>
        <w:pStyle w:val="TableofFigures"/>
        <w:tabs>
          <w:tab w:val="right" w:leader="dot" w:pos="9350"/>
        </w:tabs>
        <w:rPr>
          <w:rFonts w:asciiTheme="minorHAnsi" w:eastAsiaTheme="minorEastAsia" w:hAnsiTheme="minorHAnsi"/>
          <w:noProof/>
          <w:sz w:val="22"/>
        </w:rPr>
      </w:pPr>
      <w:hyperlink w:anchor="_Toc512506424" w:history="1">
        <w:r w:rsidRPr="00347469">
          <w:rPr>
            <w:rStyle w:val="Hyperlink"/>
            <w:noProof/>
          </w:rPr>
          <w:t>Table 7</w:t>
        </w:r>
        <w:r w:rsidRPr="00347469">
          <w:rPr>
            <w:rStyle w:val="Hyperlink"/>
            <w:noProof/>
          </w:rPr>
          <w:noBreakHyphen/>
          <w:t>1 - Manufacture's Testing on RD-65</w:t>
        </w:r>
        <w:r>
          <w:rPr>
            <w:noProof/>
            <w:webHidden/>
          </w:rPr>
          <w:tab/>
        </w:r>
        <w:r>
          <w:rPr>
            <w:noProof/>
            <w:webHidden/>
          </w:rPr>
          <w:fldChar w:fldCharType="begin"/>
        </w:r>
        <w:r>
          <w:rPr>
            <w:noProof/>
            <w:webHidden/>
          </w:rPr>
          <w:instrText xml:space="preserve"> PAGEREF _Toc512506424 \h </w:instrText>
        </w:r>
        <w:r>
          <w:rPr>
            <w:noProof/>
            <w:webHidden/>
          </w:rPr>
        </w:r>
        <w:r>
          <w:rPr>
            <w:noProof/>
            <w:webHidden/>
          </w:rPr>
          <w:fldChar w:fldCharType="separate"/>
        </w:r>
        <w:r w:rsidR="00132A5C">
          <w:rPr>
            <w:noProof/>
            <w:webHidden/>
          </w:rPr>
          <w:t>72</w:t>
        </w:r>
        <w:r>
          <w:rPr>
            <w:noProof/>
            <w:webHidden/>
          </w:rPr>
          <w:fldChar w:fldCharType="end"/>
        </w:r>
      </w:hyperlink>
    </w:p>
    <w:p w14:paraId="711263C6" w14:textId="62418BFE" w:rsidR="00D34376" w:rsidRDefault="00D34376">
      <w:pPr>
        <w:pStyle w:val="TableofFigures"/>
        <w:tabs>
          <w:tab w:val="right" w:leader="dot" w:pos="9350"/>
        </w:tabs>
        <w:rPr>
          <w:rFonts w:asciiTheme="minorHAnsi" w:eastAsiaTheme="minorEastAsia" w:hAnsiTheme="minorHAnsi"/>
          <w:noProof/>
          <w:sz w:val="22"/>
        </w:rPr>
      </w:pPr>
      <w:hyperlink w:anchor="_Toc512506425" w:history="1">
        <w:r w:rsidRPr="00347469">
          <w:rPr>
            <w:rStyle w:val="Hyperlink"/>
            <w:noProof/>
          </w:rPr>
          <w:t>Table 7</w:t>
        </w:r>
        <w:r w:rsidRPr="00347469">
          <w:rPr>
            <w:rStyle w:val="Hyperlink"/>
            <w:noProof/>
          </w:rPr>
          <w:noBreakHyphen/>
          <w:t>2 - Comparison Data Sheets</w:t>
        </w:r>
        <w:r>
          <w:rPr>
            <w:noProof/>
            <w:webHidden/>
          </w:rPr>
          <w:tab/>
        </w:r>
        <w:r>
          <w:rPr>
            <w:noProof/>
            <w:webHidden/>
          </w:rPr>
          <w:fldChar w:fldCharType="begin"/>
        </w:r>
        <w:r>
          <w:rPr>
            <w:noProof/>
            <w:webHidden/>
          </w:rPr>
          <w:instrText xml:space="preserve"> PAGEREF _Toc512506425 \h </w:instrText>
        </w:r>
        <w:r>
          <w:rPr>
            <w:noProof/>
            <w:webHidden/>
          </w:rPr>
        </w:r>
        <w:r>
          <w:rPr>
            <w:noProof/>
            <w:webHidden/>
          </w:rPr>
          <w:fldChar w:fldCharType="separate"/>
        </w:r>
        <w:r w:rsidR="00132A5C">
          <w:rPr>
            <w:noProof/>
            <w:webHidden/>
          </w:rPr>
          <w:t>74</w:t>
        </w:r>
        <w:r>
          <w:rPr>
            <w:noProof/>
            <w:webHidden/>
          </w:rPr>
          <w:fldChar w:fldCharType="end"/>
        </w:r>
      </w:hyperlink>
    </w:p>
    <w:p w14:paraId="698A8575" w14:textId="4EC7F100" w:rsidR="00D34376" w:rsidRDefault="00D34376">
      <w:pPr>
        <w:pStyle w:val="TableofFigures"/>
        <w:tabs>
          <w:tab w:val="right" w:leader="dot" w:pos="9350"/>
        </w:tabs>
        <w:rPr>
          <w:rFonts w:asciiTheme="minorHAnsi" w:eastAsiaTheme="minorEastAsia" w:hAnsiTheme="minorHAnsi"/>
          <w:noProof/>
          <w:sz w:val="22"/>
        </w:rPr>
      </w:pPr>
      <w:hyperlink w:anchor="_Toc512506426" w:history="1">
        <w:r w:rsidRPr="00347469">
          <w:rPr>
            <w:rStyle w:val="Hyperlink"/>
            <w:noProof/>
          </w:rPr>
          <w:t>Table 7</w:t>
        </w:r>
        <w:r w:rsidRPr="00347469">
          <w:rPr>
            <w:rStyle w:val="Hyperlink"/>
            <w:noProof/>
          </w:rPr>
          <w:noBreakHyphen/>
          <w:t>3 - Component with its Corresponding Regulator</w:t>
        </w:r>
        <w:r>
          <w:rPr>
            <w:noProof/>
            <w:webHidden/>
          </w:rPr>
          <w:tab/>
        </w:r>
        <w:r>
          <w:rPr>
            <w:noProof/>
            <w:webHidden/>
          </w:rPr>
          <w:fldChar w:fldCharType="begin"/>
        </w:r>
        <w:r>
          <w:rPr>
            <w:noProof/>
            <w:webHidden/>
          </w:rPr>
          <w:instrText xml:space="preserve"> PAGEREF _Toc512506426 \h </w:instrText>
        </w:r>
        <w:r>
          <w:rPr>
            <w:noProof/>
            <w:webHidden/>
          </w:rPr>
        </w:r>
        <w:r>
          <w:rPr>
            <w:noProof/>
            <w:webHidden/>
          </w:rPr>
          <w:fldChar w:fldCharType="separate"/>
        </w:r>
        <w:r w:rsidR="00132A5C">
          <w:rPr>
            <w:noProof/>
            <w:webHidden/>
          </w:rPr>
          <w:t>75</w:t>
        </w:r>
        <w:r>
          <w:rPr>
            <w:noProof/>
            <w:webHidden/>
          </w:rPr>
          <w:fldChar w:fldCharType="end"/>
        </w:r>
      </w:hyperlink>
    </w:p>
    <w:p w14:paraId="022ED451" w14:textId="1FCBA2B3" w:rsidR="00D34376" w:rsidRDefault="00D34376">
      <w:pPr>
        <w:pStyle w:val="TableofFigures"/>
        <w:tabs>
          <w:tab w:val="right" w:leader="dot" w:pos="9350"/>
        </w:tabs>
        <w:rPr>
          <w:rFonts w:asciiTheme="minorHAnsi" w:eastAsiaTheme="minorEastAsia" w:hAnsiTheme="minorHAnsi"/>
          <w:noProof/>
          <w:sz w:val="22"/>
        </w:rPr>
      </w:pPr>
      <w:hyperlink w:anchor="_Toc512506427" w:history="1">
        <w:r w:rsidRPr="00347469">
          <w:rPr>
            <w:rStyle w:val="Hyperlink"/>
            <w:noProof/>
          </w:rPr>
          <w:t>Table 7</w:t>
        </w:r>
        <w:r w:rsidRPr="00347469">
          <w:rPr>
            <w:rStyle w:val="Hyperlink"/>
            <w:noProof/>
          </w:rPr>
          <w:noBreakHyphen/>
          <w:t xml:space="preserve">4 - </w:t>
        </w:r>
        <w:r w:rsidRPr="00347469">
          <w:rPr>
            <w:rStyle w:val="Hyperlink"/>
            <w:rFonts w:cs="Arial"/>
            <w:noProof/>
          </w:rPr>
          <w:t>Description of the features of TPS63070</w:t>
        </w:r>
        <w:r>
          <w:rPr>
            <w:noProof/>
            <w:webHidden/>
          </w:rPr>
          <w:tab/>
        </w:r>
        <w:r>
          <w:rPr>
            <w:noProof/>
            <w:webHidden/>
          </w:rPr>
          <w:fldChar w:fldCharType="begin"/>
        </w:r>
        <w:r>
          <w:rPr>
            <w:noProof/>
            <w:webHidden/>
          </w:rPr>
          <w:instrText xml:space="preserve"> PAGEREF _Toc512506427 \h </w:instrText>
        </w:r>
        <w:r>
          <w:rPr>
            <w:noProof/>
            <w:webHidden/>
          </w:rPr>
        </w:r>
        <w:r>
          <w:rPr>
            <w:noProof/>
            <w:webHidden/>
          </w:rPr>
          <w:fldChar w:fldCharType="separate"/>
        </w:r>
        <w:r w:rsidR="00132A5C">
          <w:rPr>
            <w:noProof/>
            <w:webHidden/>
          </w:rPr>
          <w:t>76</w:t>
        </w:r>
        <w:r>
          <w:rPr>
            <w:noProof/>
            <w:webHidden/>
          </w:rPr>
          <w:fldChar w:fldCharType="end"/>
        </w:r>
      </w:hyperlink>
    </w:p>
    <w:p w14:paraId="5993CFBC" w14:textId="049C46DB" w:rsidR="00D34376" w:rsidRDefault="00D34376">
      <w:pPr>
        <w:pStyle w:val="TableofFigures"/>
        <w:tabs>
          <w:tab w:val="right" w:leader="dot" w:pos="9350"/>
        </w:tabs>
        <w:rPr>
          <w:rFonts w:asciiTheme="minorHAnsi" w:eastAsiaTheme="minorEastAsia" w:hAnsiTheme="minorHAnsi"/>
          <w:noProof/>
          <w:sz w:val="22"/>
        </w:rPr>
      </w:pPr>
      <w:hyperlink w:anchor="_Toc512506428" w:history="1">
        <w:r w:rsidRPr="00347469">
          <w:rPr>
            <w:rStyle w:val="Hyperlink"/>
            <w:rFonts w:cs="Arial"/>
            <w:noProof/>
          </w:rPr>
          <w:t>Table 7</w:t>
        </w:r>
        <w:r w:rsidRPr="00347469">
          <w:rPr>
            <w:rStyle w:val="Hyperlink"/>
            <w:rFonts w:cs="Arial"/>
            <w:noProof/>
          </w:rPr>
          <w:noBreakHyphen/>
          <w:t>5: Summary of the purposes of each external component</w:t>
        </w:r>
        <w:r>
          <w:rPr>
            <w:noProof/>
            <w:webHidden/>
          </w:rPr>
          <w:tab/>
        </w:r>
        <w:r>
          <w:rPr>
            <w:noProof/>
            <w:webHidden/>
          </w:rPr>
          <w:fldChar w:fldCharType="begin"/>
        </w:r>
        <w:r>
          <w:rPr>
            <w:noProof/>
            <w:webHidden/>
          </w:rPr>
          <w:instrText xml:space="preserve"> PAGEREF _Toc512506428 \h </w:instrText>
        </w:r>
        <w:r>
          <w:rPr>
            <w:noProof/>
            <w:webHidden/>
          </w:rPr>
        </w:r>
        <w:r>
          <w:rPr>
            <w:noProof/>
            <w:webHidden/>
          </w:rPr>
          <w:fldChar w:fldCharType="separate"/>
        </w:r>
        <w:r w:rsidR="00132A5C">
          <w:rPr>
            <w:noProof/>
            <w:webHidden/>
          </w:rPr>
          <w:t>78</w:t>
        </w:r>
        <w:r>
          <w:rPr>
            <w:noProof/>
            <w:webHidden/>
          </w:rPr>
          <w:fldChar w:fldCharType="end"/>
        </w:r>
      </w:hyperlink>
    </w:p>
    <w:p w14:paraId="169554DD" w14:textId="72D0A7CB" w:rsidR="00D34376" w:rsidRDefault="00D34376">
      <w:pPr>
        <w:pStyle w:val="TableofFigures"/>
        <w:tabs>
          <w:tab w:val="right" w:leader="dot" w:pos="9350"/>
        </w:tabs>
        <w:rPr>
          <w:rFonts w:asciiTheme="minorHAnsi" w:eastAsiaTheme="minorEastAsia" w:hAnsiTheme="minorHAnsi"/>
          <w:noProof/>
          <w:sz w:val="22"/>
        </w:rPr>
      </w:pPr>
      <w:hyperlink w:anchor="_Toc512506429" w:history="1">
        <w:r w:rsidRPr="00347469">
          <w:rPr>
            <w:rStyle w:val="Hyperlink"/>
            <w:noProof/>
          </w:rPr>
          <w:t>Table 7</w:t>
        </w:r>
        <w:r w:rsidRPr="00347469">
          <w:rPr>
            <w:rStyle w:val="Hyperlink"/>
            <w:noProof/>
          </w:rPr>
          <w:noBreakHyphen/>
          <w:t>6 - Description of each feature of the TPS62175</w:t>
        </w:r>
        <w:r>
          <w:rPr>
            <w:noProof/>
            <w:webHidden/>
          </w:rPr>
          <w:tab/>
        </w:r>
        <w:r>
          <w:rPr>
            <w:noProof/>
            <w:webHidden/>
          </w:rPr>
          <w:fldChar w:fldCharType="begin"/>
        </w:r>
        <w:r>
          <w:rPr>
            <w:noProof/>
            <w:webHidden/>
          </w:rPr>
          <w:instrText xml:space="preserve"> PAGEREF _Toc512506429 \h </w:instrText>
        </w:r>
        <w:r>
          <w:rPr>
            <w:noProof/>
            <w:webHidden/>
          </w:rPr>
        </w:r>
        <w:r>
          <w:rPr>
            <w:noProof/>
            <w:webHidden/>
          </w:rPr>
          <w:fldChar w:fldCharType="separate"/>
        </w:r>
        <w:r w:rsidR="00132A5C">
          <w:rPr>
            <w:noProof/>
            <w:webHidden/>
          </w:rPr>
          <w:t>83</w:t>
        </w:r>
        <w:r>
          <w:rPr>
            <w:noProof/>
            <w:webHidden/>
          </w:rPr>
          <w:fldChar w:fldCharType="end"/>
        </w:r>
      </w:hyperlink>
    </w:p>
    <w:p w14:paraId="79E56C89" w14:textId="36CBF074" w:rsidR="00D34376" w:rsidRDefault="00D34376">
      <w:pPr>
        <w:pStyle w:val="TableofFigures"/>
        <w:tabs>
          <w:tab w:val="right" w:leader="dot" w:pos="9350"/>
        </w:tabs>
        <w:rPr>
          <w:rFonts w:asciiTheme="minorHAnsi" w:eastAsiaTheme="minorEastAsia" w:hAnsiTheme="minorHAnsi"/>
          <w:noProof/>
          <w:sz w:val="22"/>
        </w:rPr>
      </w:pPr>
      <w:hyperlink w:anchor="_Toc512506430" w:history="1">
        <w:r w:rsidRPr="00347469">
          <w:rPr>
            <w:rStyle w:val="Hyperlink"/>
            <w:rFonts w:cs="Arial"/>
            <w:noProof/>
          </w:rPr>
          <w:t>Table 7</w:t>
        </w:r>
        <w:r w:rsidRPr="00347469">
          <w:rPr>
            <w:rStyle w:val="Hyperlink"/>
            <w:rFonts w:cs="Arial"/>
            <w:noProof/>
          </w:rPr>
          <w:noBreakHyphen/>
          <w:t>7: Recommended LC combination</w:t>
        </w:r>
        <w:r>
          <w:rPr>
            <w:noProof/>
            <w:webHidden/>
          </w:rPr>
          <w:tab/>
        </w:r>
        <w:r>
          <w:rPr>
            <w:noProof/>
            <w:webHidden/>
          </w:rPr>
          <w:fldChar w:fldCharType="begin"/>
        </w:r>
        <w:r>
          <w:rPr>
            <w:noProof/>
            <w:webHidden/>
          </w:rPr>
          <w:instrText xml:space="preserve"> PAGEREF _Toc512506430 \h </w:instrText>
        </w:r>
        <w:r>
          <w:rPr>
            <w:noProof/>
            <w:webHidden/>
          </w:rPr>
        </w:r>
        <w:r>
          <w:rPr>
            <w:noProof/>
            <w:webHidden/>
          </w:rPr>
          <w:fldChar w:fldCharType="separate"/>
        </w:r>
        <w:r w:rsidR="00132A5C">
          <w:rPr>
            <w:noProof/>
            <w:webHidden/>
          </w:rPr>
          <w:t>84</w:t>
        </w:r>
        <w:r>
          <w:rPr>
            <w:noProof/>
            <w:webHidden/>
          </w:rPr>
          <w:fldChar w:fldCharType="end"/>
        </w:r>
      </w:hyperlink>
    </w:p>
    <w:p w14:paraId="7181C432" w14:textId="19841F3F" w:rsidR="00D34376" w:rsidRDefault="00D34376">
      <w:pPr>
        <w:pStyle w:val="TableofFigures"/>
        <w:tabs>
          <w:tab w:val="right" w:leader="dot" w:pos="9350"/>
        </w:tabs>
        <w:rPr>
          <w:rFonts w:asciiTheme="minorHAnsi" w:eastAsiaTheme="minorEastAsia" w:hAnsiTheme="minorHAnsi"/>
          <w:noProof/>
          <w:sz w:val="22"/>
        </w:rPr>
      </w:pPr>
      <w:hyperlink w:anchor="_Toc512506431" w:history="1">
        <w:r w:rsidRPr="00347469">
          <w:rPr>
            <w:rStyle w:val="Hyperlink"/>
            <w:rFonts w:cs="Arial"/>
            <w:noProof/>
          </w:rPr>
          <w:t>Table 7</w:t>
        </w:r>
        <w:r w:rsidRPr="00347469">
          <w:rPr>
            <w:rStyle w:val="Hyperlink"/>
            <w:rFonts w:cs="Arial"/>
            <w:noProof/>
          </w:rPr>
          <w:noBreakHyphen/>
          <w:t>8: Summary of the purpose of each external component</w:t>
        </w:r>
        <w:r>
          <w:rPr>
            <w:noProof/>
            <w:webHidden/>
          </w:rPr>
          <w:tab/>
        </w:r>
        <w:r>
          <w:rPr>
            <w:noProof/>
            <w:webHidden/>
          </w:rPr>
          <w:fldChar w:fldCharType="begin"/>
        </w:r>
        <w:r>
          <w:rPr>
            <w:noProof/>
            <w:webHidden/>
          </w:rPr>
          <w:instrText xml:space="preserve"> PAGEREF _Toc512506431 \h </w:instrText>
        </w:r>
        <w:r>
          <w:rPr>
            <w:noProof/>
            <w:webHidden/>
          </w:rPr>
        </w:r>
        <w:r>
          <w:rPr>
            <w:noProof/>
            <w:webHidden/>
          </w:rPr>
          <w:fldChar w:fldCharType="separate"/>
        </w:r>
        <w:r w:rsidR="00132A5C">
          <w:rPr>
            <w:noProof/>
            <w:webHidden/>
          </w:rPr>
          <w:t>85</w:t>
        </w:r>
        <w:r>
          <w:rPr>
            <w:noProof/>
            <w:webHidden/>
          </w:rPr>
          <w:fldChar w:fldCharType="end"/>
        </w:r>
      </w:hyperlink>
    </w:p>
    <w:p w14:paraId="1A5098E5" w14:textId="6F3FD66A" w:rsidR="00D34376" w:rsidRDefault="00D34376">
      <w:pPr>
        <w:pStyle w:val="TableofFigures"/>
        <w:tabs>
          <w:tab w:val="right" w:leader="dot" w:pos="9350"/>
        </w:tabs>
        <w:rPr>
          <w:rFonts w:asciiTheme="minorHAnsi" w:eastAsiaTheme="minorEastAsia" w:hAnsiTheme="minorHAnsi"/>
          <w:noProof/>
          <w:sz w:val="22"/>
        </w:rPr>
      </w:pPr>
      <w:hyperlink w:anchor="_Toc512506432" w:history="1">
        <w:r w:rsidRPr="00347469">
          <w:rPr>
            <w:rStyle w:val="Hyperlink"/>
            <w:noProof/>
          </w:rPr>
          <w:t>Table 7</w:t>
        </w:r>
        <w:r w:rsidRPr="00347469">
          <w:rPr>
            <w:rStyle w:val="Hyperlink"/>
            <w:noProof/>
          </w:rPr>
          <w:noBreakHyphen/>
          <w:t>9 - Summary of the features of TPS 54424</w:t>
        </w:r>
        <w:r>
          <w:rPr>
            <w:noProof/>
            <w:webHidden/>
          </w:rPr>
          <w:tab/>
        </w:r>
        <w:r>
          <w:rPr>
            <w:noProof/>
            <w:webHidden/>
          </w:rPr>
          <w:fldChar w:fldCharType="begin"/>
        </w:r>
        <w:r>
          <w:rPr>
            <w:noProof/>
            <w:webHidden/>
          </w:rPr>
          <w:instrText xml:space="preserve"> PAGEREF _Toc512506432 \h </w:instrText>
        </w:r>
        <w:r>
          <w:rPr>
            <w:noProof/>
            <w:webHidden/>
          </w:rPr>
        </w:r>
        <w:r>
          <w:rPr>
            <w:noProof/>
            <w:webHidden/>
          </w:rPr>
          <w:fldChar w:fldCharType="separate"/>
        </w:r>
        <w:r w:rsidR="00132A5C">
          <w:rPr>
            <w:noProof/>
            <w:webHidden/>
          </w:rPr>
          <w:t>86</w:t>
        </w:r>
        <w:r>
          <w:rPr>
            <w:noProof/>
            <w:webHidden/>
          </w:rPr>
          <w:fldChar w:fldCharType="end"/>
        </w:r>
      </w:hyperlink>
    </w:p>
    <w:p w14:paraId="21063DDE" w14:textId="5E10A8BF" w:rsidR="00D34376" w:rsidRDefault="00D34376">
      <w:pPr>
        <w:pStyle w:val="TableofFigures"/>
        <w:tabs>
          <w:tab w:val="right" w:leader="dot" w:pos="9350"/>
        </w:tabs>
        <w:rPr>
          <w:rFonts w:asciiTheme="minorHAnsi" w:eastAsiaTheme="minorEastAsia" w:hAnsiTheme="minorHAnsi"/>
          <w:noProof/>
          <w:sz w:val="22"/>
        </w:rPr>
      </w:pPr>
      <w:hyperlink w:anchor="_Toc512506433" w:history="1">
        <w:r w:rsidRPr="00347469">
          <w:rPr>
            <w:rStyle w:val="Hyperlink"/>
            <w:rFonts w:cs="Arial"/>
            <w:noProof/>
          </w:rPr>
          <w:t>Table 7</w:t>
        </w:r>
        <w:r w:rsidRPr="00347469">
          <w:rPr>
            <w:rStyle w:val="Hyperlink"/>
            <w:rFonts w:cs="Arial"/>
            <w:noProof/>
          </w:rPr>
          <w:noBreakHyphen/>
          <w:t>10: Summary of the operation of each external component</w:t>
        </w:r>
        <w:r>
          <w:rPr>
            <w:noProof/>
            <w:webHidden/>
          </w:rPr>
          <w:tab/>
        </w:r>
        <w:r>
          <w:rPr>
            <w:noProof/>
            <w:webHidden/>
          </w:rPr>
          <w:fldChar w:fldCharType="begin"/>
        </w:r>
        <w:r>
          <w:rPr>
            <w:noProof/>
            <w:webHidden/>
          </w:rPr>
          <w:instrText xml:space="preserve"> PAGEREF _Toc512506433 \h </w:instrText>
        </w:r>
        <w:r>
          <w:rPr>
            <w:noProof/>
            <w:webHidden/>
          </w:rPr>
        </w:r>
        <w:r>
          <w:rPr>
            <w:noProof/>
            <w:webHidden/>
          </w:rPr>
          <w:fldChar w:fldCharType="separate"/>
        </w:r>
        <w:r w:rsidR="00132A5C">
          <w:rPr>
            <w:noProof/>
            <w:webHidden/>
          </w:rPr>
          <w:t>88</w:t>
        </w:r>
        <w:r>
          <w:rPr>
            <w:noProof/>
            <w:webHidden/>
          </w:rPr>
          <w:fldChar w:fldCharType="end"/>
        </w:r>
      </w:hyperlink>
    </w:p>
    <w:p w14:paraId="07803BBA" w14:textId="24B06C46" w:rsidR="00D34376" w:rsidRDefault="00D34376">
      <w:pPr>
        <w:pStyle w:val="TableofFigures"/>
        <w:tabs>
          <w:tab w:val="right" w:leader="dot" w:pos="9350"/>
        </w:tabs>
        <w:rPr>
          <w:rFonts w:asciiTheme="minorHAnsi" w:eastAsiaTheme="minorEastAsia" w:hAnsiTheme="minorHAnsi"/>
          <w:noProof/>
          <w:sz w:val="22"/>
        </w:rPr>
      </w:pPr>
      <w:hyperlink w:anchor="_Toc512506434" w:history="1">
        <w:r w:rsidRPr="00347469">
          <w:rPr>
            <w:rStyle w:val="Hyperlink"/>
            <w:noProof/>
          </w:rPr>
          <w:t>Table 7</w:t>
        </w:r>
        <w:r w:rsidRPr="00347469">
          <w:rPr>
            <w:rStyle w:val="Hyperlink"/>
            <w:noProof/>
          </w:rPr>
          <w:noBreakHyphen/>
          <w:t>11 - Comparison Table of the higher-efficient regulators</w:t>
        </w:r>
        <w:r>
          <w:rPr>
            <w:noProof/>
            <w:webHidden/>
          </w:rPr>
          <w:tab/>
        </w:r>
        <w:r>
          <w:rPr>
            <w:noProof/>
            <w:webHidden/>
          </w:rPr>
          <w:fldChar w:fldCharType="begin"/>
        </w:r>
        <w:r>
          <w:rPr>
            <w:noProof/>
            <w:webHidden/>
          </w:rPr>
          <w:instrText xml:space="preserve"> PAGEREF _Toc512506434 \h </w:instrText>
        </w:r>
        <w:r>
          <w:rPr>
            <w:noProof/>
            <w:webHidden/>
          </w:rPr>
        </w:r>
        <w:r>
          <w:rPr>
            <w:noProof/>
            <w:webHidden/>
          </w:rPr>
          <w:fldChar w:fldCharType="separate"/>
        </w:r>
        <w:r w:rsidR="00132A5C">
          <w:rPr>
            <w:noProof/>
            <w:webHidden/>
          </w:rPr>
          <w:t>101</w:t>
        </w:r>
        <w:r>
          <w:rPr>
            <w:noProof/>
            <w:webHidden/>
          </w:rPr>
          <w:fldChar w:fldCharType="end"/>
        </w:r>
      </w:hyperlink>
    </w:p>
    <w:p w14:paraId="5D800C62" w14:textId="0755C270" w:rsidR="00D34376" w:rsidRDefault="00D34376">
      <w:pPr>
        <w:pStyle w:val="TableofFigures"/>
        <w:tabs>
          <w:tab w:val="right" w:leader="dot" w:pos="9350"/>
        </w:tabs>
        <w:rPr>
          <w:rFonts w:asciiTheme="minorHAnsi" w:eastAsiaTheme="minorEastAsia" w:hAnsiTheme="minorHAnsi"/>
          <w:noProof/>
          <w:sz w:val="22"/>
        </w:rPr>
      </w:pPr>
      <w:hyperlink w:anchor="_Toc512506435" w:history="1">
        <w:r w:rsidRPr="00347469">
          <w:rPr>
            <w:rStyle w:val="Hyperlink"/>
            <w:noProof/>
          </w:rPr>
          <w:t>Table 7</w:t>
        </w:r>
        <w:r w:rsidRPr="00347469">
          <w:rPr>
            <w:rStyle w:val="Hyperlink"/>
            <w:noProof/>
          </w:rPr>
          <w:noBreakHyphen/>
          <w:t>12 - L4978: Electrical Characteristics</w:t>
        </w:r>
        <w:r>
          <w:rPr>
            <w:noProof/>
            <w:webHidden/>
          </w:rPr>
          <w:tab/>
        </w:r>
        <w:r>
          <w:rPr>
            <w:noProof/>
            <w:webHidden/>
          </w:rPr>
          <w:fldChar w:fldCharType="begin"/>
        </w:r>
        <w:r>
          <w:rPr>
            <w:noProof/>
            <w:webHidden/>
          </w:rPr>
          <w:instrText xml:space="preserve"> PAGEREF _Toc512506435 \h </w:instrText>
        </w:r>
        <w:r>
          <w:rPr>
            <w:noProof/>
            <w:webHidden/>
          </w:rPr>
        </w:r>
        <w:r>
          <w:rPr>
            <w:noProof/>
            <w:webHidden/>
          </w:rPr>
          <w:fldChar w:fldCharType="separate"/>
        </w:r>
        <w:r w:rsidR="00132A5C">
          <w:rPr>
            <w:noProof/>
            <w:webHidden/>
          </w:rPr>
          <w:t>103</w:t>
        </w:r>
        <w:r>
          <w:rPr>
            <w:noProof/>
            <w:webHidden/>
          </w:rPr>
          <w:fldChar w:fldCharType="end"/>
        </w:r>
      </w:hyperlink>
    </w:p>
    <w:p w14:paraId="14680630" w14:textId="26503477" w:rsidR="00D34376" w:rsidRDefault="00D34376">
      <w:pPr>
        <w:pStyle w:val="TableofFigures"/>
        <w:tabs>
          <w:tab w:val="right" w:leader="dot" w:pos="9350"/>
        </w:tabs>
        <w:rPr>
          <w:rFonts w:asciiTheme="minorHAnsi" w:eastAsiaTheme="minorEastAsia" w:hAnsiTheme="minorHAnsi"/>
          <w:noProof/>
          <w:sz w:val="22"/>
        </w:rPr>
      </w:pPr>
      <w:hyperlink w:anchor="_Toc512506436" w:history="1">
        <w:r w:rsidRPr="00347469">
          <w:rPr>
            <w:rStyle w:val="Hyperlink"/>
            <w:noProof/>
          </w:rPr>
          <w:t>Table 7</w:t>
        </w:r>
        <w:r w:rsidRPr="00347469">
          <w:rPr>
            <w:rStyle w:val="Hyperlink"/>
            <w:noProof/>
          </w:rPr>
          <w:noBreakHyphen/>
          <w:t>13 - LM317: Electrical Characteristics</w:t>
        </w:r>
        <w:r>
          <w:rPr>
            <w:noProof/>
            <w:webHidden/>
          </w:rPr>
          <w:tab/>
        </w:r>
        <w:r>
          <w:rPr>
            <w:noProof/>
            <w:webHidden/>
          </w:rPr>
          <w:fldChar w:fldCharType="begin"/>
        </w:r>
        <w:r>
          <w:rPr>
            <w:noProof/>
            <w:webHidden/>
          </w:rPr>
          <w:instrText xml:space="preserve"> PAGEREF _Toc512506436 \h </w:instrText>
        </w:r>
        <w:r>
          <w:rPr>
            <w:noProof/>
            <w:webHidden/>
          </w:rPr>
        </w:r>
        <w:r>
          <w:rPr>
            <w:noProof/>
            <w:webHidden/>
          </w:rPr>
          <w:fldChar w:fldCharType="separate"/>
        </w:r>
        <w:r w:rsidR="00132A5C">
          <w:rPr>
            <w:noProof/>
            <w:webHidden/>
          </w:rPr>
          <w:t>104</w:t>
        </w:r>
        <w:r>
          <w:rPr>
            <w:noProof/>
            <w:webHidden/>
          </w:rPr>
          <w:fldChar w:fldCharType="end"/>
        </w:r>
      </w:hyperlink>
    </w:p>
    <w:p w14:paraId="75C21934" w14:textId="18589233" w:rsidR="00D34376" w:rsidRDefault="00D34376">
      <w:pPr>
        <w:pStyle w:val="TableofFigures"/>
        <w:tabs>
          <w:tab w:val="right" w:leader="dot" w:pos="9350"/>
        </w:tabs>
        <w:rPr>
          <w:rFonts w:asciiTheme="minorHAnsi" w:eastAsiaTheme="minorEastAsia" w:hAnsiTheme="minorHAnsi"/>
          <w:noProof/>
          <w:sz w:val="22"/>
        </w:rPr>
      </w:pPr>
      <w:hyperlink w:anchor="_Toc512506437" w:history="1">
        <w:r w:rsidRPr="00347469">
          <w:rPr>
            <w:rStyle w:val="Hyperlink"/>
            <w:noProof/>
          </w:rPr>
          <w:t>Table 10</w:t>
        </w:r>
        <w:r w:rsidRPr="00347469">
          <w:rPr>
            <w:rStyle w:val="Hyperlink"/>
            <w:noProof/>
          </w:rPr>
          <w:noBreakHyphen/>
          <w:t>1 - Verifying Ease of Use</w:t>
        </w:r>
        <w:r>
          <w:rPr>
            <w:noProof/>
            <w:webHidden/>
          </w:rPr>
          <w:tab/>
        </w:r>
        <w:r>
          <w:rPr>
            <w:noProof/>
            <w:webHidden/>
          </w:rPr>
          <w:fldChar w:fldCharType="begin"/>
        </w:r>
        <w:r>
          <w:rPr>
            <w:noProof/>
            <w:webHidden/>
          </w:rPr>
          <w:instrText xml:space="preserve"> PAGEREF _Toc512506437 \h </w:instrText>
        </w:r>
        <w:r>
          <w:rPr>
            <w:noProof/>
            <w:webHidden/>
          </w:rPr>
        </w:r>
        <w:r>
          <w:rPr>
            <w:noProof/>
            <w:webHidden/>
          </w:rPr>
          <w:fldChar w:fldCharType="separate"/>
        </w:r>
        <w:r w:rsidR="00132A5C">
          <w:rPr>
            <w:noProof/>
            <w:webHidden/>
          </w:rPr>
          <w:t>117</w:t>
        </w:r>
        <w:r>
          <w:rPr>
            <w:noProof/>
            <w:webHidden/>
          </w:rPr>
          <w:fldChar w:fldCharType="end"/>
        </w:r>
      </w:hyperlink>
    </w:p>
    <w:p w14:paraId="324DE1D1" w14:textId="666B0B4F" w:rsidR="00D34376" w:rsidRDefault="00D34376">
      <w:pPr>
        <w:pStyle w:val="TableofFigures"/>
        <w:tabs>
          <w:tab w:val="right" w:leader="dot" w:pos="9350"/>
        </w:tabs>
        <w:rPr>
          <w:rFonts w:asciiTheme="minorHAnsi" w:eastAsiaTheme="minorEastAsia" w:hAnsiTheme="minorHAnsi"/>
          <w:noProof/>
          <w:sz w:val="22"/>
        </w:rPr>
      </w:pPr>
      <w:hyperlink w:anchor="_Toc512506438" w:history="1">
        <w:r w:rsidRPr="00347469">
          <w:rPr>
            <w:rStyle w:val="Hyperlink"/>
            <w:noProof/>
          </w:rPr>
          <w:t>Table 10</w:t>
        </w:r>
        <w:r w:rsidRPr="00347469">
          <w:rPr>
            <w:rStyle w:val="Hyperlink"/>
            <w:noProof/>
          </w:rPr>
          <w:noBreakHyphen/>
          <w:t>2 - Verifying Robust Response</w:t>
        </w:r>
        <w:r>
          <w:rPr>
            <w:noProof/>
            <w:webHidden/>
          </w:rPr>
          <w:tab/>
        </w:r>
        <w:r>
          <w:rPr>
            <w:noProof/>
            <w:webHidden/>
          </w:rPr>
          <w:fldChar w:fldCharType="begin"/>
        </w:r>
        <w:r>
          <w:rPr>
            <w:noProof/>
            <w:webHidden/>
          </w:rPr>
          <w:instrText xml:space="preserve"> PAGEREF _Toc512506438 \h </w:instrText>
        </w:r>
        <w:r>
          <w:rPr>
            <w:noProof/>
            <w:webHidden/>
          </w:rPr>
        </w:r>
        <w:r>
          <w:rPr>
            <w:noProof/>
            <w:webHidden/>
          </w:rPr>
          <w:fldChar w:fldCharType="separate"/>
        </w:r>
        <w:r w:rsidR="00132A5C">
          <w:rPr>
            <w:noProof/>
            <w:webHidden/>
          </w:rPr>
          <w:t>118</w:t>
        </w:r>
        <w:r>
          <w:rPr>
            <w:noProof/>
            <w:webHidden/>
          </w:rPr>
          <w:fldChar w:fldCharType="end"/>
        </w:r>
      </w:hyperlink>
    </w:p>
    <w:p w14:paraId="70DCE790" w14:textId="45B4382A" w:rsidR="00D34376" w:rsidRDefault="00D34376">
      <w:pPr>
        <w:pStyle w:val="TableofFigures"/>
        <w:tabs>
          <w:tab w:val="right" w:leader="dot" w:pos="9350"/>
        </w:tabs>
        <w:rPr>
          <w:rFonts w:asciiTheme="minorHAnsi" w:eastAsiaTheme="minorEastAsia" w:hAnsiTheme="minorHAnsi"/>
          <w:noProof/>
          <w:sz w:val="22"/>
        </w:rPr>
      </w:pPr>
      <w:hyperlink w:anchor="_Toc512506439" w:history="1">
        <w:r w:rsidRPr="00347469">
          <w:rPr>
            <w:rStyle w:val="Hyperlink"/>
            <w:noProof/>
          </w:rPr>
          <w:t>Table 10</w:t>
        </w:r>
        <w:r w:rsidRPr="00347469">
          <w:rPr>
            <w:rStyle w:val="Hyperlink"/>
            <w:noProof/>
          </w:rPr>
          <w:noBreakHyphen/>
          <w:t>3 - Verifying Audio and Visual Synchronization</w:t>
        </w:r>
        <w:r>
          <w:rPr>
            <w:noProof/>
            <w:webHidden/>
          </w:rPr>
          <w:tab/>
        </w:r>
        <w:r>
          <w:rPr>
            <w:noProof/>
            <w:webHidden/>
          </w:rPr>
          <w:fldChar w:fldCharType="begin"/>
        </w:r>
        <w:r>
          <w:rPr>
            <w:noProof/>
            <w:webHidden/>
          </w:rPr>
          <w:instrText xml:space="preserve"> PAGEREF _Toc512506439 \h </w:instrText>
        </w:r>
        <w:r>
          <w:rPr>
            <w:noProof/>
            <w:webHidden/>
          </w:rPr>
        </w:r>
        <w:r>
          <w:rPr>
            <w:noProof/>
            <w:webHidden/>
          </w:rPr>
          <w:fldChar w:fldCharType="separate"/>
        </w:r>
        <w:r w:rsidR="00132A5C">
          <w:rPr>
            <w:noProof/>
            <w:webHidden/>
          </w:rPr>
          <w:t>118</w:t>
        </w:r>
        <w:r>
          <w:rPr>
            <w:noProof/>
            <w:webHidden/>
          </w:rPr>
          <w:fldChar w:fldCharType="end"/>
        </w:r>
      </w:hyperlink>
    </w:p>
    <w:p w14:paraId="65AC7AF1" w14:textId="578C0310" w:rsidR="00D34376" w:rsidRDefault="00D34376">
      <w:pPr>
        <w:pStyle w:val="TableofFigures"/>
        <w:tabs>
          <w:tab w:val="right" w:leader="dot" w:pos="9350"/>
        </w:tabs>
        <w:rPr>
          <w:rFonts w:asciiTheme="minorHAnsi" w:eastAsiaTheme="minorEastAsia" w:hAnsiTheme="minorHAnsi"/>
          <w:noProof/>
          <w:sz w:val="22"/>
        </w:rPr>
      </w:pPr>
      <w:hyperlink w:anchor="_Toc512506440" w:history="1">
        <w:r w:rsidRPr="00347469">
          <w:rPr>
            <w:rStyle w:val="Hyperlink"/>
            <w:noProof/>
          </w:rPr>
          <w:t>Table 10</w:t>
        </w:r>
        <w:r w:rsidRPr="00347469">
          <w:rPr>
            <w:rStyle w:val="Hyperlink"/>
            <w:noProof/>
          </w:rPr>
          <w:noBreakHyphen/>
          <w:t>4 - Verifying Optical Output</w:t>
        </w:r>
        <w:r>
          <w:rPr>
            <w:noProof/>
            <w:webHidden/>
          </w:rPr>
          <w:tab/>
        </w:r>
        <w:r>
          <w:rPr>
            <w:noProof/>
            <w:webHidden/>
          </w:rPr>
          <w:fldChar w:fldCharType="begin"/>
        </w:r>
        <w:r>
          <w:rPr>
            <w:noProof/>
            <w:webHidden/>
          </w:rPr>
          <w:instrText xml:space="preserve"> PAGEREF _Toc512506440 \h </w:instrText>
        </w:r>
        <w:r>
          <w:rPr>
            <w:noProof/>
            <w:webHidden/>
          </w:rPr>
        </w:r>
        <w:r>
          <w:rPr>
            <w:noProof/>
            <w:webHidden/>
          </w:rPr>
          <w:fldChar w:fldCharType="separate"/>
        </w:r>
        <w:r w:rsidR="00132A5C">
          <w:rPr>
            <w:noProof/>
            <w:webHidden/>
          </w:rPr>
          <w:t>119</w:t>
        </w:r>
        <w:r>
          <w:rPr>
            <w:noProof/>
            <w:webHidden/>
          </w:rPr>
          <w:fldChar w:fldCharType="end"/>
        </w:r>
      </w:hyperlink>
    </w:p>
    <w:p w14:paraId="24F564AA" w14:textId="0F56A67E" w:rsidR="00D34376" w:rsidRDefault="00D34376">
      <w:pPr>
        <w:pStyle w:val="TableofFigures"/>
        <w:tabs>
          <w:tab w:val="right" w:leader="dot" w:pos="9350"/>
        </w:tabs>
        <w:rPr>
          <w:rFonts w:asciiTheme="minorHAnsi" w:eastAsiaTheme="minorEastAsia" w:hAnsiTheme="minorHAnsi"/>
          <w:noProof/>
          <w:sz w:val="22"/>
        </w:rPr>
      </w:pPr>
      <w:hyperlink w:anchor="_Toc512506441" w:history="1">
        <w:r w:rsidRPr="00347469">
          <w:rPr>
            <w:rStyle w:val="Hyperlink"/>
            <w:noProof/>
          </w:rPr>
          <w:t>Table 10</w:t>
        </w:r>
        <w:r w:rsidRPr="00347469">
          <w:rPr>
            <w:rStyle w:val="Hyperlink"/>
            <w:noProof/>
          </w:rPr>
          <w:noBreakHyphen/>
          <w:t>5 - Verifying Reliability</w:t>
        </w:r>
        <w:r>
          <w:rPr>
            <w:noProof/>
            <w:webHidden/>
          </w:rPr>
          <w:tab/>
        </w:r>
        <w:r>
          <w:rPr>
            <w:noProof/>
            <w:webHidden/>
          </w:rPr>
          <w:fldChar w:fldCharType="begin"/>
        </w:r>
        <w:r>
          <w:rPr>
            <w:noProof/>
            <w:webHidden/>
          </w:rPr>
          <w:instrText xml:space="preserve"> PAGEREF _Toc512506441 \h </w:instrText>
        </w:r>
        <w:r>
          <w:rPr>
            <w:noProof/>
            <w:webHidden/>
          </w:rPr>
        </w:r>
        <w:r>
          <w:rPr>
            <w:noProof/>
            <w:webHidden/>
          </w:rPr>
          <w:fldChar w:fldCharType="separate"/>
        </w:r>
        <w:r w:rsidR="00132A5C">
          <w:rPr>
            <w:noProof/>
            <w:webHidden/>
          </w:rPr>
          <w:t>119</w:t>
        </w:r>
        <w:r>
          <w:rPr>
            <w:noProof/>
            <w:webHidden/>
          </w:rPr>
          <w:fldChar w:fldCharType="end"/>
        </w:r>
      </w:hyperlink>
    </w:p>
    <w:p w14:paraId="7523A3EC" w14:textId="04A84FE4" w:rsidR="00D34376" w:rsidRDefault="00D34376">
      <w:pPr>
        <w:pStyle w:val="TableofFigures"/>
        <w:tabs>
          <w:tab w:val="right" w:leader="dot" w:pos="9350"/>
        </w:tabs>
        <w:rPr>
          <w:rFonts w:asciiTheme="minorHAnsi" w:eastAsiaTheme="minorEastAsia" w:hAnsiTheme="minorHAnsi"/>
          <w:noProof/>
          <w:sz w:val="22"/>
        </w:rPr>
      </w:pPr>
      <w:hyperlink w:anchor="_Toc512506442" w:history="1">
        <w:r w:rsidRPr="00347469">
          <w:rPr>
            <w:rStyle w:val="Hyperlink"/>
            <w:noProof/>
          </w:rPr>
          <w:t>Table 10</w:t>
        </w:r>
        <w:r w:rsidRPr="00347469">
          <w:rPr>
            <w:rStyle w:val="Hyperlink"/>
            <w:noProof/>
          </w:rPr>
          <w:noBreakHyphen/>
          <w:t>6 - Verifying Power Consumption</w:t>
        </w:r>
        <w:r>
          <w:rPr>
            <w:noProof/>
            <w:webHidden/>
          </w:rPr>
          <w:tab/>
        </w:r>
        <w:r>
          <w:rPr>
            <w:noProof/>
            <w:webHidden/>
          </w:rPr>
          <w:fldChar w:fldCharType="begin"/>
        </w:r>
        <w:r>
          <w:rPr>
            <w:noProof/>
            <w:webHidden/>
          </w:rPr>
          <w:instrText xml:space="preserve"> PAGEREF _Toc512506442 \h </w:instrText>
        </w:r>
        <w:r>
          <w:rPr>
            <w:noProof/>
            <w:webHidden/>
          </w:rPr>
        </w:r>
        <w:r>
          <w:rPr>
            <w:noProof/>
            <w:webHidden/>
          </w:rPr>
          <w:fldChar w:fldCharType="separate"/>
        </w:r>
        <w:r w:rsidR="00132A5C">
          <w:rPr>
            <w:noProof/>
            <w:webHidden/>
          </w:rPr>
          <w:t>120</w:t>
        </w:r>
        <w:r>
          <w:rPr>
            <w:noProof/>
            <w:webHidden/>
          </w:rPr>
          <w:fldChar w:fldCharType="end"/>
        </w:r>
      </w:hyperlink>
    </w:p>
    <w:p w14:paraId="73549097" w14:textId="49A384FE" w:rsidR="00D34376" w:rsidRDefault="00D34376">
      <w:pPr>
        <w:pStyle w:val="TableofFigures"/>
        <w:tabs>
          <w:tab w:val="right" w:leader="dot" w:pos="9350"/>
        </w:tabs>
        <w:rPr>
          <w:rFonts w:asciiTheme="minorHAnsi" w:eastAsiaTheme="minorEastAsia" w:hAnsiTheme="minorHAnsi"/>
          <w:noProof/>
          <w:sz w:val="22"/>
        </w:rPr>
      </w:pPr>
      <w:hyperlink w:anchor="_Toc512506443" w:history="1">
        <w:r w:rsidRPr="00347469">
          <w:rPr>
            <w:rStyle w:val="Hyperlink"/>
            <w:noProof/>
          </w:rPr>
          <w:t>Table 10</w:t>
        </w:r>
        <w:r w:rsidRPr="00347469">
          <w:rPr>
            <w:rStyle w:val="Hyperlink"/>
            <w:noProof/>
          </w:rPr>
          <w:noBreakHyphen/>
          <w:t>7 - Verifying Autonomy</w:t>
        </w:r>
        <w:r>
          <w:rPr>
            <w:noProof/>
            <w:webHidden/>
          </w:rPr>
          <w:tab/>
        </w:r>
        <w:r>
          <w:rPr>
            <w:noProof/>
            <w:webHidden/>
          </w:rPr>
          <w:fldChar w:fldCharType="begin"/>
        </w:r>
        <w:r>
          <w:rPr>
            <w:noProof/>
            <w:webHidden/>
          </w:rPr>
          <w:instrText xml:space="preserve"> PAGEREF _Toc512506443 \h </w:instrText>
        </w:r>
        <w:r>
          <w:rPr>
            <w:noProof/>
            <w:webHidden/>
          </w:rPr>
        </w:r>
        <w:r>
          <w:rPr>
            <w:noProof/>
            <w:webHidden/>
          </w:rPr>
          <w:fldChar w:fldCharType="separate"/>
        </w:r>
        <w:r w:rsidR="00132A5C">
          <w:rPr>
            <w:noProof/>
            <w:webHidden/>
          </w:rPr>
          <w:t>120</w:t>
        </w:r>
        <w:r>
          <w:rPr>
            <w:noProof/>
            <w:webHidden/>
          </w:rPr>
          <w:fldChar w:fldCharType="end"/>
        </w:r>
      </w:hyperlink>
    </w:p>
    <w:p w14:paraId="0E3BD470" w14:textId="1292BFA8" w:rsidR="00D34376" w:rsidRDefault="00D34376">
      <w:pPr>
        <w:pStyle w:val="TableofFigures"/>
        <w:tabs>
          <w:tab w:val="right" w:leader="dot" w:pos="9350"/>
        </w:tabs>
        <w:rPr>
          <w:rFonts w:asciiTheme="minorHAnsi" w:eastAsiaTheme="minorEastAsia" w:hAnsiTheme="minorHAnsi"/>
          <w:noProof/>
          <w:sz w:val="22"/>
        </w:rPr>
      </w:pPr>
      <w:hyperlink w:anchor="_Toc512506444" w:history="1">
        <w:r w:rsidRPr="00347469">
          <w:rPr>
            <w:rStyle w:val="Hyperlink"/>
            <w:noProof/>
          </w:rPr>
          <w:t>Table 10</w:t>
        </w:r>
        <w:r w:rsidRPr="00347469">
          <w:rPr>
            <w:rStyle w:val="Hyperlink"/>
            <w:noProof/>
          </w:rPr>
          <w:noBreakHyphen/>
          <w:t>8 - Verifying Cost</w:t>
        </w:r>
        <w:r>
          <w:rPr>
            <w:noProof/>
            <w:webHidden/>
          </w:rPr>
          <w:tab/>
        </w:r>
        <w:r>
          <w:rPr>
            <w:noProof/>
            <w:webHidden/>
          </w:rPr>
          <w:fldChar w:fldCharType="begin"/>
        </w:r>
        <w:r>
          <w:rPr>
            <w:noProof/>
            <w:webHidden/>
          </w:rPr>
          <w:instrText xml:space="preserve"> PAGEREF _Toc512506444 \h </w:instrText>
        </w:r>
        <w:r>
          <w:rPr>
            <w:noProof/>
            <w:webHidden/>
          </w:rPr>
        </w:r>
        <w:r>
          <w:rPr>
            <w:noProof/>
            <w:webHidden/>
          </w:rPr>
          <w:fldChar w:fldCharType="separate"/>
        </w:r>
        <w:r w:rsidR="00132A5C">
          <w:rPr>
            <w:noProof/>
            <w:webHidden/>
          </w:rPr>
          <w:t>121</w:t>
        </w:r>
        <w:r>
          <w:rPr>
            <w:noProof/>
            <w:webHidden/>
          </w:rPr>
          <w:fldChar w:fldCharType="end"/>
        </w:r>
      </w:hyperlink>
    </w:p>
    <w:p w14:paraId="28518F9A" w14:textId="05BC5420" w:rsidR="00D34376" w:rsidRDefault="00D34376">
      <w:pPr>
        <w:pStyle w:val="TableofFigures"/>
        <w:tabs>
          <w:tab w:val="right" w:leader="dot" w:pos="9350"/>
        </w:tabs>
        <w:rPr>
          <w:rFonts w:asciiTheme="minorHAnsi" w:eastAsiaTheme="minorEastAsia" w:hAnsiTheme="minorHAnsi"/>
          <w:noProof/>
          <w:sz w:val="22"/>
        </w:rPr>
      </w:pPr>
      <w:hyperlink w:anchor="_Toc512506445" w:history="1">
        <w:r w:rsidRPr="00347469">
          <w:rPr>
            <w:rStyle w:val="Hyperlink"/>
            <w:noProof/>
          </w:rPr>
          <w:t>Table 10</w:t>
        </w:r>
        <w:r w:rsidRPr="00347469">
          <w:rPr>
            <w:rStyle w:val="Hyperlink"/>
            <w:noProof/>
          </w:rPr>
          <w:noBreakHyphen/>
          <w:t>9 - Verifying Weight</w:t>
        </w:r>
        <w:r>
          <w:rPr>
            <w:noProof/>
            <w:webHidden/>
          </w:rPr>
          <w:tab/>
        </w:r>
        <w:r>
          <w:rPr>
            <w:noProof/>
            <w:webHidden/>
          </w:rPr>
          <w:fldChar w:fldCharType="begin"/>
        </w:r>
        <w:r>
          <w:rPr>
            <w:noProof/>
            <w:webHidden/>
          </w:rPr>
          <w:instrText xml:space="preserve"> PAGEREF _Toc512506445 \h </w:instrText>
        </w:r>
        <w:r>
          <w:rPr>
            <w:noProof/>
            <w:webHidden/>
          </w:rPr>
        </w:r>
        <w:r>
          <w:rPr>
            <w:noProof/>
            <w:webHidden/>
          </w:rPr>
          <w:fldChar w:fldCharType="separate"/>
        </w:r>
        <w:r w:rsidR="00132A5C">
          <w:rPr>
            <w:noProof/>
            <w:webHidden/>
          </w:rPr>
          <w:t>121</w:t>
        </w:r>
        <w:r>
          <w:rPr>
            <w:noProof/>
            <w:webHidden/>
          </w:rPr>
          <w:fldChar w:fldCharType="end"/>
        </w:r>
      </w:hyperlink>
    </w:p>
    <w:p w14:paraId="55D7F751" w14:textId="4939FD1D" w:rsidR="00742C87" w:rsidRPr="005030A4" w:rsidRDefault="00742C87" w:rsidP="00EB2DD5">
      <w:pPr>
        <w:rPr>
          <w:rFonts w:cs="Arial"/>
          <w:szCs w:val="24"/>
        </w:rPr>
        <w:sectPr w:rsidR="00742C87" w:rsidRPr="005030A4" w:rsidSect="00B93D79">
          <w:headerReference w:type="default" r:id="rId17"/>
          <w:footerReference w:type="default" r:id="rId18"/>
          <w:pgSz w:w="12240" w:h="15840"/>
          <w:pgMar w:top="1440" w:right="1440" w:bottom="1440" w:left="1440" w:header="720" w:footer="720" w:gutter="0"/>
          <w:pgNumType w:fmt="lowerRoman" w:start="1"/>
          <w:cols w:space="720"/>
          <w:docGrid w:linePitch="360"/>
        </w:sectPr>
      </w:pPr>
      <w:r w:rsidRPr="005030A4">
        <w:rPr>
          <w:rFonts w:cs="Arial"/>
          <w:szCs w:val="24"/>
        </w:rPr>
        <w:fldChar w:fldCharType="end"/>
      </w:r>
    </w:p>
    <w:p w14:paraId="5937B976" w14:textId="561766BF" w:rsidR="00742C87" w:rsidRPr="003F1720" w:rsidRDefault="00D02991">
      <w:pPr>
        <w:pStyle w:val="Heading1"/>
      </w:pPr>
      <w:bookmarkStart w:id="4" w:name="_Toc512508073"/>
      <w:r>
        <w:lastRenderedPageBreak/>
        <w:t>Introduction</w:t>
      </w:r>
      <w:bookmarkEnd w:id="4"/>
    </w:p>
    <w:p w14:paraId="49D2D84E" w14:textId="77777777" w:rsidR="00742C87" w:rsidRPr="00B330FC" w:rsidRDefault="00742C87" w:rsidP="00742C87">
      <w:pPr>
        <w:jc w:val="center"/>
        <w:rPr>
          <w:rFonts w:cs="Arial"/>
          <w:b/>
          <w:sz w:val="40"/>
          <w:szCs w:val="40"/>
          <w:u w:val="single"/>
        </w:rPr>
      </w:pPr>
    </w:p>
    <w:p w14:paraId="38C10C84" w14:textId="77777777" w:rsidR="00742C87" w:rsidRPr="00CA1687" w:rsidRDefault="0EB70D8B" w:rsidP="0EB70D8B">
      <w:pPr>
        <w:pStyle w:val="Heading2"/>
        <w:rPr>
          <w:sz w:val="40"/>
          <w:szCs w:val="40"/>
        </w:rPr>
      </w:pPr>
      <w:bookmarkStart w:id="5" w:name="_Toc496515794"/>
      <w:bookmarkStart w:id="6" w:name="_Toc512508074"/>
      <w:r>
        <w:t>Project Narrative</w:t>
      </w:r>
      <w:bookmarkEnd w:id="5"/>
      <w:bookmarkEnd w:id="6"/>
    </w:p>
    <w:p w14:paraId="6109F82C" w14:textId="77777777" w:rsidR="00742C87" w:rsidRDefault="00742C87" w:rsidP="00742C87">
      <w:pPr>
        <w:spacing w:line="20" w:lineRule="atLeast"/>
        <w:ind w:firstLine="720"/>
        <w:rPr>
          <w:rFonts w:eastAsia="Times New Roman" w:cs="Arial"/>
          <w:szCs w:val="24"/>
        </w:rPr>
      </w:pPr>
    </w:p>
    <w:p w14:paraId="5682901E" w14:textId="0B34E4DF" w:rsidR="00742C87" w:rsidRDefault="0EB70D8B" w:rsidP="00FC551F">
      <w:pPr>
        <w:spacing w:line="20" w:lineRule="atLeast"/>
        <w:rPr>
          <w:rFonts w:eastAsia="Times New Roman" w:cs="Arial"/>
        </w:rPr>
      </w:pPr>
      <w:r w:rsidRPr="0EB70D8B">
        <w:rPr>
          <w:rFonts w:eastAsia="Times New Roman" w:cs="Arial"/>
        </w:rPr>
        <w:t>Electronic Dance Music (EDM) has gained popularity in recent years, not only in the United States, but all over the world. What started as an underground scene in the 1980</w:t>
      </w:r>
      <w:r w:rsidR="00A157CD">
        <w:rPr>
          <w:rFonts w:eastAsia="Times New Roman" w:cs="Arial"/>
        </w:rPr>
        <w:t>s</w:t>
      </w:r>
      <w:r w:rsidRPr="0EB70D8B">
        <w:rPr>
          <w:rFonts w:eastAsia="Times New Roman" w:cs="Arial"/>
        </w:rPr>
        <w:t xml:space="preserve"> has evolved into a $</w:t>
      </w:r>
      <w:r w:rsidR="00AE7053">
        <w:rPr>
          <w:rFonts w:eastAsia="Times New Roman" w:cs="Arial"/>
        </w:rPr>
        <w:t>7.1</w:t>
      </w:r>
      <w:r w:rsidRPr="0EB70D8B">
        <w:rPr>
          <w:rFonts w:eastAsia="Times New Roman" w:cs="Arial"/>
        </w:rPr>
        <w:t xml:space="preserve"> billion global industry. </w:t>
      </w:r>
      <w:r w:rsidR="00A157CD">
        <w:rPr>
          <w:rFonts w:eastAsia="Times New Roman" w:cs="Arial"/>
        </w:rPr>
        <w:t>Surprisingly, m</w:t>
      </w:r>
      <w:r w:rsidRPr="0EB70D8B">
        <w:rPr>
          <w:rFonts w:eastAsia="Times New Roman" w:cs="Arial"/>
        </w:rPr>
        <w:t>ost of that money isn’t coming from record sales, but live music events where DJs/Producers play music in front of a live audience. Every March since 1999, the city of Miami hosts what is known globally as “</w:t>
      </w:r>
      <w:r w:rsidR="006F19AB">
        <w:rPr>
          <w:rFonts w:eastAsia="Times New Roman" w:cs="Arial"/>
        </w:rPr>
        <w:t>the world’s premier electronic music festival</w:t>
      </w:r>
      <w:r w:rsidRPr="0EB70D8B">
        <w:rPr>
          <w:rFonts w:eastAsia="Times New Roman" w:cs="Arial"/>
        </w:rPr>
        <w:t>”, Ultra Music Festival. Annually capping off Miami Music Week,</w:t>
      </w:r>
      <w:r w:rsidR="001A1881">
        <w:rPr>
          <w:rFonts w:eastAsia="Times New Roman" w:cs="Arial"/>
        </w:rPr>
        <w:t xml:space="preserve"> </w:t>
      </w:r>
      <w:r w:rsidRPr="0EB70D8B">
        <w:rPr>
          <w:rFonts w:eastAsia="Times New Roman" w:cs="Arial"/>
        </w:rPr>
        <w:t>Ultra boasts lineups that put all other festivals to shame and attracts over 150,000 people over the span of the 3-day event.</w:t>
      </w:r>
    </w:p>
    <w:p w14:paraId="3B17729E" w14:textId="77777777" w:rsidR="00FC551F" w:rsidRDefault="00FC551F" w:rsidP="00FC551F">
      <w:pPr>
        <w:spacing w:line="20" w:lineRule="atLeast"/>
        <w:rPr>
          <w:rFonts w:eastAsia="Times New Roman" w:cs="Arial"/>
        </w:rPr>
      </w:pPr>
    </w:p>
    <w:p w14:paraId="69DFAA75" w14:textId="2613974A" w:rsidR="00742C87" w:rsidRPr="00216342" w:rsidRDefault="0EB70D8B" w:rsidP="00FC551F">
      <w:pPr>
        <w:spacing w:line="20" w:lineRule="atLeast"/>
        <w:rPr>
          <w:rFonts w:eastAsia="Times New Roman" w:cs="Arial"/>
        </w:rPr>
      </w:pPr>
      <w:r w:rsidRPr="0EB70D8B">
        <w:rPr>
          <w:rFonts w:eastAsia="Times New Roman" w:cs="Arial"/>
        </w:rPr>
        <w:t>One aspect of the festival that has grown dramatically over time is the quality of stage production. For many festival-goers, stage production can make or break an event. Indeed, the demand for production quality has gotten so great, Ultra has looked to outside independent companies to do it for them. One of these companies</w:t>
      </w:r>
      <w:r w:rsidR="00D536AA">
        <w:rPr>
          <w:rFonts w:eastAsia="Times New Roman" w:cs="Arial"/>
        </w:rPr>
        <w:t xml:space="preserve"> is</w:t>
      </w:r>
      <w:r w:rsidR="00D008D0">
        <w:rPr>
          <w:rFonts w:eastAsia="Times New Roman" w:cs="Arial"/>
        </w:rPr>
        <w:t xml:space="preserve"> UK based</w:t>
      </w:r>
      <w:r w:rsidRPr="0EB70D8B">
        <w:rPr>
          <w:rFonts w:eastAsia="Times New Roman" w:cs="Arial"/>
        </w:rPr>
        <w:t xml:space="preserve"> Arcadia Spectacular,</w:t>
      </w:r>
      <w:r w:rsidR="00ED3A56">
        <w:rPr>
          <w:rFonts w:eastAsia="Times New Roman" w:cs="Arial"/>
        </w:rPr>
        <w:t xml:space="preserve"> and they</w:t>
      </w:r>
      <w:r w:rsidRPr="0EB70D8B">
        <w:rPr>
          <w:rFonts w:eastAsia="Times New Roman" w:cs="Arial"/>
        </w:rPr>
        <w:t xml:space="preserve"> host their own exclusive stage called the “Arcadia Spider”. It is the only 360-degree stage at Ultra and hosts the lesser popular “underground” DJs that are part of Ultra’s “Resistance” brand. On top of that, the stage also has its own half-hour mini show called “The Arcadia Landing Show” that is exclusive to the Arcadia Spider and adds even more distinctiveness to their setup. </w:t>
      </w:r>
    </w:p>
    <w:p w14:paraId="5BEB9213" w14:textId="77777777" w:rsidR="00FC551F" w:rsidRDefault="00FC551F" w:rsidP="00FC551F">
      <w:pPr>
        <w:spacing w:line="20" w:lineRule="atLeast"/>
        <w:rPr>
          <w:rFonts w:eastAsia="Times New Roman" w:cs="Arial"/>
        </w:rPr>
      </w:pPr>
    </w:p>
    <w:p w14:paraId="449B495C" w14:textId="70021D20" w:rsidR="00742C87" w:rsidRPr="00216342" w:rsidRDefault="0EB70D8B" w:rsidP="00FC551F">
      <w:pPr>
        <w:spacing w:line="20" w:lineRule="atLeast"/>
        <w:rPr>
          <w:rFonts w:eastAsia="Times New Roman" w:cs="Arial"/>
        </w:rPr>
      </w:pPr>
      <w:r w:rsidRPr="0EB70D8B">
        <w:rPr>
          <w:rFonts w:eastAsia="Times New Roman" w:cs="Arial"/>
        </w:rPr>
        <w:t>It was while witnessing this unique show that the idea came to mind to work with them for a Senior Design Project. We reached out to them through their website and sure enough, they were more than happy to have a group of eager engineering students work on designing an addition to their stage. After a lot of brainstorming and input from Arcadia, particularly their founder and director Pip Rush</w:t>
      </w:r>
      <w:r w:rsidR="00D75255">
        <w:rPr>
          <w:rFonts w:eastAsia="Times New Roman" w:cs="Arial"/>
        </w:rPr>
        <w:t xml:space="preserve"> and </w:t>
      </w:r>
      <w:r w:rsidR="007A180A">
        <w:rPr>
          <w:rFonts w:eastAsia="Times New Roman" w:cs="Arial"/>
        </w:rPr>
        <w:t xml:space="preserve">Technical Director </w:t>
      </w:r>
      <w:r w:rsidR="003F2B91">
        <w:rPr>
          <w:rFonts w:eastAsia="Times New Roman" w:cs="Arial"/>
        </w:rPr>
        <w:t>Bertie Cole</w:t>
      </w:r>
      <w:r w:rsidRPr="0EB70D8B">
        <w:rPr>
          <w:rFonts w:eastAsia="Times New Roman" w:cs="Arial"/>
        </w:rPr>
        <w:t>, we decided that our project would be a</w:t>
      </w:r>
      <w:r w:rsidR="00897050">
        <w:rPr>
          <w:rFonts w:eastAsia="Times New Roman" w:cs="Arial"/>
        </w:rPr>
        <w:t xml:space="preserve"> half-sphere shaped</w:t>
      </w:r>
      <w:r w:rsidRPr="0EB70D8B">
        <w:rPr>
          <w:rFonts w:eastAsia="Times New Roman" w:cs="Arial"/>
        </w:rPr>
        <w:t xml:space="preserve"> robotic hub that would fit under the DJ booth located in the center of the stage. </w:t>
      </w:r>
    </w:p>
    <w:p w14:paraId="1352892C" w14:textId="77777777" w:rsidR="00FC551F" w:rsidRDefault="00FC551F" w:rsidP="00FC551F">
      <w:pPr>
        <w:spacing w:line="20" w:lineRule="atLeast"/>
        <w:rPr>
          <w:rFonts w:eastAsia="Times New Roman" w:cs="Arial"/>
        </w:rPr>
      </w:pPr>
    </w:p>
    <w:p w14:paraId="145A15C2" w14:textId="71CCBCC0" w:rsidR="00742C87" w:rsidRDefault="0EB70D8B" w:rsidP="00FC551F">
      <w:pPr>
        <w:spacing w:line="20" w:lineRule="atLeast"/>
        <w:rPr>
          <w:rFonts w:eastAsia="Times New Roman" w:cs="Arial"/>
        </w:rPr>
      </w:pPr>
      <w:r w:rsidRPr="0EB70D8B">
        <w:rPr>
          <w:rFonts w:eastAsia="Times New Roman" w:cs="Arial"/>
        </w:rPr>
        <w:t>When talking to Pip, he mentioned that he wanted something to go under the DJ booth to interact with the crowd in that area of the stage more. A robotic hub seemed to be a perfect option as it could house any special effects that we wanted and could easily fit under the DJ booth, accomplishing Pip’s desire for more crowd interaction. Furthermore, a robotic hub could be easily scaled for the constraints we would face in Senior Design. Although what we produce won’t be a full-scale product, our project would serve as a proof-of-concept prototype and prove the viability of the design for full-scale implementation.</w:t>
      </w:r>
    </w:p>
    <w:p w14:paraId="56720656" w14:textId="2CA888A0" w:rsidR="00A265C6" w:rsidRDefault="00A265C6" w:rsidP="00FC551F">
      <w:pPr>
        <w:spacing w:line="20" w:lineRule="atLeast"/>
        <w:rPr>
          <w:rFonts w:eastAsia="Times New Roman" w:cs="Arial"/>
        </w:rPr>
      </w:pPr>
    </w:p>
    <w:p w14:paraId="588E1E11" w14:textId="77777777" w:rsidR="00A265C6" w:rsidRPr="00216342" w:rsidRDefault="00A265C6" w:rsidP="00FC551F">
      <w:pPr>
        <w:spacing w:line="20" w:lineRule="atLeast"/>
        <w:rPr>
          <w:rFonts w:eastAsia="Times New Roman" w:cs="Arial"/>
        </w:rPr>
      </w:pPr>
    </w:p>
    <w:p w14:paraId="5F0163F4" w14:textId="77777777" w:rsidR="00742C87" w:rsidRPr="00216342" w:rsidRDefault="00742C87" w:rsidP="00742C87">
      <w:pPr>
        <w:spacing w:line="20" w:lineRule="atLeast"/>
        <w:ind w:firstLine="720"/>
        <w:rPr>
          <w:rFonts w:eastAsia="Times New Roman" w:cs="Arial"/>
          <w:szCs w:val="24"/>
        </w:rPr>
      </w:pPr>
    </w:p>
    <w:p w14:paraId="5364757C" w14:textId="77777777" w:rsidR="00742C87" w:rsidRPr="00216342" w:rsidRDefault="0EB70D8B" w:rsidP="008100D1">
      <w:pPr>
        <w:pStyle w:val="Heading2"/>
      </w:pPr>
      <w:bookmarkStart w:id="7" w:name="_Toc496515795"/>
      <w:bookmarkStart w:id="8" w:name="_Toc512508075"/>
      <w:r>
        <w:lastRenderedPageBreak/>
        <w:t>Goals and Objectives</w:t>
      </w:r>
      <w:bookmarkEnd w:id="7"/>
      <w:bookmarkEnd w:id="8"/>
    </w:p>
    <w:p w14:paraId="4FFBFAD3" w14:textId="77777777" w:rsidR="00742C87" w:rsidRDefault="00742C87" w:rsidP="00742C87">
      <w:pPr>
        <w:spacing w:line="20" w:lineRule="atLeast"/>
        <w:ind w:firstLine="720"/>
        <w:rPr>
          <w:rFonts w:eastAsia="Times New Roman" w:cs="Arial"/>
          <w:szCs w:val="24"/>
        </w:rPr>
      </w:pPr>
    </w:p>
    <w:p w14:paraId="10D25642" w14:textId="0265E586" w:rsidR="00742C87" w:rsidRDefault="0EB70D8B" w:rsidP="00FC551F">
      <w:pPr>
        <w:spacing w:line="20" w:lineRule="atLeast"/>
        <w:rPr>
          <w:rFonts w:eastAsia="Times New Roman" w:cs="Arial"/>
        </w:rPr>
      </w:pPr>
      <w:r w:rsidRPr="0EB70D8B">
        <w:rPr>
          <w:rFonts w:eastAsia="Times New Roman" w:cs="Arial"/>
        </w:rPr>
        <w:t xml:space="preserve">For our goals and objectives for this project, we will first outline what we envision for the full-scale version of the product, and then talk about how we will scale it down for our Senior Design project. First, the structure of the Arcadia Spider Robotic Hub (ASRH), can be envisioned as a half-sphere, where the flat part of the structure is attached to the bottom of the DJ booth. An extremely crude depiction of how our setup would like is shown in </w:t>
      </w:r>
      <w:r w:rsidR="002D43F0">
        <w:rPr>
          <w:rFonts w:eastAsia="Times New Roman" w:cs="Arial"/>
        </w:rPr>
        <w:t>Figure 1-1</w:t>
      </w:r>
      <w:r w:rsidRPr="0EB70D8B">
        <w:rPr>
          <w:rFonts w:eastAsia="Times New Roman" w:cs="Arial"/>
        </w:rPr>
        <w:t>. This is only intended to give an early visual conception of our idea.</w:t>
      </w:r>
    </w:p>
    <w:p w14:paraId="7043E123" w14:textId="31FA1918" w:rsidR="00742C87" w:rsidRPr="00471008" w:rsidRDefault="00742C87" w:rsidP="00742C87">
      <w:pPr>
        <w:spacing w:line="20" w:lineRule="atLeast"/>
        <w:ind w:firstLine="720"/>
        <w:rPr>
          <w:rFonts w:eastAsia="Times New Roman" w:cs="Arial"/>
          <w:szCs w:val="24"/>
        </w:rPr>
      </w:pPr>
    </w:p>
    <w:p w14:paraId="54B3E5CC" w14:textId="2735A5B9" w:rsidR="00D960CD" w:rsidRDefault="00291641" w:rsidP="00D960CD">
      <w:pPr>
        <w:keepNext/>
        <w:spacing w:line="20" w:lineRule="atLeast"/>
        <w:jc w:val="center"/>
      </w:pPr>
      <w:r>
        <w:rPr>
          <w:noProof/>
        </w:rPr>
        <w:drawing>
          <wp:inline distT="0" distB="0" distL="0" distR="0" wp14:anchorId="502377FB" wp14:editId="7BBEC6D9">
            <wp:extent cx="3541685" cy="2410691"/>
            <wp:effectExtent l="0" t="0" r="1905"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61894" cy="2424446"/>
                    </a:xfrm>
                    <a:prstGeom prst="rect">
                      <a:avLst/>
                    </a:prstGeom>
                    <a:noFill/>
                    <a:ln>
                      <a:noFill/>
                    </a:ln>
                  </pic:spPr>
                </pic:pic>
              </a:graphicData>
            </a:graphic>
          </wp:inline>
        </w:drawing>
      </w:r>
    </w:p>
    <w:p w14:paraId="5E950BF0" w14:textId="033E3DB1" w:rsidR="00CA1687" w:rsidRDefault="00D960CD" w:rsidP="00D960CD">
      <w:pPr>
        <w:pStyle w:val="Caption"/>
        <w:jc w:val="center"/>
      </w:pPr>
      <w:bookmarkStart w:id="9" w:name="_Toc512506446"/>
      <w:r>
        <w:t xml:space="preserve">Figure </w:t>
      </w:r>
      <w:fldSimple w:instr=" STYLEREF 1 \s ">
        <w:r w:rsidR="00132A5C">
          <w:rPr>
            <w:noProof/>
          </w:rPr>
          <w:t>1</w:t>
        </w:r>
      </w:fldSimple>
      <w:r w:rsidR="00EB4ED5">
        <w:noBreakHyphen/>
      </w:r>
      <w:fldSimple w:instr=" SEQ Figure \* ARABIC \s 1 ">
        <w:r w:rsidR="00132A5C">
          <w:rPr>
            <w:noProof/>
          </w:rPr>
          <w:t>1</w:t>
        </w:r>
      </w:fldSimple>
      <w:r>
        <w:t xml:space="preserve"> - </w:t>
      </w:r>
      <w:r w:rsidRPr="00BC2D9A">
        <w:t>Mock Representation of Planned Structure Design</w:t>
      </w:r>
      <w:bookmarkEnd w:id="9"/>
    </w:p>
    <w:p w14:paraId="2671F5D4" w14:textId="54F1E6EE" w:rsidR="00E656FC" w:rsidRPr="0094090C" w:rsidRDefault="0EB70D8B" w:rsidP="00FC551F">
      <w:pPr>
        <w:spacing w:line="20" w:lineRule="atLeast"/>
        <w:rPr>
          <w:rFonts w:eastAsia="Times New Roman" w:cs="Arial"/>
        </w:rPr>
      </w:pPr>
      <w:r w:rsidRPr="0EB70D8B">
        <w:rPr>
          <w:rFonts w:eastAsia="Times New Roman" w:cs="Arial"/>
        </w:rPr>
        <w:t xml:space="preserve">In the full-scale version, we envision the </w:t>
      </w:r>
      <w:r w:rsidR="003F2B91">
        <w:rPr>
          <w:rFonts w:eastAsia="Times New Roman" w:cs="Arial"/>
        </w:rPr>
        <w:t>ASRH</w:t>
      </w:r>
      <w:r w:rsidRPr="0EB70D8B">
        <w:rPr>
          <w:rFonts w:eastAsia="Times New Roman" w:cs="Arial"/>
        </w:rPr>
        <w:t xml:space="preserve"> to have lasers, LEDs, and C02 blasters as its special effects, and have the capability to rotate 360° on the Yaw axis. The ASRH will also include a camera that can rotate 90° on the Pitch axis. Both the Pitch and Yaw motors of the ASRH can be either manually </w:t>
      </w:r>
      <w:r w:rsidR="00DA67B6" w:rsidRPr="0EB70D8B">
        <w:rPr>
          <w:rFonts w:eastAsia="Times New Roman" w:cs="Arial"/>
        </w:rPr>
        <w:t>controlled or</w:t>
      </w:r>
      <w:r w:rsidRPr="0EB70D8B">
        <w:rPr>
          <w:rFonts w:eastAsia="Times New Roman" w:cs="Arial"/>
        </w:rPr>
        <w:t xml:space="preserve"> put on an automated procedure. The laser/light show will react to music that is being played, giving the audience a synchronous experience between what they see and what they hear. The camera on the ASRH will serve two purposes:</w:t>
      </w:r>
      <w:r w:rsidR="00722E2D">
        <w:rPr>
          <w:rFonts w:eastAsia="Times New Roman" w:cs="Arial"/>
        </w:rPr>
        <w:t xml:space="preserve"> 1)</w:t>
      </w:r>
      <w:r w:rsidRPr="0EB70D8B">
        <w:rPr>
          <w:rFonts w:eastAsia="Times New Roman" w:cs="Arial"/>
        </w:rPr>
        <w:t xml:space="preserve"> to capture </w:t>
      </w:r>
      <w:r w:rsidR="00DA67B6" w:rsidRPr="0EB70D8B">
        <w:rPr>
          <w:rFonts w:eastAsia="Times New Roman" w:cs="Arial"/>
        </w:rPr>
        <w:t>footage and</w:t>
      </w:r>
      <w:r w:rsidR="00722E2D">
        <w:rPr>
          <w:rFonts w:eastAsia="Times New Roman" w:cs="Arial"/>
        </w:rPr>
        <w:t xml:space="preserve"> 2)</w:t>
      </w:r>
      <w:r w:rsidR="0091222F">
        <w:rPr>
          <w:rFonts w:eastAsia="Times New Roman" w:cs="Arial"/>
        </w:rPr>
        <w:t xml:space="preserve"> serve as the </w:t>
      </w:r>
      <w:r w:rsidR="00BF0BC2">
        <w:rPr>
          <w:rFonts w:eastAsia="Times New Roman" w:cs="Arial"/>
        </w:rPr>
        <w:t>‘</w:t>
      </w:r>
      <w:r w:rsidR="0091222F">
        <w:rPr>
          <w:rFonts w:eastAsia="Times New Roman" w:cs="Arial"/>
        </w:rPr>
        <w:t>eye</w:t>
      </w:r>
      <w:r w:rsidR="00BF0BC2">
        <w:rPr>
          <w:rFonts w:eastAsia="Times New Roman" w:cs="Arial"/>
        </w:rPr>
        <w:t>’</w:t>
      </w:r>
      <w:r w:rsidR="0091222F">
        <w:rPr>
          <w:rFonts w:eastAsia="Times New Roman" w:cs="Arial"/>
        </w:rPr>
        <w:t xml:space="preserve"> of the ASRH</w:t>
      </w:r>
      <w:r w:rsidR="00BF0BC2">
        <w:rPr>
          <w:rFonts w:eastAsia="Times New Roman" w:cs="Arial"/>
        </w:rPr>
        <w:t xml:space="preserve"> to</w:t>
      </w:r>
      <w:r w:rsidRPr="0EB70D8B">
        <w:rPr>
          <w:rFonts w:eastAsia="Times New Roman" w:cs="Arial"/>
        </w:rPr>
        <w:t xml:space="preserve"> be used </w:t>
      </w:r>
      <w:r w:rsidR="00BF0BC2">
        <w:rPr>
          <w:rFonts w:eastAsia="Times New Roman" w:cs="Arial"/>
        </w:rPr>
        <w:t>a</w:t>
      </w:r>
      <w:r w:rsidR="002C6DBF">
        <w:rPr>
          <w:rFonts w:eastAsia="Times New Roman" w:cs="Arial"/>
        </w:rPr>
        <w:t>s an easy way to manually operate the robot from a remote location, as well as leaving the door open for computer vision functionalities</w:t>
      </w:r>
      <w:r w:rsidRPr="0EB70D8B">
        <w:rPr>
          <w:rFonts w:eastAsia="Times New Roman" w:cs="Arial"/>
        </w:rPr>
        <w:t>.</w:t>
      </w:r>
      <w:r w:rsidR="00F83A00">
        <w:rPr>
          <w:rFonts w:eastAsia="Times New Roman" w:cs="Arial"/>
        </w:rPr>
        <w:t xml:space="preserve"> One example of computer vision functionality is “lock-on” mode.</w:t>
      </w:r>
      <w:r w:rsidRPr="0EB70D8B">
        <w:rPr>
          <w:rFonts w:eastAsia="Times New Roman" w:cs="Arial"/>
        </w:rPr>
        <w:t xml:space="preserve"> While the device is in operation, the user can command the ASRH to be in “lock-on” mode. In “lock-on” mode, the ASRH will look for an object of interest in the </w:t>
      </w:r>
      <w:r w:rsidR="0078293F" w:rsidRPr="0EB70D8B">
        <w:rPr>
          <w:rFonts w:eastAsia="Times New Roman" w:cs="Arial"/>
        </w:rPr>
        <w:t>crowd and</w:t>
      </w:r>
      <w:r w:rsidRPr="0EB70D8B">
        <w:rPr>
          <w:rFonts w:eastAsia="Times New Roman" w:cs="Arial"/>
        </w:rPr>
        <w:t xml:space="preserve"> follow that object so that it stays relatively close to the center of the camera image. While in lock-on mode, the user can manually fire the C02 blasters</w:t>
      </w:r>
      <w:r w:rsidR="00DA67B6">
        <w:rPr>
          <w:rFonts w:eastAsia="Times New Roman" w:cs="Arial"/>
        </w:rPr>
        <w:t>.</w:t>
      </w:r>
    </w:p>
    <w:p w14:paraId="41AA2F9E" w14:textId="77777777" w:rsidR="00742C87" w:rsidRDefault="00742C87" w:rsidP="00742C87">
      <w:pPr>
        <w:spacing w:line="20" w:lineRule="atLeast"/>
        <w:ind w:firstLine="720"/>
        <w:rPr>
          <w:rFonts w:eastAsia="Times New Roman" w:cs="Arial"/>
          <w:szCs w:val="24"/>
        </w:rPr>
      </w:pPr>
    </w:p>
    <w:p w14:paraId="481B227B" w14:textId="7C05331D" w:rsidR="00742C87" w:rsidRDefault="0EB70D8B" w:rsidP="00A265C6">
      <w:pPr>
        <w:spacing w:line="20" w:lineRule="atLeast"/>
        <w:rPr>
          <w:rFonts w:eastAsia="Times New Roman" w:cs="Arial"/>
        </w:rPr>
      </w:pPr>
      <w:r w:rsidRPr="0EB70D8B">
        <w:rPr>
          <w:rFonts w:eastAsia="Times New Roman" w:cs="Arial"/>
        </w:rPr>
        <w:t xml:space="preserve">For senior design, we will build a scaled-down prototype of the product. Essentially, our project will possess </w:t>
      </w:r>
      <w:r w:rsidR="0078293F">
        <w:rPr>
          <w:rFonts w:eastAsia="Times New Roman" w:cs="Arial"/>
        </w:rPr>
        <w:t>most of</w:t>
      </w:r>
      <w:r w:rsidRPr="0EB70D8B">
        <w:rPr>
          <w:rFonts w:eastAsia="Times New Roman" w:cs="Arial"/>
        </w:rPr>
        <w:t xml:space="preserve"> the functionalities of the full-scale version, with scaled down hardware. Our goal is to create a working proof-of-concept prototype that demonstrates the viability of our design to be re-created as a full-scale product, given the proper resources. </w:t>
      </w:r>
      <w:bookmarkStart w:id="10" w:name="_Toc496515796"/>
      <w:r w:rsidR="008632CF">
        <w:rPr>
          <w:rFonts w:eastAsia="Times New Roman" w:cs="Arial"/>
        </w:rPr>
        <w:t xml:space="preserve">A summary of the design goals </w:t>
      </w:r>
      <w:r w:rsidR="009E27C2">
        <w:rPr>
          <w:rFonts w:eastAsia="Times New Roman" w:cs="Arial"/>
        </w:rPr>
        <w:t>is</w:t>
      </w:r>
      <w:r w:rsidR="008632CF">
        <w:rPr>
          <w:rFonts w:eastAsia="Times New Roman" w:cs="Arial"/>
        </w:rPr>
        <w:t xml:space="preserve"> given in </w:t>
      </w:r>
      <w:r w:rsidR="00987390">
        <w:rPr>
          <w:rFonts w:eastAsia="Times New Roman" w:cs="Arial"/>
        </w:rPr>
        <w:t xml:space="preserve">Table 1-1. </w:t>
      </w:r>
      <w:r w:rsidR="00920387">
        <w:rPr>
          <w:rFonts w:eastAsia="Times New Roman" w:cs="Arial"/>
        </w:rPr>
        <w:t xml:space="preserve">There </w:t>
      </w:r>
      <w:r w:rsidR="00104A2A">
        <w:rPr>
          <w:rFonts w:eastAsia="Times New Roman" w:cs="Arial"/>
        </w:rPr>
        <w:t>is</w:t>
      </w:r>
      <w:r w:rsidR="00920387">
        <w:rPr>
          <w:rFonts w:eastAsia="Times New Roman" w:cs="Arial"/>
        </w:rPr>
        <w:t xml:space="preserve"> only one functionality that we envision on a full-scale implementation </w:t>
      </w:r>
      <w:r w:rsidR="00104A2A">
        <w:rPr>
          <w:rFonts w:eastAsia="Times New Roman" w:cs="Arial"/>
        </w:rPr>
        <w:t>that was not implemented on our project, which was syncing lights to the bea</w:t>
      </w:r>
      <w:r w:rsidR="00E3751A">
        <w:rPr>
          <w:rFonts w:eastAsia="Times New Roman" w:cs="Arial"/>
        </w:rPr>
        <w:t>t of the music</w:t>
      </w:r>
      <w:r w:rsidR="00987390">
        <w:rPr>
          <w:rFonts w:eastAsia="Times New Roman" w:cs="Arial"/>
        </w:rPr>
        <w:t xml:space="preserve">. However, we did </w:t>
      </w:r>
      <w:r w:rsidR="00987390">
        <w:rPr>
          <w:rFonts w:eastAsia="Times New Roman" w:cs="Arial"/>
        </w:rPr>
        <w:lastRenderedPageBreak/>
        <w:t>demonstrate the use of pre-programmed light sequences</w:t>
      </w:r>
      <w:r w:rsidR="0031315E">
        <w:rPr>
          <w:rFonts w:eastAsia="Times New Roman" w:cs="Arial"/>
        </w:rPr>
        <w:t xml:space="preserve"> to create a captivating light show.</w:t>
      </w:r>
      <w:r w:rsidR="00502861">
        <w:rPr>
          <w:rFonts w:eastAsia="Times New Roman" w:cs="Arial"/>
        </w:rPr>
        <w:t xml:space="preserve"> </w:t>
      </w:r>
    </w:p>
    <w:p w14:paraId="65C0D776" w14:textId="28D4BA8F" w:rsidR="00502861" w:rsidRDefault="00502861" w:rsidP="00A265C6">
      <w:pPr>
        <w:spacing w:line="20" w:lineRule="atLeast"/>
        <w:rPr>
          <w:rFonts w:eastAsia="Times New Roman" w:cs="Arial"/>
        </w:rPr>
      </w:pPr>
    </w:p>
    <w:p w14:paraId="6184B09A" w14:textId="0C7B0BB4" w:rsidR="00502861" w:rsidRDefault="00502861" w:rsidP="00502861">
      <w:pPr>
        <w:pStyle w:val="Caption"/>
        <w:keepNext/>
        <w:jc w:val="center"/>
      </w:pPr>
      <w:bookmarkStart w:id="11" w:name="_Toc512506406"/>
      <w:r>
        <w:t xml:space="preserve">Table </w:t>
      </w:r>
      <w:r w:rsidR="00142C55">
        <w:fldChar w:fldCharType="begin"/>
      </w:r>
      <w:r w:rsidR="00142C55">
        <w:instrText xml:space="preserve"> STYLEREF 1 \s </w:instrText>
      </w:r>
      <w:r w:rsidR="00142C55">
        <w:fldChar w:fldCharType="separate"/>
      </w:r>
      <w:r w:rsidR="00132A5C">
        <w:rPr>
          <w:noProof/>
        </w:rPr>
        <w:t>1</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ASRH Design Goals</w:t>
      </w:r>
      <w:bookmarkEnd w:id="11"/>
    </w:p>
    <w:tbl>
      <w:tblPr>
        <w:tblStyle w:val="GridTable5Dark"/>
        <w:tblW w:w="0" w:type="auto"/>
        <w:jc w:val="center"/>
        <w:tblLook w:val="04A0" w:firstRow="1" w:lastRow="0" w:firstColumn="1" w:lastColumn="0" w:noHBand="0" w:noVBand="1"/>
      </w:tblPr>
      <w:tblGrid>
        <w:gridCol w:w="1203"/>
        <w:gridCol w:w="6726"/>
      </w:tblGrid>
      <w:tr w:rsidR="00502861" w14:paraId="1DB5A974" w14:textId="77777777" w:rsidTr="00E3751A">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1D3915" w14:textId="77777777" w:rsidR="00502861" w:rsidRDefault="00502861" w:rsidP="00E3751A">
            <w:pPr>
              <w:spacing w:line="20" w:lineRule="atLeast"/>
              <w:rPr>
                <w:rFonts w:eastAsia="Times New Roman" w:cs="Arial"/>
              </w:rPr>
            </w:pPr>
            <w:r>
              <w:rPr>
                <w:rFonts w:eastAsia="Times New Roman" w:cs="Arial"/>
              </w:rPr>
              <w:t>Goal No.</w:t>
            </w:r>
          </w:p>
        </w:tc>
        <w:tc>
          <w:tcPr>
            <w:tcW w:w="0" w:type="auto"/>
            <w:vAlign w:val="center"/>
          </w:tcPr>
          <w:p w14:paraId="2723A675" w14:textId="77777777" w:rsidR="00502861" w:rsidRDefault="00502861" w:rsidP="00E3751A">
            <w:pPr>
              <w:spacing w:line="20" w:lineRule="atLeast"/>
              <w:cnfStyle w:val="100000000000" w:firstRow="1"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Description</w:t>
            </w:r>
          </w:p>
        </w:tc>
      </w:tr>
      <w:tr w:rsidR="00502861" w14:paraId="25999AAB" w14:textId="77777777" w:rsidTr="00E3751A">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D327D8A" w14:textId="77777777" w:rsidR="00502861" w:rsidRPr="00755A57" w:rsidRDefault="00502861" w:rsidP="00E3751A">
            <w:pPr>
              <w:spacing w:line="20" w:lineRule="atLeast"/>
              <w:jc w:val="center"/>
              <w:rPr>
                <w:rFonts w:eastAsia="Times New Roman" w:cs="Arial"/>
              </w:rPr>
            </w:pPr>
            <w:r>
              <w:rPr>
                <w:rFonts w:eastAsia="Times New Roman" w:cs="Arial"/>
              </w:rPr>
              <w:t>1</w:t>
            </w:r>
          </w:p>
        </w:tc>
        <w:tc>
          <w:tcPr>
            <w:tcW w:w="0" w:type="auto"/>
            <w:vAlign w:val="center"/>
          </w:tcPr>
          <w:p w14:paraId="7506EC06" w14:textId="77777777" w:rsidR="00502861" w:rsidRDefault="00502861" w:rsidP="00E3751A">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Full range of motion</w:t>
            </w:r>
          </w:p>
        </w:tc>
      </w:tr>
      <w:tr w:rsidR="00502861" w14:paraId="341BB2A1" w14:textId="77777777" w:rsidTr="00E3751A">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CF4899" w14:textId="77777777" w:rsidR="00502861" w:rsidRDefault="00502861" w:rsidP="00E3751A">
            <w:pPr>
              <w:spacing w:line="20" w:lineRule="atLeast"/>
              <w:jc w:val="center"/>
              <w:rPr>
                <w:rFonts w:eastAsia="Times New Roman" w:cs="Arial"/>
              </w:rPr>
            </w:pPr>
            <w:r>
              <w:rPr>
                <w:rFonts w:eastAsia="Times New Roman" w:cs="Arial"/>
              </w:rPr>
              <w:t>2</w:t>
            </w:r>
          </w:p>
        </w:tc>
        <w:tc>
          <w:tcPr>
            <w:tcW w:w="0" w:type="auto"/>
            <w:vAlign w:val="center"/>
          </w:tcPr>
          <w:p w14:paraId="7B20CB14" w14:textId="77777777" w:rsidR="00502861" w:rsidRDefault="00502861" w:rsidP="00E3751A">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Easy to use with robust response</w:t>
            </w:r>
          </w:p>
        </w:tc>
      </w:tr>
      <w:tr w:rsidR="00502861" w14:paraId="099A9DCD" w14:textId="77777777" w:rsidTr="00E3751A">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A0A7C7" w14:textId="77777777" w:rsidR="00502861" w:rsidRDefault="00502861" w:rsidP="00E3751A">
            <w:pPr>
              <w:spacing w:line="20" w:lineRule="atLeast"/>
              <w:jc w:val="center"/>
              <w:rPr>
                <w:rFonts w:eastAsia="Times New Roman" w:cs="Arial"/>
              </w:rPr>
            </w:pPr>
            <w:r>
              <w:rPr>
                <w:rFonts w:eastAsia="Times New Roman" w:cs="Arial"/>
              </w:rPr>
              <w:t>3</w:t>
            </w:r>
          </w:p>
        </w:tc>
        <w:tc>
          <w:tcPr>
            <w:tcW w:w="0" w:type="auto"/>
            <w:vAlign w:val="center"/>
          </w:tcPr>
          <w:p w14:paraId="1F51363E" w14:textId="77777777" w:rsidR="00502861" w:rsidRDefault="00502861" w:rsidP="00E3751A">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Captivating light show</w:t>
            </w:r>
          </w:p>
        </w:tc>
      </w:tr>
      <w:tr w:rsidR="00502861" w14:paraId="3339CC78" w14:textId="77777777" w:rsidTr="00E3751A">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BA47A92" w14:textId="77777777" w:rsidR="00502861" w:rsidRDefault="00502861" w:rsidP="00E3751A">
            <w:pPr>
              <w:spacing w:line="20" w:lineRule="atLeast"/>
              <w:jc w:val="center"/>
              <w:rPr>
                <w:rFonts w:eastAsia="Times New Roman" w:cs="Arial"/>
              </w:rPr>
            </w:pPr>
            <w:r>
              <w:rPr>
                <w:rFonts w:eastAsia="Times New Roman" w:cs="Arial"/>
              </w:rPr>
              <w:t>4</w:t>
            </w:r>
          </w:p>
        </w:tc>
        <w:tc>
          <w:tcPr>
            <w:tcW w:w="0" w:type="auto"/>
            <w:vAlign w:val="center"/>
          </w:tcPr>
          <w:p w14:paraId="3FFEF640" w14:textId="77777777" w:rsidR="00502861" w:rsidRDefault="00502861" w:rsidP="00E3751A">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Semi-autonomous (automatic processes with manual control)</w:t>
            </w:r>
          </w:p>
        </w:tc>
      </w:tr>
      <w:tr w:rsidR="00502861" w14:paraId="509E47F4" w14:textId="77777777" w:rsidTr="00E3751A">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65DB8E" w14:textId="77777777" w:rsidR="00502861" w:rsidRDefault="00502861" w:rsidP="00E3751A">
            <w:pPr>
              <w:spacing w:line="20" w:lineRule="atLeast"/>
              <w:jc w:val="center"/>
              <w:rPr>
                <w:rFonts w:eastAsia="Times New Roman" w:cs="Arial"/>
              </w:rPr>
            </w:pPr>
            <w:r>
              <w:rPr>
                <w:rFonts w:eastAsia="Times New Roman" w:cs="Arial"/>
              </w:rPr>
              <w:t>5</w:t>
            </w:r>
          </w:p>
        </w:tc>
        <w:tc>
          <w:tcPr>
            <w:tcW w:w="0" w:type="auto"/>
            <w:vAlign w:val="center"/>
          </w:tcPr>
          <w:p w14:paraId="1DA4A6C3" w14:textId="77777777" w:rsidR="00502861" w:rsidRDefault="00502861" w:rsidP="00E3751A">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Detect and track objects of interest (colors, faces, etc.)</w:t>
            </w:r>
          </w:p>
        </w:tc>
      </w:tr>
      <w:tr w:rsidR="00502861" w14:paraId="3BD7AC16" w14:textId="77777777" w:rsidTr="00E3751A">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3B2F8F" w14:textId="77777777" w:rsidR="00502861" w:rsidRDefault="00502861" w:rsidP="00E3751A">
            <w:pPr>
              <w:spacing w:line="20" w:lineRule="atLeast"/>
              <w:jc w:val="center"/>
              <w:rPr>
                <w:rFonts w:eastAsia="Times New Roman" w:cs="Arial"/>
              </w:rPr>
            </w:pPr>
            <w:r>
              <w:rPr>
                <w:rFonts w:eastAsia="Times New Roman" w:cs="Arial"/>
              </w:rPr>
              <w:t>6</w:t>
            </w:r>
          </w:p>
        </w:tc>
        <w:tc>
          <w:tcPr>
            <w:tcW w:w="0" w:type="auto"/>
            <w:vAlign w:val="center"/>
          </w:tcPr>
          <w:p w14:paraId="709C6B92" w14:textId="77777777" w:rsidR="00502861" w:rsidRDefault="00502861" w:rsidP="00E3751A">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Low cost</w:t>
            </w:r>
          </w:p>
        </w:tc>
      </w:tr>
      <w:tr w:rsidR="00502861" w14:paraId="500AFA0C" w14:textId="77777777" w:rsidTr="00E3751A">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BF19F22" w14:textId="77777777" w:rsidR="00502861" w:rsidRDefault="00502861" w:rsidP="00E3751A">
            <w:pPr>
              <w:spacing w:line="20" w:lineRule="atLeast"/>
              <w:jc w:val="center"/>
              <w:rPr>
                <w:rFonts w:eastAsia="Times New Roman" w:cs="Arial"/>
              </w:rPr>
            </w:pPr>
            <w:r>
              <w:rPr>
                <w:rFonts w:eastAsia="Times New Roman" w:cs="Arial"/>
              </w:rPr>
              <w:t>7</w:t>
            </w:r>
          </w:p>
        </w:tc>
        <w:tc>
          <w:tcPr>
            <w:tcW w:w="0" w:type="auto"/>
            <w:vAlign w:val="center"/>
          </w:tcPr>
          <w:p w14:paraId="5F72BEB4" w14:textId="77777777" w:rsidR="00502861" w:rsidRDefault="00502861" w:rsidP="00E3751A">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Low power consumption</w:t>
            </w:r>
          </w:p>
        </w:tc>
      </w:tr>
    </w:tbl>
    <w:p w14:paraId="0405BAEC" w14:textId="77777777" w:rsidR="00502861" w:rsidRDefault="00502861" w:rsidP="00A265C6">
      <w:pPr>
        <w:spacing w:line="20" w:lineRule="atLeast"/>
        <w:rPr>
          <w:rFonts w:eastAsia="Times New Roman" w:cs="Arial"/>
        </w:rPr>
      </w:pPr>
    </w:p>
    <w:p w14:paraId="1E8A155C" w14:textId="77777777" w:rsidR="00742C87" w:rsidRDefault="0EB70D8B" w:rsidP="008100D1">
      <w:pPr>
        <w:pStyle w:val="Heading2"/>
      </w:pPr>
      <w:bookmarkStart w:id="12" w:name="_Toc512508076"/>
      <w:r>
        <w:t>Block Diagrams</w:t>
      </w:r>
      <w:bookmarkEnd w:id="10"/>
      <w:bookmarkEnd w:id="12"/>
    </w:p>
    <w:p w14:paraId="32623ECB" w14:textId="77777777" w:rsidR="00742C87" w:rsidRDefault="00742C87" w:rsidP="00742C87">
      <w:pPr>
        <w:spacing w:line="20" w:lineRule="atLeast"/>
        <w:rPr>
          <w:rFonts w:eastAsia="Times New Roman" w:cs="Arial"/>
          <w:bCs/>
          <w:szCs w:val="24"/>
        </w:rPr>
      </w:pPr>
      <w:r>
        <w:rPr>
          <w:rFonts w:eastAsia="Times New Roman" w:cs="Arial"/>
          <w:bCs/>
          <w:szCs w:val="24"/>
        </w:rPr>
        <w:tab/>
      </w:r>
    </w:p>
    <w:p w14:paraId="10E3E498" w14:textId="597F36DC" w:rsidR="000B15F7" w:rsidRDefault="00A265C6" w:rsidP="00A265C6">
      <w:pPr>
        <w:spacing w:line="20" w:lineRule="atLeast"/>
        <w:rPr>
          <w:rFonts w:eastAsia="Times New Roman" w:cs="Arial"/>
        </w:rPr>
      </w:pPr>
      <w:r>
        <w:rPr>
          <w:rFonts w:eastAsia="Times New Roman" w:cs="Arial"/>
        </w:rPr>
        <w:t>Figure 1-2</w:t>
      </w:r>
      <w:r w:rsidR="00E00008">
        <w:rPr>
          <w:rFonts w:eastAsia="Times New Roman" w:cs="Arial"/>
        </w:rPr>
        <w:t xml:space="preserve"> is a functional block diagram for the ASRH</w:t>
      </w:r>
      <w:r w:rsidR="009F1108">
        <w:rPr>
          <w:rFonts w:eastAsia="Times New Roman" w:cs="Arial"/>
        </w:rPr>
        <w:t>. The ASRH Power Supply is a combination of voltage regulator circuits and an AC-DC converter;</w:t>
      </w:r>
      <w:r w:rsidR="00EB434C">
        <w:rPr>
          <w:rFonts w:eastAsia="Times New Roman" w:cs="Arial"/>
        </w:rPr>
        <w:t xml:space="preserve"> all the components of the ASRH can be powered from a single standard outlet.</w:t>
      </w:r>
      <w:r w:rsidR="00AB732B">
        <w:rPr>
          <w:rFonts w:eastAsia="Times New Roman" w:cs="Arial"/>
        </w:rPr>
        <w:t xml:space="preserve"> The Raspberry Pi is the center of the ASRH; it displays live video feed to a monitor, accepts input from the user</w:t>
      </w:r>
      <w:r w:rsidR="009E66B2">
        <w:rPr>
          <w:rFonts w:eastAsia="Times New Roman" w:cs="Arial"/>
        </w:rPr>
        <w:t>, perform</w:t>
      </w:r>
      <w:r w:rsidR="00E97E7C">
        <w:rPr>
          <w:rFonts w:eastAsia="Times New Roman" w:cs="Arial"/>
        </w:rPr>
        <w:t>s</w:t>
      </w:r>
      <w:r w:rsidR="009E66B2">
        <w:rPr>
          <w:rFonts w:eastAsia="Times New Roman" w:cs="Arial"/>
        </w:rPr>
        <w:t xml:space="preserve"> image processing in real time</w:t>
      </w:r>
      <w:r w:rsidR="00E97E7C">
        <w:rPr>
          <w:rFonts w:eastAsia="Times New Roman" w:cs="Arial"/>
        </w:rPr>
        <w:t>, and controls two independent su</w:t>
      </w:r>
      <w:r w:rsidR="00B53551">
        <w:rPr>
          <w:rFonts w:eastAsia="Times New Roman" w:cs="Arial"/>
        </w:rPr>
        <w:t>b-systems: the robot itself by communicating with an MSP430 that controls the motors, and the</w:t>
      </w:r>
      <w:r w:rsidR="00EE4B3D">
        <w:rPr>
          <w:rFonts w:eastAsia="Times New Roman" w:cs="Arial"/>
        </w:rPr>
        <w:t xml:space="preserve"> light show</w:t>
      </w:r>
      <w:r w:rsidR="00F92FE6">
        <w:rPr>
          <w:rFonts w:eastAsia="Times New Roman" w:cs="Arial"/>
        </w:rPr>
        <w:t xml:space="preserve"> by communicating with an Arduino Trinket that controls the</w:t>
      </w:r>
      <w:r w:rsidR="00B53551">
        <w:rPr>
          <w:rFonts w:eastAsia="Times New Roman" w:cs="Arial"/>
        </w:rPr>
        <w:t xml:space="preserve"> LEDs</w:t>
      </w:r>
      <w:r w:rsidR="00E70C02">
        <w:rPr>
          <w:rFonts w:eastAsia="Times New Roman" w:cs="Arial"/>
        </w:rPr>
        <w:t>.</w:t>
      </w:r>
    </w:p>
    <w:p w14:paraId="01E194A7" w14:textId="77777777" w:rsidR="009F1108" w:rsidRDefault="009F1108" w:rsidP="00A265C6">
      <w:pPr>
        <w:spacing w:line="20" w:lineRule="atLeast"/>
        <w:rPr>
          <w:rFonts w:eastAsia="Times New Roman" w:cs="Arial"/>
        </w:rPr>
      </w:pPr>
    </w:p>
    <w:p w14:paraId="3A53B8B2" w14:textId="7EFA50C9" w:rsidR="00CA1687" w:rsidRPr="000B15F7" w:rsidRDefault="000B15F7" w:rsidP="007B2883">
      <w:pPr>
        <w:spacing w:line="20" w:lineRule="atLeast"/>
        <w:jc w:val="center"/>
        <w:rPr>
          <w:rFonts w:eastAsia="Times New Roman" w:cs="Arial"/>
          <w:szCs w:val="24"/>
        </w:rPr>
      </w:pPr>
      <w:r>
        <w:rPr>
          <w:rFonts w:eastAsia="Times New Roman" w:cs="Arial"/>
          <w:noProof/>
          <w:szCs w:val="24"/>
        </w:rPr>
        <w:drawing>
          <wp:inline distT="0" distB="0" distL="0" distR="0" wp14:anchorId="74F8250D" wp14:editId="3C3276F8">
            <wp:extent cx="4636615" cy="2847975"/>
            <wp:effectExtent l="0" t="0" r="0" b="0"/>
            <wp:docPr id="1742661412" name="Picture 174266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52442" cy="2857696"/>
                    </a:xfrm>
                    <a:prstGeom prst="rect">
                      <a:avLst/>
                    </a:prstGeom>
                    <a:noFill/>
                  </pic:spPr>
                </pic:pic>
              </a:graphicData>
            </a:graphic>
          </wp:inline>
        </w:drawing>
      </w:r>
      <w:r w:rsidR="00742C87">
        <w:rPr>
          <w:rFonts w:eastAsia="Times New Roman" w:cs="Arial"/>
          <w:bCs/>
          <w:szCs w:val="24"/>
        </w:rPr>
        <w:br/>
      </w:r>
    </w:p>
    <w:p w14:paraId="7642A8A0" w14:textId="6D809233" w:rsidR="00742C87" w:rsidRDefault="00CA1687" w:rsidP="00E70C02">
      <w:pPr>
        <w:pStyle w:val="Caption"/>
        <w:jc w:val="center"/>
      </w:pPr>
      <w:bookmarkStart w:id="13" w:name="_Toc512506447"/>
      <w:r>
        <w:t xml:space="preserve">Figure </w:t>
      </w:r>
      <w:fldSimple w:instr=" STYLEREF 1 \s ">
        <w:r w:rsidR="00132A5C">
          <w:rPr>
            <w:noProof/>
          </w:rPr>
          <w:t>1</w:t>
        </w:r>
      </w:fldSimple>
      <w:r w:rsidR="00EB4ED5">
        <w:noBreakHyphen/>
      </w:r>
      <w:fldSimple w:instr=" SEQ Figure \* ARABIC \s 1 ">
        <w:r w:rsidR="00132A5C">
          <w:rPr>
            <w:noProof/>
          </w:rPr>
          <w:t>2</w:t>
        </w:r>
      </w:fldSimple>
      <w:r>
        <w:t xml:space="preserve"> - Project Block Diagram</w:t>
      </w:r>
      <w:bookmarkEnd w:id="13"/>
    </w:p>
    <w:p w14:paraId="764C052C" w14:textId="437E9BB6" w:rsidR="00742C87" w:rsidRPr="00406922" w:rsidRDefault="0EB70D8B" w:rsidP="00406922">
      <w:pPr>
        <w:pStyle w:val="Heading2"/>
      </w:pPr>
      <w:bookmarkStart w:id="14" w:name="_Toc496515799"/>
      <w:bookmarkStart w:id="15" w:name="_Toc512508077"/>
      <w:r w:rsidRPr="00406922">
        <w:lastRenderedPageBreak/>
        <w:t>Engineering-Marketing Tradeoff</w:t>
      </w:r>
      <w:bookmarkEnd w:id="14"/>
      <w:r w:rsidR="00A654AF">
        <w:t>s</w:t>
      </w:r>
      <w:bookmarkEnd w:id="15"/>
    </w:p>
    <w:p w14:paraId="3B26690F" w14:textId="121D4D58" w:rsidR="00E25E16" w:rsidRDefault="00E25E16" w:rsidP="00A654AF">
      <w:pPr>
        <w:spacing w:line="20" w:lineRule="atLeast"/>
        <w:rPr>
          <w:rFonts w:eastAsia="Times New Roman" w:cs="Arial"/>
          <w:bCs/>
          <w:szCs w:val="24"/>
        </w:rPr>
      </w:pPr>
    </w:p>
    <w:p w14:paraId="092CE67D" w14:textId="1A0F5C8C" w:rsidR="00A654AF" w:rsidRDefault="00A654AF" w:rsidP="00E3751A">
      <w:pPr>
        <w:spacing w:line="20" w:lineRule="atLeast"/>
        <w:rPr>
          <w:rFonts w:eastAsia="Times New Roman" w:cs="Arial"/>
          <w:bCs/>
          <w:szCs w:val="24"/>
        </w:rPr>
      </w:pPr>
      <w:r>
        <w:rPr>
          <w:rFonts w:eastAsia="Times New Roman" w:cs="Arial"/>
          <w:bCs/>
          <w:szCs w:val="24"/>
        </w:rPr>
        <w:t xml:space="preserve">Like any engineering project, the ASRH has a series of </w:t>
      </w:r>
      <w:r w:rsidR="00E3751A">
        <w:rPr>
          <w:rFonts w:eastAsia="Times New Roman" w:cs="Arial"/>
          <w:bCs/>
          <w:szCs w:val="24"/>
        </w:rPr>
        <w:t>market and engineering requirements. Market requirements are non-technical requirement statements about the product intended for the customer. Engineering requirements are essentially market requirements translated into measurable deliverables.</w:t>
      </w:r>
      <w:r w:rsidR="001918E0">
        <w:rPr>
          <w:rFonts w:eastAsia="Times New Roman" w:cs="Arial"/>
          <w:bCs/>
          <w:szCs w:val="24"/>
        </w:rPr>
        <w:t xml:space="preserve"> A summary of the market and engineering requirements are</w:t>
      </w:r>
      <w:r w:rsidR="0004045E">
        <w:rPr>
          <w:rFonts w:eastAsia="Times New Roman" w:cs="Arial"/>
          <w:bCs/>
          <w:szCs w:val="24"/>
        </w:rPr>
        <w:t xml:space="preserve"> given in Tables and respectively.</w:t>
      </w:r>
    </w:p>
    <w:p w14:paraId="5A5E1C5B" w14:textId="6772C36C" w:rsidR="006122B8" w:rsidRDefault="006122B8" w:rsidP="00E3751A">
      <w:pPr>
        <w:spacing w:line="20" w:lineRule="atLeast"/>
        <w:rPr>
          <w:rFonts w:eastAsia="Times New Roman" w:cs="Arial"/>
          <w:bCs/>
          <w:szCs w:val="24"/>
        </w:rPr>
      </w:pPr>
    </w:p>
    <w:p w14:paraId="7893290E" w14:textId="46BF8A54" w:rsidR="00E31358" w:rsidRDefault="00E31358" w:rsidP="00E31358">
      <w:pPr>
        <w:pStyle w:val="Caption"/>
        <w:keepNext/>
        <w:jc w:val="center"/>
      </w:pPr>
      <w:bookmarkStart w:id="16" w:name="_Toc512506407"/>
      <w:r>
        <w:t xml:space="preserve">Table </w:t>
      </w:r>
      <w:r w:rsidR="00142C55">
        <w:fldChar w:fldCharType="begin"/>
      </w:r>
      <w:r w:rsidR="00142C55">
        <w:instrText xml:space="preserve"> STYLEREF 1 \s </w:instrText>
      </w:r>
      <w:r w:rsidR="00142C55">
        <w:fldChar w:fldCharType="separate"/>
      </w:r>
      <w:r w:rsidR="00132A5C">
        <w:rPr>
          <w:noProof/>
        </w:rPr>
        <w:t>1</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ASRH Market Requirements</w:t>
      </w:r>
      <w:bookmarkEnd w:id="16"/>
    </w:p>
    <w:tbl>
      <w:tblPr>
        <w:tblStyle w:val="GridTable5Dark"/>
        <w:tblW w:w="0" w:type="auto"/>
        <w:jc w:val="center"/>
        <w:tblLook w:val="04A0" w:firstRow="1" w:lastRow="0" w:firstColumn="1" w:lastColumn="0" w:noHBand="0" w:noVBand="1"/>
      </w:tblPr>
      <w:tblGrid>
        <w:gridCol w:w="2137"/>
        <w:gridCol w:w="4232"/>
      </w:tblGrid>
      <w:tr w:rsidR="00E009E1" w14:paraId="2A0D08CB" w14:textId="77777777" w:rsidTr="00E31358">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F93A25" w14:textId="7444B257" w:rsidR="00E009E1" w:rsidRDefault="002441FB" w:rsidP="00E31358">
            <w:pPr>
              <w:spacing w:line="20" w:lineRule="atLeast"/>
              <w:jc w:val="center"/>
              <w:rPr>
                <w:rFonts w:eastAsia="Times New Roman" w:cs="Arial"/>
                <w:bCs w:val="0"/>
                <w:szCs w:val="24"/>
              </w:rPr>
            </w:pPr>
            <w:r>
              <w:rPr>
                <w:rFonts w:eastAsia="Times New Roman" w:cs="Arial"/>
                <w:bCs w:val="0"/>
                <w:szCs w:val="24"/>
              </w:rPr>
              <w:t>Requirement No.</w:t>
            </w:r>
          </w:p>
        </w:tc>
        <w:tc>
          <w:tcPr>
            <w:tcW w:w="0" w:type="auto"/>
            <w:vAlign w:val="center"/>
          </w:tcPr>
          <w:p w14:paraId="3A38A48A" w14:textId="23F9B244" w:rsidR="00E009E1" w:rsidRDefault="005250D7" w:rsidP="00E31358">
            <w:pPr>
              <w:spacing w:line="20" w:lineRule="atLeast"/>
              <w:cnfStyle w:val="100000000000" w:firstRow="1" w:lastRow="0" w:firstColumn="0" w:lastColumn="0" w:oddVBand="0" w:evenVBand="0" w:oddHBand="0" w:evenHBand="0" w:firstRowFirstColumn="0" w:firstRowLastColumn="0" w:lastRowFirstColumn="0" w:lastRowLastColumn="0"/>
              <w:rPr>
                <w:rFonts w:eastAsia="Times New Roman" w:cs="Arial"/>
                <w:bCs w:val="0"/>
                <w:szCs w:val="24"/>
              </w:rPr>
            </w:pPr>
            <w:r>
              <w:rPr>
                <w:rFonts w:eastAsia="Times New Roman" w:cs="Arial"/>
                <w:bCs w:val="0"/>
                <w:szCs w:val="24"/>
              </w:rPr>
              <w:t>Description</w:t>
            </w:r>
          </w:p>
        </w:tc>
      </w:tr>
      <w:tr w:rsidR="00E009E1" w14:paraId="54341B8E" w14:textId="77777777" w:rsidTr="00E3135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17123C" w14:textId="3D38AB7A" w:rsidR="00E009E1" w:rsidRDefault="005250D7" w:rsidP="00E31358">
            <w:pPr>
              <w:spacing w:line="20" w:lineRule="atLeast"/>
              <w:jc w:val="center"/>
              <w:rPr>
                <w:rFonts w:eastAsia="Times New Roman" w:cs="Arial"/>
                <w:bCs w:val="0"/>
                <w:szCs w:val="24"/>
              </w:rPr>
            </w:pPr>
            <w:r>
              <w:rPr>
                <w:rFonts w:eastAsia="Times New Roman" w:cs="Arial"/>
                <w:bCs w:val="0"/>
                <w:szCs w:val="24"/>
              </w:rPr>
              <w:t>1</w:t>
            </w:r>
          </w:p>
        </w:tc>
        <w:tc>
          <w:tcPr>
            <w:tcW w:w="0" w:type="auto"/>
            <w:vAlign w:val="center"/>
          </w:tcPr>
          <w:p w14:paraId="7D23745D" w14:textId="4C389E41" w:rsidR="00E009E1" w:rsidRDefault="00051DA6" w:rsidP="00E31358">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Full range of motion</w:t>
            </w:r>
          </w:p>
        </w:tc>
      </w:tr>
      <w:tr w:rsidR="00E009E1" w14:paraId="4D71EC2C" w14:textId="77777777" w:rsidTr="00E31358">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11F585" w14:textId="421739D1" w:rsidR="00E009E1" w:rsidRDefault="005250D7" w:rsidP="00E31358">
            <w:pPr>
              <w:spacing w:line="20" w:lineRule="atLeast"/>
              <w:jc w:val="center"/>
              <w:rPr>
                <w:rFonts w:eastAsia="Times New Roman" w:cs="Arial"/>
                <w:bCs w:val="0"/>
                <w:szCs w:val="24"/>
              </w:rPr>
            </w:pPr>
            <w:r>
              <w:rPr>
                <w:rFonts w:eastAsia="Times New Roman" w:cs="Arial"/>
                <w:bCs w:val="0"/>
                <w:szCs w:val="24"/>
              </w:rPr>
              <w:t>2</w:t>
            </w:r>
          </w:p>
        </w:tc>
        <w:tc>
          <w:tcPr>
            <w:tcW w:w="0" w:type="auto"/>
            <w:vAlign w:val="center"/>
          </w:tcPr>
          <w:p w14:paraId="4204CE7A" w14:textId="5432D76A" w:rsidR="00E009E1" w:rsidRDefault="00130F51" w:rsidP="00E31358">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Robust response</w:t>
            </w:r>
          </w:p>
        </w:tc>
      </w:tr>
      <w:tr w:rsidR="00E009E1" w14:paraId="495FFBF5" w14:textId="77777777" w:rsidTr="00E3135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67E2343" w14:textId="1011E03E" w:rsidR="00E009E1" w:rsidRDefault="005250D7" w:rsidP="00E31358">
            <w:pPr>
              <w:spacing w:line="20" w:lineRule="atLeast"/>
              <w:jc w:val="center"/>
              <w:rPr>
                <w:rFonts w:eastAsia="Times New Roman" w:cs="Arial"/>
                <w:bCs w:val="0"/>
                <w:szCs w:val="24"/>
              </w:rPr>
            </w:pPr>
            <w:r>
              <w:rPr>
                <w:rFonts w:eastAsia="Times New Roman" w:cs="Arial"/>
                <w:bCs w:val="0"/>
                <w:szCs w:val="24"/>
              </w:rPr>
              <w:t>3</w:t>
            </w:r>
          </w:p>
        </w:tc>
        <w:tc>
          <w:tcPr>
            <w:tcW w:w="0" w:type="auto"/>
            <w:vAlign w:val="center"/>
          </w:tcPr>
          <w:p w14:paraId="501B7B8F" w14:textId="5B35564C" w:rsidR="00E009E1" w:rsidRDefault="00130F51" w:rsidP="00E31358">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Aesthetic</w:t>
            </w:r>
          </w:p>
        </w:tc>
      </w:tr>
      <w:tr w:rsidR="00E009E1" w14:paraId="01EA7B8B" w14:textId="77777777" w:rsidTr="00E31358">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251CC23" w14:textId="18D471C8" w:rsidR="00E009E1" w:rsidRDefault="005250D7" w:rsidP="00E31358">
            <w:pPr>
              <w:spacing w:line="20" w:lineRule="atLeast"/>
              <w:jc w:val="center"/>
              <w:rPr>
                <w:rFonts w:eastAsia="Times New Roman" w:cs="Arial"/>
                <w:bCs w:val="0"/>
                <w:szCs w:val="24"/>
              </w:rPr>
            </w:pPr>
            <w:r>
              <w:rPr>
                <w:rFonts w:eastAsia="Times New Roman" w:cs="Arial"/>
                <w:bCs w:val="0"/>
                <w:szCs w:val="24"/>
              </w:rPr>
              <w:t>4</w:t>
            </w:r>
          </w:p>
        </w:tc>
        <w:tc>
          <w:tcPr>
            <w:tcW w:w="0" w:type="auto"/>
            <w:vAlign w:val="center"/>
          </w:tcPr>
          <w:p w14:paraId="1710FDEF" w14:textId="3E153079" w:rsidR="00E009E1" w:rsidRDefault="00130F51" w:rsidP="00E31358">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Captivating light show</w:t>
            </w:r>
          </w:p>
        </w:tc>
      </w:tr>
      <w:tr w:rsidR="00E009E1" w14:paraId="68B12010" w14:textId="77777777" w:rsidTr="00E3135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B923314" w14:textId="291DD588" w:rsidR="00E009E1" w:rsidRDefault="005250D7" w:rsidP="00E31358">
            <w:pPr>
              <w:spacing w:line="20" w:lineRule="atLeast"/>
              <w:jc w:val="center"/>
              <w:rPr>
                <w:rFonts w:eastAsia="Times New Roman" w:cs="Arial"/>
                <w:bCs w:val="0"/>
                <w:szCs w:val="24"/>
              </w:rPr>
            </w:pPr>
            <w:r>
              <w:rPr>
                <w:rFonts w:eastAsia="Times New Roman" w:cs="Arial"/>
                <w:bCs w:val="0"/>
                <w:szCs w:val="24"/>
              </w:rPr>
              <w:t>5</w:t>
            </w:r>
          </w:p>
        </w:tc>
        <w:tc>
          <w:tcPr>
            <w:tcW w:w="0" w:type="auto"/>
            <w:vAlign w:val="center"/>
          </w:tcPr>
          <w:p w14:paraId="52BE46DB" w14:textId="35477478" w:rsidR="00E009E1" w:rsidRDefault="00130F51" w:rsidP="00E31358">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Automatic and manual control options</w:t>
            </w:r>
          </w:p>
        </w:tc>
      </w:tr>
      <w:tr w:rsidR="00E009E1" w14:paraId="1A144CCB" w14:textId="77777777" w:rsidTr="00E31358">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280437" w14:textId="78958E01" w:rsidR="00E009E1" w:rsidRDefault="005250D7" w:rsidP="00E31358">
            <w:pPr>
              <w:spacing w:line="20" w:lineRule="atLeast"/>
              <w:jc w:val="center"/>
              <w:rPr>
                <w:rFonts w:eastAsia="Times New Roman" w:cs="Arial"/>
                <w:bCs w:val="0"/>
                <w:szCs w:val="24"/>
              </w:rPr>
            </w:pPr>
            <w:r>
              <w:rPr>
                <w:rFonts w:eastAsia="Times New Roman" w:cs="Arial"/>
                <w:bCs w:val="0"/>
                <w:szCs w:val="24"/>
              </w:rPr>
              <w:t>6</w:t>
            </w:r>
          </w:p>
        </w:tc>
        <w:tc>
          <w:tcPr>
            <w:tcW w:w="0" w:type="auto"/>
            <w:vAlign w:val="center"/>
          </w:tcPr>
          <w:p w14:paraId="10369C3B" w14:textId="7303C51B" w:rsidR="00E009E1" w:rsidRDefault="00130F51" w:rsidP="00E31358">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Low power consumption</w:t>
            </w:r>
          </w:p>
        </w:tc>
      </w:tr>
      <w:tr w:rsidR="00E009E1" w14:paraId="148ED15D" w14:textId="77777777" w:rsidTr="00E31358">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D2B48E" w14:textId="1C75C722" w:rsidR="00E009E1" w:rsidRDefault="005250D7" w:rsidP="00E31358">
            <w:pPr>
              <w:spacing w:line="20" w:lineRule="atLeast"/>
              <w:jc w:val="center"/>
              <w:rPr>
                <w:rFonts w:eastAsia="Times New Roman" w:cs="Arial"/>
                <w:bCs w:val="0"/>
                <w:szCs w:val="24"/>
              </w:rPr>
            </w:pPr>
            <w:r>
              <w:rPr>
                <w:rFonts w:eastAsia="Times New Roman" w:cs="Arial"/>
                <w:bCs w:val="0"/>
                <w:szCs w:val="24"/>
              </w:rPr>
              <w:t>7</w:t>
            </w:r>
          </w:p>
        </w:tc>
        <w:tc>
          <w:tcPr>
            <w:tcW w:w="0" w:type="auto"/>
            <w:vAlign w:val="center"/>
          </w:tcPr>
          <w:p w14:paraId="096576E4" w14:textId="39F5B9BE" w:rsidR="00E009E1" w:rsidRDefault="00130F51" w:rsidP="00E31358">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Low cost</w:t>
            </w:r>
          </w:p>
        </w:tc>
      </w:tr>
    </w:tbl>
    <w:p w14:paraId="38BFE372" w14:textId="77777777" w:rsidR="006122B8" w:rsidRDefault="006122B8" w:rsidP="00E3751A">
      <w:pPr>
        <w:spacing w:line="20" w:lineRule="atLeast"/>
        <w:rPr>
          <w:rFonts w:eastAsia="Times New Roman" w:cs="Arial"/>
          <w:bCs/>
          <w:szCs w:val="24"/>
        </w:rPr>
      </w:pPr>
    </w:p>
    <w:p w14:paraId="7A5D469B" w14:textId="613D8CAE" w:rsidR="000D0A97" w:rsidRDefault="000D0A97" w:rsidP="000D0A97">
      <w:pPr>
        <w:pStyle w:val="Caption"/>
        <w:keepNext/>
        <w:jc w:val="center"/>
      </w:pPr>
      <w:bookmarkStart w:id="17" w:name="_Toc512506408"/>
      <w:r>
        <w:t xml:space="preserve">Table </w:t>
      </w:r>
      <w:r w:rsidR="00142C55">
        <w:fldChar w:fldCharType="begin"/>
      </w:r>
      <w:r w:rsidR="00142C55">
        <w:instrText xml:space="preserve"> STYLEREF 1 \s </w:instrText>
      </w:r>
      <w:r w:rsidR="00142C55">
        <w:fldChar w:fldCharType="separate"/>
      </w:r>
      <w:r w:rsidR="00132A5C">
        <w:rPr>
          <w:noProof/>
        </w:rPr>
        <w:t>1</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3</w:t>
      </w:r>
      <w:r w:rsidR="00142C55">
        <w:rPr>
          <w:noProof/>
        </w:rPr>
        <w:fldChar w:fldCharType="end"/>
      </w:r>
      <w:r>
        <w:t xml:space="preserve"> - ASRH Engineering Requirements</w:t>
      </w:r>
      <w:bookmarkEnd w:id="17"/>
    </w:p>
    <w:tbl>
      <w:tblPr>
        <w:tblStyle w:val="GridTable5Dark"/>
        <w:tblW w:w="0" w:type="auto"/>
        <w:jc w:val="center"/>
        <w:tblLook w:val="04A0" w:firstRow="1" w:lastRow="0" w:firstColumn="1" w:lastColumn="0" w:noHBand="0" w:noVBand="1"/>
      </w:tblPr>
      <w:tblGrid>
        <w:gridCol w:w="2137"/>
        <w:gridCol w:w="4806"/>
      </w:tblGrid>
      <w:tr w:rsidR="00626DE0" w14:paraId="600706E5" w14:textId="77777777" w:rsidTr="000D0A97">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675ECC" w14:textId="34F2ABD8" w:rsidR="00626DE0" w:rsidRDefault="006B3326" w:rsidP="000D0A97">
            <w:pPr>
              <w:spacing w:line="20" w:lineRule="atLeast"/>
              <w:jc w:val="center"/>
              <w:rPr>
                <w:rFonts w:eastAsia="Times New Roman" w:cs="Arial"/>
                <w:bCs w:val="0"/>
                <w:szCs w:val="24"/>
              </w:rPr>
            </w:pPr>
            <w:r>
              <w:rPr>
                <w:rFonts w:eastAsia="Times New Roman" w:cs="Arial"/>
                <w:bCs w:val="0"/>
                <w:szCs w:val="24"/>
              </w:rPr>
              <w:t>Requirement No.</w:t>
            </w:r>
          </w:p>
        </w:tc>
        <w:tc>
          <w:tcPr>
            <w:tcW w:w="0" w:type="auto"/>
            <w:vAlign w:val="center"/>
          </w:tcPr>
          <w:p w14:paraId="46AC6E0F" w14:textId="4991F2C9" w:rsidR="00626DE0" w:rsidRDefault="006B3326" w:rsidP="000D0A97">
            <w:pPr>
              <w:spacing w:line="20" w:lineRule="atLeast"/>
              <w:cnfStyle w:val="100000000000" w:firstRow="1" w:lastRow="0" w:firstColumn="0" w:lastColumn="0" w:oddVBand="0" w:evenVBand="0" w:oddHBand="0" w:evenHBand="0" w:firstRowFirstColumn="0" w:firstRowLastColumn="0" w:lastRowFirstColumn="0" w:lastRowLastColumn="0"/>
              <w:rPr>
                <w:rFonts w:eastAsia="Times New Roman" w:cs="Arial"/>
                <w:bCs w:val="0"/>
                <w:szCs w:val="24"/>
              </w:rPr>
            </w:pPr>
            <w:r>
              <w:rPr>
                <w:rFonts w:eastAsia="Times New Roman" w:cs="Arial"/>
                <w:bCs w:val="0"/>
                <w:szCs w:val="24"/>
              </w:rPr>
              <w:t>Description</w:t>
            </w:r>
          </w:p>
        </w:tc>
      </w:tr>
      <w:tr w:rsidR="00626DE0" w14:paraId="5ADD4156" w14:textId="77777777" w:rsidTr="000D0A97">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8A06A0B" w14:textId="1A7EC1DA" w:rsidR="00626DE0" w:rsidRDefault="008371C5" w:rsidP="000D0A97">
            <w:pPr>
              <w:spacing w:line="20" w:lineRule="atLeast"/>
              <w:jc w:val="center"/>
              <w:rPr>
                <w:rFonts w:eastAsia="Times New Roman" w:cs="Arial"/>
                <w:bCs w:val="0"/>
                <w:szCs w:val="24"/>
              </w:rPr>
            </w:pPr>
            <w:r>
              <w:rPr>
                <w:rFonts w:eastAsia="Times New Roman" w:cs="Arial"/>
                <w:bCs w:val="0"/>
                <w:szCs w:val="24"/>
              </w:rPr>
              <w:t>1</w:t>
            </w:r>
          </w:p>
        </w:tc>
        <w:tc>
          <w:tcPr>
            <w:tcW w:w="0" w:type="auto"/>
            <w:vAlign w:val="center"/>
          </w:tcPr>
          <w:p w14:paraId="0D10DC39" w14:textId="74500E40" w:rsidR="00626DE0" w:rsidRDefault="00FA1254" w:rsidP="000D0A97">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360-degree</w:t>
            </w:r>
            <w:r w:rsidR="006B3326">
              <w:rPr>
                <w:rFonts w:eastAsia="Times New Roman" w:cs="Arial"/>
                <w:bCs/>
                <w:szCs w:val="24"/>
              </w:rPr>
              <w:t xml:space="preserve"> rotation on Yaw axis</w:t>
            </w:r>
          </w:p>
        </w:tc>
      </w:tr>
      <w:tr w:rsidR="00626DE0" w14:paraId="594D9552" w14:textId="77777777" w:rsidTr="000D0A97">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52056C8" w14:textId="0BDF78E7" w:rsidR="00626DE0" w:rsidRDefault="008371C5" w:rsidP="000D0A97">
            <w:pPr>
              <w:spacing w:line="20" w:lineRule="atLeast"/>
              <w:jc w:val="center"/>
              <w:rPr>
                <w:rFonts w:eastAsia="Times New Roman" w:cs="Arial"/>
                <w:bCs w:val="0"/>
                <w:szCs w:val="24"/>
              </w:rPr>
            </w:pPr>
            <w:r>
              <w:rPr>
                <w:rFonts w:eastAsia="Times New Roman" w:cs="Arial"/>
                <w:bCs w:val="0"/>
                <w:szCs w:val="24"/>
              </w:rPr>
              <w:t>2</w:t>
            </w:r>
          </w:p>
        </w:tc>
        <w:tc>
          <w:tcPr>
            <w:tcW w:w="0" w:type="auto"/>
            <w:vAlign w:val="center"/>
          </w:tcPr>
          <w:p w14:paraId="74AE2EFD" w14:textId="55383A55" w:rsidR="00626DE0" w:rsidRDefault="00FA1254" w:rsidP="000D0A97">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90-degree</w:t>
            </w:r>
            <w:r w:rsidR="006B3326">
              <w:rPr>
                <w:rFonts w:eastAsia="Times New Roman" w:cs="Arial"/>
                <w:bCs/>
                <w:szCs w:val="24"/>
              </w:rPr>
              <w:t xml:space="preserve"> rotation on Pitch axis</w:t>
            </w:r>
          </w:p>
        </w:tc>
      </w:tr>
      <w:tr w:rsidR="00626DE0" w14:paraId="210850DC" w14:textId="77777777" w:rsidTr="000D0A97">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665CE8" w14:textId="172DEBF2" w:rsidR="00626DE0" w:rsidRDefault="008371C5" w:rsidP="000D0A97">
            <w:pPr>
              <w:spacing w:line="20" w:lineRule="atLeast"/>
              <w:jc w:val="center"/>
              <w:rPr>
                <w:rFonts w:eastAsia="Times New Roman" w:cs="Arial"/>
                <w:bCs w:val="0"/>
                <w:szCs w:val="24"/>
              </w:rPr>
            </w:pPr>
            <w:r>
              <w:rPr>
                <w:rFonts w:eastAsia="Times New Roman" w:cs="Arial"/>
                <w:bCs w:val="0"/>
                <w:szCs w:val="24"/>
              </w:rPr>
              <w:t>3</w:t>
            </w:r>
          </w:p>
        </w:tc>
        <w:tc>
          <w:tcPr>
            <w:tcW w:w="0" w:type="auto"/>
            <w:vAlign w:val="center"/>
          </w:tcPr>
          <w:p w14:paraId="4206FC42" w14:textId="71F96829" w:rsidR="00626DE0" w:rsidRDefault="00744C72" w:rsidP="000D0A97">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At least 4 pre-programmed light sequences</w:t>
            </w:r>
          </w:p>
        </w:tc>
      </w:tr>
      <w:tr w:rsidR="00626DE0" w14:paraId="4E4A67BE" w14:textId="77777777" w:rsidTr="000D0A97">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12DC71" w14:textId="57C154F7" w:rsidR="00626DE0" w:rsidRDefault="008371C5" w:rsidP="000D0A97">
            <w:pPr>
              <w:spacing w:line="20" w:lineRule="atLeast"/>
              <w:jc w:val="center"/>
              <w:rPr>
                <w:rFonts w:eastAsia="Times New Roman" w:cs="Arial"/>
                <w:bCs w:val="0"/>
                <w:szCs w:val="24"/>
              </w:rPr>
            </w:pPr>
            <w:r>
              <w:rPr>
                <w:rFonts w:eastAsia="Times New Roman" w:cs="Arial"/>
                <w:bCs w:val="0"/>
                <w:szCs w:val="24"/>
              </w:rPr>
              <w:t>4</w:t>
            </w:r>
          </w:p>
        </w:tc>
        <w:tc>
          <w:tcPr>
            <w:tcW w:w="0" w:type="auto"/>
            <w:vAlign w:val="center"/>
          </w:tcPr>
          <w:p w14:paraId="099FB0B3" w14:textId="1D111F3E" w:rsidR="00626DE0" w:rsidRDefault="001C36FF" w:rsidP="000D0A97">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At least 1 automatic process</w:t>
            </w:r>
          </w:p>
        </w:tc>
      </w:tr>
      <w:tr w:rsidR="00626DE0" w14:paraId="38CF9C2D" w14:textId="77777777" w:rsidTr="000D0A97">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7ABE04" w14:textId="2EE56E75" w:rsidR="00626DE0" w:rsidRDefault="008371C5" w:rsidP="000D0A97">
            <w:pPr>
              <w:spacing w:line="20" w:lineRule="atLeast"/>
              <w:jc w:val="center"/>
              <w:rPr>
                <w:rFonts w:eastAsia="Times New Roman" w:cs="Arial"/>
                <w:bCs w:val="0"/>
                <w:szCs w:val="24"/>
              </w:rPr>
            </w:pPr>
            <w:r>
              <w:rPr>
                <w:rFonts w:eastAsia="Times New Roman" w:cs="Arial"/>
                <w:bCs w:val="0"/>
                <w:szCs w:val="24"/>
              </w:rPr>
              <w:t>5</w:t>
            </w:r>
          </w:p>
        </w:tc>
        <w:tc>
          <w:tcPr>
            <w:tcW w:w="0" w:type="auto"/>
            <w:vAlign w:val="center"/>
          </w:tcPr>
          <w:p w14:paraId="5AD858B2" w14:textId="6A1A51F9" w:rsidR="00626DE0" w:rsidRDefault="001C36FF" w:rsidP="000D0A97">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Full user control available</w:t>
            </w:r>
          </w:p>
        </w:tc>
      </w:tr>
      <w:tr w:rsidR="00626DE0" w14:paraId="776E8C6A" w14:textId="77777777" w:rsidTr="000D0A97">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A73953" w14:textId="32CB5978" w:rsidR="00626DE0" w:rsidRDefault="008371C5" w:rsidP="000D0A97">
            <w:pPr>
              <w:spacing w:line="20" w:lineRule="atLeast"/>
              <w:jc w:val="center"/>
              <w:rPr>
                <w:rFonts w:eastAsia="Times New Roman" w:cs="Arial"/>
                <w:bCs w:val="0"/>
                <w:szCs w:val="24"/>
              </w:rPr>
            </w:pPr>
            <w:r>
              <w:rPr>
                <w:rFonts w:eastAsia="Times New Roman" w:cs="Arial"/>
                <w:bCs w:val="0"/>
                <w:szCs w:val="24"/>
              </w:rPr>
              <w:t>6</w:t>
            </w:r>
          </w:p>
        </w:tc>
        <w:tc>
          <w:tcPr>
            <w:tcW w:w="0" w:type="auto"/>
            <w:vAlign w:val="center"/>
          </w:tcPr>
          <w:p w14:paraId="1D4EE9DD" w14:textId="5C2E8CF6" w:rsidR="00626DE0" w:rsidRDefault="008371C5" w:rsidP="000D0A97">
            <w:pPr>
              <w:spacing w:line="20" w:lineRule="atLeast"/>
              <w:cnfStyle w:val="000000000000" w:firstRow="0" w:lastRow="0" w:firstColumn="0" w:lastColumn="0" w:oddVBand="0" w:evenVBand="0" w:oddHBand="0" w:evenHBand="0" w:firstRowFirstColumn="0" w:firstRowLastColumn="0" w:lastRowFirstColumn="0" w:lastRowLastColumn="0"/>
              <w:rPr>
                <w:rFonts w:eastAsia="Times New Roman" w:cs="Arial"/>
                <w:bCs/>
                <w:szCs w:val="24"/>
              </w:rPr>
            </w:pPr>
            <w:r>
              <w:rPr>
                <w:rFonts w:eastAsia="Times New Roman" w:cs="Arial"/>
                <w:bCs/>
                <w:szCs w:val="24"/>
              </w:rPr>
              <w:t>Less than 20 Watts power consumption</w:t>
            </w:r>
          </w:p>
        </w:tc>
      </w:tr>
      <w:tr w:rsidR="00626DE0" w14:paraId="38004FE1" w14:textId="77777777" w:rsidTr="000D0A97">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70DA322" w14:textId="3E3417B3" w:rsidR="00626DE0" w:rsidRDefault="008371C5" w:rsidP="000D0A97">
            <w:pPr>
              <w:spacing w:line="20" w:lineRule="atLeast"/>
              <w:jc w:val="center"/>
              <w:rPr>
                <w:rFonts w:eastAsia="Times New Roman" w:cs="Arial"/>
                <w:bCs w:val="0"/>
                <w:szCs w:val="24"/>
              </w:rPr>
            </w:pPr>
            <w:r>
              <w:rPr>
                <w:rFonts w:eastAsia="Times New Roman" w:cs="Arial"/>
                <w:bCs w:val="0"/>
                <w:szCs w:val="24"/>
              </w:rPr>
              <w:t>7</w:t>
            </w:r>
          </w:p>
        </w:tc>
        <w:tc>
          <w:tcPr>
            <w:tcW w:w="0" w:type="auto"/>
            <w:vAlign w:val="center"/>
          </w:tcPr>
          <w:p w14:paraId="11384D76" w14:textId="69B85B72" w:rsidR="00626DE0" w:rsidRDefault="008371C5" w:rsidP="000D0A97">
            <w:pPr>
              <w:spacing w:line="20" w:lineRule="atLeast"/>
              <w:cnfStyle w:val="000000100000" w:firstRow="0" w:lastRow="0" w:firstColumn="0" w:lastColumn="0" w:oddVBand="0" w:evenVBand="0" w:oddHBand="1" w:evenHBand="0" w:firstRowFirstColumn="0" w:firstRowLastColumn="0" w:lastRowFirstColumn="0" w:lastRowLastColumn="0"/>
              <w:rPr>
                <w:rFonts w:eastAsia="Times New Roman" w:cs="Arial"/>
                <w:bCs/>
                <w:szCs w:val="24"/>
              </w:rPr>
            </w:pPr>
            <w:r>
              <w:rPr>
                <w:rFonts w:eastAsia="Times New Roman" w:cs="Arial"/>
                <w:bCs/>
                <w:szCs w:val="24"/>
              </w:rPr>
              <w:t>Less tha</w:t>
            </w:r>
            <w:r w:rsidR="005E23A6">
              <w:rPr>
                <w:rFonts w:eastAsia="Times New Roman" w:cs="Arial"/>
                <w:bCs/>
                <w:szCs w:val="24"/>
              </w:rPr>
              <w:t>n</w:t>
            </w:r>
            <w:r>
              <w:rPr>
                <w:rFonts w:eastAsia="Times New Roman" w:cs="Arial"/>
                <w:bCs/>
                <w:szCs w:val="24"/>
              </w:rPr>
              <w:t xml:space="preserve"> $1000 to build</w:t>
            </w:r>
          </w:p>
        </w:tc>
      </w:tr>
    </w:tbl>
    <w:p w14:paraId="77A6A1A9" w14:textId="77777777" w:rsidR="00742C87" w:rsidRDefault="00742C87" w:rsidP="00742C87">
      <w:pPr>
        <w:spacing w:line="20" w:lineRule="atLeast"/>
        <w:rPr>
          <w:rFonts w:eastAsia="Times New Roman" w:cs="Arial"/>
          <w:b/>
          <w:bCs/>
          <w:sz w:val="36"/>
          <w:szCs w:val="36"/>
        </w:rPr>
      </w:pPr>
    </w:p>
    <w:p w14:paraId="6509552E" w14:textId="4581ACF7" w:rsidR="00742C87" w:rsidRPr="007607A0" w:rsidRDefault="0EB70D8B" w:rsidP="007607A0">
      <w:pPr>
        <w:pStyle w:val="Heading2"/>
      </w:pPr>
      <w:bookmarkStart w:id="18" w:name="_Toc496515800"/>
      <w:bookmarkStart w:id="19" w:name="_Toc512508078"/>
      <w:r>
        <w:t>Budget</w:t>
      </w:r>
      <w:bookmarkEnd w:id="18"/>
      <w:bookmarkEnd w:id="19"/>
    </w:p>
    <w:p w14:paraId="17EF6EA2" w14:textId="35848223" w:rsidR="00A265C6" w:rsidRDefault="00A265C6" w:rsidP="00FC551F">
      <w:pPr>
        <w:spacing w:line="20" w:lineRule="atLeast"/>
        <w:rPr>
          <w:rFonts w:eastAsia="Times New Roman" w:cs="Arial"/>
        </w:rPr>
      </w:pPr>
    </w:p>
    <w:p w14:paraId="23529838" w14:textId="7FCDCF7D" w:rsidR="00B02FDC" w:rsidRDefault="00E7417D" w:rsidP="00A265C6">
      <w:pPr>
        <w:spacing w:line="20" w:lineRule="atLeast"/>
        <w:rPr>
          <w:rFonts w:eastAsia="Times New Roman" w:cs="Arial"/>
          <w:szCs w:val="24"/>
        </w:rPr>
      </w:pPr>
      <w:r>
        <w:rPr>
          <w:rFonts w:eastAsia="Times New Roman" w:cs="Arial"/>
        </w:rPr>
        <w:t>The budget for the ASRH is split into two categories</w:t>
      </w:r>
      <w:r w:rsidR="00B9671F">
        <w:rPr>
          <w:rFonts w:eastAsia="Times New Roman" w:cs="Arial"/>
        </w:rPr>
        <w:t>: development costs</w:t>
      </w:r>
      <w:r w:rsidR="009B46CA">
        <w:rPr>
          <w:rFonts w:eastAsia="Times New Roman" w:cs="Arial"/>
        </w:rPr>
        <w:t xml:space="preserve"> and ASRH costs. Development costs include all the money spent in developing the different piece parts of the ASRH</w:t>
      </w:r>
      <w:r w:rsidR="0065100F">
        <w:rPr>
          <w:rFonts w:eastAsia="Times New Roman" w:cs="Arial"/>
        </w:rPr>
        <w:t xml:space="preserve">. ASRH costs </w:t>
      </w:r>
      <w:r w:rsidR="00FD0856">
        <w:rPr>
          <w:rFonts w:eastAsia="Times New Roman" w:cs="Arial"/>
        </w:rPr>
        <w:t>include all the components necessary to reproduce the final product of this Senior Design Project.</w:t>
      </w:r>
      <w:r w:rsidR="007A0BCA">
        <w:rPr>
          <w:rFonts w:eastAsia="Times New Roman" w:cs="Arial"/>
        </w:rPr>
        <w:t xml:space="preserve"> These c</w:t>
      </w:r>
      <w:r w:rsidR="000C4011">
        <w:rPr>
          <w:rFonts w:eastAsia="Times New Roman" w:cs="Arial"/>
        </w:rPr>
        <w:t>osts are summarized in Tables 1-4 and 1-5.</w:t>
      </w:r>
    </w:p>
    <w:p w14:paraId="520DCE3C" w14:textId="195559AC" w:rsidR="00D20BA7" w:rsidRDefault="00D20BA7" w:rsidP="00D20BA7">
      <w:pPr>
        <w:pStyle w:val="Caption"/>
        <w:keepNext/>
        <w:jc w:val="center"/>
      </w:pPr>
      <w:bookmarkStart w:id="20" w:name="_Toc512506409"/>
      <w:r>
        <w:lastRenderedPageBreak/>
        <w:t xml:space="preserve">Table </w:t>
      </w:r>
      <w:r w:rsidR="00142C55">
        <w:fldChar w:fldCharType="begin"/>
      </w:r>
      <w:r w:rsidR="00142C55">
        <w:instrText xml:space="preserve"> STYLEREF 1 \s </w:instrText>
      </w:r>
      <w:r w:rsidR="00142C55">
        <w:fldChar w:fldCharType="separate"/>
      </w:r>
      <w:r w:rsidR="00132A5C">
        <w:rPr>
          <w:noProof/>
        </w:rPr>
        <w:t>1</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4</w:t>
      </w:r>
      <w:r w:rsidR="00142C55">
        <w:rPr>
          <w:noProof/>
        </w:rPr>
        <w:fldChar w:fldCharType="end"/>
      </w:r>
      <w:r>
        <w:t xml:space="preserve"> - Development Costs</w:t>
      </w:r>
      <w:bookmarkEnd w:id="20"/>
    </w:p>
    <w:tbl>
      <w:tblPr>
        <w:tblStyle w:val="GridTable5Dark"/>
        <w:tblW w:w="0" w:type="auto"/>
        <w:jc w:val="center"/>
        <w:tblLook w:val="04A0" w:firstRow="1" w:lastRow="0" w:firstColumn="1" w:lastColumn="0" w:noHBand="0" w:noVBand="1"/>
      </w:tblPr>
      <w:tblGrid>
        <w:gridCol w:w="3045"/>
        <w:gridCol w:w="1217"/>
      </w:tblGrid>
      <w:tr w:rsidR="00D83628" w:rsidRPr="00E80608" w14:paraId="11C9F572" w14:textId="77777777" w:rsidTr="00E70C02">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2B1A6F" w14:textId="77777777" w:rsidR="00D83628" w:rsidRPr="00E80608" w:rsidRDefault="00D83628" w:rsidP="00177D3E">
            <w:pPr>
              <w:jc w:val="center"/>
            </w:pPr>
            <w:r w:rsidRPr="00E80608">
              <w:t>Development Costs</w:t>
            </w:r>
          </w:p>
        </w:tc>
        <w:tc>
          <w:tcPr>
            <w:tcW w:w="0" w:type="auto"/>
            <w:noWrap/>
            <w:vAlign w:val="center"/>
            <w:hideMark/>
          </w:tcPr>
          <w:p w14:paraId="70A1FF3F" w14:textId="77777777" w:rsidR="00D83628" w:rsidRPr="00E80608" w:rsidRDefault="00D83628" w:rsidP="00177D3E">
            <w:pPr>
              <w:jc w:val="center"/>
              <w:cnfStyle w:val="100000000000" w:firstRow="1" w:lastRow="0" w:firstColumn="0" w:lastColumn="0" w:oddVBand="0" w:evenVBand="0" w:oddHBand="0" w:evenHBand="0" w:firstRowFirstColumn="0" w:firstRowLastColumn="0" w:lastRowFirstColumn="0" w:lastRowLastColumn="0"/>
            </w:pPr>
          </w:p>
        </w:tc>
      </w:tr>
      <w:tr w:rsidR="00D83628" w:rsidRPr="00E80608" w14:paraId="496748E6"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D9DD13" w14:textId="77777777" w:rsidR="00D83628" w:rsidRPr="00E80608" w:rsidRDefault="00D83628" w:rsidP="00177D3E">
            <w:pPr>
              <w:jc w:val="center"/>
            </w:pPr>
            <w:r w:rsidRPr="00E80608">
              <w:t>Item</w:t>
            </w:r>
          </w:p>
        </w:tc>
        <w:tc>
          <w:tcPr>
            <w:tcW w:w="0" w:type="auto"/>
            <w:noWrap/>
            <w:vAlign w:val="center"/>
            <w:hideMark/>
          </w:tcPr>
          <w:p w14:paraId="4002E065" w14:textId="77777777" w:rsidR="00D83628" w:rsidRPr="00177D3E" w:rsidRDefault="00D83628" w:rsidP="00177D3E">
            <w:pPr>
              <w:jc w:val="center"/>
              <w:cnfStyle w:val="000000100000" w:firstRow="0" w:lastRow="0" w:firstColumn="0" w:lastColumn="0" w:oddVBand="0" w:evenVBand="0" w:oddHBand="1" w:evenHBand="0" w:firstRowFirstColumn="0" w:firstRowLastColumn="0" w:lastRowFirstColumn="0" w:lastRowLastColumn="0"/>
              <w:rPr>
                <w:b/>
              </w:rPr>
            </w:pPr>
            <w:r w:rsidRPr="00177D3E">
              <w:rPr>
                <w:b/>
              </w:rPr>
              <w:t>Cost</w:t>
            </w:r>
          </w:p>
        </w:tc>
      </w:tr>
      <w:tr w:rsidR="00D83628" w:rsidRPr="00E80608" w14:paraId="497A3522"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6480F7" w14:textId="77777777" w:rsidR="00D83628" w:rsidRPr="00177D3E" w:rsidRDefault="00D83628" w:rsidP="00177D3E">
            <w:pPr>
              <w:jc w:val="center"/>
              <w:rPr>
                <w:b w:val="0"/>
              </w:rPr>
            </w:pPr>
            <w:r w:rsidRPr="00177D3E">
              <w:rPr>
                <w:b w:val="0"/>
              </w:rPr>
              <w:t>L4978 Development</w:t>
            </w:r>
          </w:p>
        </w:tc>
        <w:tc>
          <w:tcPr>
            <w:tcW w:w="0" w:type="auto"/>
            <w:noWrap/>
            <w:vAlign w:val="center"/>
            <w:hideMark/>
          </w:tcPr>
          <w:p w14:paraId="1CB43C4E" w14:textId="41FEE8B1" w:rsidR="00D83628" w:rsidRPr="00E80608" w:rsidRDefault="00D83628" w:rsidP="00177D3E">
            <w:pPr>
              <w:jc w:val="center"/>
              <w:cnfStyle w:val="000000000000" w:firstRow="0" w:lastRow="0" w:firstColumn="0" w:lastColumn="0" w:oddVBand="0" w:evenVBand="0" w:oddHBand="0" w:evenHBand="0" w:firstRowFirstColumn="0" w:firstRowLastColumn="0" w:lastRowFirstColumn="0" w:lastRowLastColumn="0"/>
            </w:pPr>
            <w:r w:rsidRPr="00E80608">
              <w:t>$   30.63</w:t>
            </w:r>
          </w:p>
        </w:tc>
      </w:tr>
      <w:tr w:rsidR="00D83628" w:rsidRPr="00E80608" w14:paraId="4D84E90F"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55270D" w14:textId="79F90836" w:rsidR="00D83628" w:rsidRPr="00177D3E" w:rsidRDefault="00D83628" w:rsidP="00177D3E">
            <w:pPr>
              <w:jc w:val="center"/>
              <w:rPr>
                <w:b w:val="0"/>
              </w:rPr>
            </w:pPr>
            <w:r w:rsidRPr="00177D3E">
              <w:rPr>
                <w:b w:val="0"/>
              </w:rPr>
              <w:t xml:space="preserve">LM317 </w:t>
            </w:r>
            <w:r w:rsidR="00E70C02" w:rsidRPr="00177D3E">
              <w:rPr>
                <w:b w:val="0"/>
              </w:rPr>
              <w:t>Development</w:t>
            </w:r>
          </w:p>
        </w:tc>
        <w:tc>
          <w:tcPr>
            <w:tcW w:w="0" w:type="auto"/>
            <w:noWrap/>
            <w:vAlign w:val="center"/>
            <w:hideMark/>
          </w:tcPr>
          <w:p w14:paraId="0DC8056D" w14:textId="68885BB8" w:rsidR="00D83628" w:rsidRPr="00E80608" w:rsidRDefault="00D83628" w:rsidP="00177D3E">
            <w:pPr>
              <w:jc w:val="center"/>
              <w:cnfStyle w:val="000000100000" w:firstRow="0" w:lastRow="0" w:firstColumn="0" w:lastColumn="0" w:oddVBand="0" w:evenVBand="0" w:oddHBand="1" w:evenHBand="0" w:firstRowFirstColumn="0" w:firstRowLastColumn="0" w:lastRowFirstColumn="0" w:lastRowLastColumn="0"/>
            </w:pPr>
            <w:r w:rsidRPr="00E80608">
              <w:t>$   12.98</w:t>
            </w:r>
          </w:p>
        </w:tc>
      </w:tr>
      <w:tr w:rsidR="00D83628" w:rsidRPr="00E80608" w14:paraId="596BFE99"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EEDC2B5" w14:textId="77777777" w:rsidR="00D83628" w:rsidRPr="00177D3E" w:rsidRDefault="00D83628" w:rsidP="00177D3E">
            <w:pPr>
              <w:jc w:val="center"/>
              <w:rPr>
                <w:b w:val="0"/>
              </w:rPr>
            </w:pPr>
            <w:r w:rsidRPr="00177D3E">
              <w:rPr>
                <w:b w:val="0"/>
              </w:rPr>
              <w:t>LM3478 Development</w:t>
            </w:r>
          </w:p>
        </w:tc>
        <w:tc>
          <w:tcPr>
            <w:tcW w:w="0" w:type="auto"/>
            <w:noWrap/>
            <w:vAlign w:val="center"/>
            <w:hideMark/>
          </w:tcPr>
          <w:p w14:paraId="025386EE" w14:textId="1C6D36A1" w:rsidR="00D83628" w:rsidRPr="00E80608" w:rsidRDefault="00D83628" w:rsidP="00177D3E">
            <w:pPr>
              <w:jc w:val="center"/>
              <w:cnfStyle w:val="000000000000" w:firstRow="0" w:lastRow="0" w:firstColumn="0" w:lastColumn="0" w:oddVBand="0" w:evenVBand="0" w:oddHBand="0" w:evenHBand="0" w:firstRowFirstColumn="0" w:firstRowLastColumn="0" w:lastRowFirstColumn="0" w:lastRowLastColumn="0"/>
            </w:pPr>
            <w:r w:rsidRPr="00E80608">
              <w:t>$   57.80</w:t>
            </w:r>
          </w:p>
        </w:tc>
      </w:tr>
      <w:tr w:rsidR="00D83628" w:rsidRPr="00E80608" w14:paraId="4DCFAB7E"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131EE2" w14:textId="77777777" w:rsidR="00D83628" w:rsidRPr="00177D3E" w:rsidRDefault="00D83628" w:rsidP="00177D3E">
            <w:pPr>
              <w:jc w:val="center"/>
              <w:rPr>
                <w:b w:val="0"/>
              </w:rPr>
            </w:pPr>
            <w:r w:rsidRPr="00177D3E">
              <w:rPr>
                <w:b w:val="0"/>
              </w:rPr>
              <w:t>TPS 561208 Development</w:t>
            </w:r>
          </w:p>
        </w:tc>
        <w:tc>
          <w:tcPr>
            <w:tcW w:w="0" w:type="auto"/>
            <w:noWrap/>
            <w:vAlign w:val="center"/>
            <w:hideMark/>
          </w:tcPr>
          <w:p w14:paraId="3B9492C7" w14:textId="2B6523B2" w:rsidR="00D83628" w:rsidRPr="00E80608" w:rsidRDefault="00D83628" w:rsidP="00177D3E">
            <w:pPr>
              <w:jc w:val="center"/>
              <w:cnfStyle w:val="000000100000" w:firstRow="0" w:lastRow="0" w:firstColumn="0" w:lastColumn="0" w:oddVBand="0" w:evenVBand="0" w:oddHBand="1" w:evenHBand="0" w:firstRowFirstColumn="0" w:firstRowLastColumn="0" w:lastRowFirstColumn="0" w:lastRowLastColumn="0"/>
            </w:pPr>
            <w:r w:rsidRPr="00E80608">
              <w:t>$   24.34</w:t>
            </w:r>
          </w:p>
        </w:tc>
      </w:tr>
      <w:tr w:rsidR="00D83628" w:rsidRPr="00E80608" w14:paraId="0337DD7A"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2F2DA64" w14:textId="77777777" w:rsidR="00D83628" w:rsidRPr="00177D3E" w:rsidRDefault="00D83628" w:rsidP="00177D3E">
            <w:pPr>
              <w:jc w:val="center"/>
              <w:rPr>
                <w:b w:val="0"/>
              </w:rPr>
            </w:pPr>
            <w:r w:rsidRPr="00177D3E">
              <w:rPr>
                <w:b w:val="0"/>
              </w:rPr>
              <w:t>Solder Labor</w:t>
            </w:r>
          </w:p>
        </w:tc>
        <w:tc>
          <w:tcPr>
            <w:tcW w:w="0" w:type="auto"/>
            <w:noWrap/>
            <w:vAlign w:val="center"/>
            <w:hideMark/>
          </w:tcPr>
          <w:p w14:paraId="29B0EB19" w14:textId="30FB4B66" w:rsidR="00D83628" w:rsidRPr="00E80608" w:rsidRDefault="00D83628" w:rsidP="00177D3E">
            <w:pPr>
              <w:jc w:val="center"/>
              <w:cnfStyle w:val="000000000000" w:firstRow="0" w:lastRow="0" w:firstColumn="0" w:lastColumn="0" w:oddVBand="0" w:evenVBand="0" w:oddHBand="0" w:evenHBand="0" w:firstRowFirstColumn="0" w:firstRowLastColumn="0" w:lastRowFirstColumn="0" w:lastRowLastColumn="0"/>
            </w:pPr>
            <w:r w:rsidRPr="00E80608">
              <w:t>$   35.00</w:t>
            </w:r>
          </w:p>
        </w:tc>
      </w:tr>
      <w:tr w:rsidR="00D83628" w:rsidRPr="00E80608" w14:paraId="7B3EF2A2"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383810" w14:textId="77777777" w:rsidR="00D83628" w:rsidRPr="00177D3E" w:rsidRDefault="00D83628" w:rsidP="00177D3E">
            <w:pPr>
              <w:jc w:val="center"/>
              <w:rPr>
                <w:b w:val="0"/>
              </w:rPr>
            </w:pPr>
            <w:r w:rsidRPr="00177D3E">
              <w:rPr>
                <w:b w:val="0"/>
              </w:rPr>
              <w:t>Jumper Wires</w:t>
            </w:r>
          </w:p>
        </w:tc>
        <w:tc>
          <w:tcPr>
            <w:tcW w:w="0" w:type="auto"/>
            <w:noWrap/>
            <w:vAlign w:val="center"/>
            <w:hideMark/>
          </w:tcPr>
          <w:p w14:paraId="34CB6DC5" w14:textId="0F8B3D9D" w:rsidR="00D83628" w:rsidRPr="00E80608" w:rsidRDefault="00D83628" w:rsidP="00177D3E">
            <w:pPr>
              <w:jc w:val="center"/>
              <w:cnfStyle w:val="000000100000" w:firstRow="0" w:lastRow="0" w:firstColumn="0" w:lastColumn="0" w:oddVBand="0" w:evenVBand="0" w:oddHBand="1" w:evenHBand="0" w:firstRowFirstColumn="0" w:firstRowLastColumn="0" w:lastRowFirstColumn="0" w:lastRowLastColumn="0"/>
            </w:pPr>
            <w:r w:rsidRPr="00E80608">
              <w:t>$      9.99</w:t>
            </w:r>
          </w:p>
        </w:tc>
      </w:tr>
      <w:tr w:rsidR="00D83628" w:rsidRPr="00E80608" w14:paraId="104015E4"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EF2969" w14:textId="77777777" w:rsidR="00D83628" w:rsidRPr="00177D3E" w:rsidRDefault="00D83628" w:rsidP="00177D3E">
            <w:pPr>
              <w:jc w:val="center"/>
              <w:rPr>
                <w:b w:val="0"/>
              </w:rPr>
            </w:pPr>
            <w:r w:rsidRPr="00177D3E">
              <w:rPr>
                <w:b w:val="0"/>
              </w:rPr>
              <w:t>MSP430 Development</w:t>
            </w:r>
          </w:p>
        </w:tc>
        <w:tc>
          <w:tcPr>
            <w:tcW w:w="0" w:type="auto"/>
            <w:noWrap/>
            <w:vAlign w:val="center"/>
            <w:hideMark/>
          </w:tcPr>
          <w:p w14:paraId="4A148506" w14:textId="5980FE6F" w:rsidR="00D83628" w:rsidRPr="00E80608" w:rsidRDefault="00D83628" w:rsidP="00177D3E">
            <w:pPr>
              <w:jc w:val="center"/>
              <w:cnfStyle w:val="000000000000" w:firstRow="0" w:lastRow="0" w:firstColumn="0" w:lastColumn="0" w:oddVBand="0" w:evenVBand="0" w:oddHBand="0" w:evenHBand="0" w:firstRowFirstColumn="0" w:firstRowLastColumn="0" w:lastRowFirstColumn="0" w:lastRowLastColumn="0"/>
            </w:pPr>
            <w:r w:rsidRPr="00E80608">
              <w:t>$   51.00</w:t>
            </w:r>
          </w:p>
        </w:tc>
      </w:tr>
      <w:tr w:rsidR="00D83628" w:rsidRPr="00E80608" w14:paraId="4E38D5E1"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49616" w14:textId="77777777" w:rsidR="00D83628" w:rsidRPr="00177D3E" w:rsidRDefault="00D83628" w:rsidP="00177D3E">
            <w:pPr>
              <w:jc w:val="center"/>
              <w:rPr>
                <w:b w:val="0"/>
              </w:rPr>
            </w:pPr>
            <w:r w:rsidRPr="00177D3E">
              <w:rPr>
                <w:b w:val="0"/>
              </w:rPr>
              <w:t>PCBs</w:t>
            </w:r>
          </w:p>
        </w:tc>
        <w:tc>
          <w:tcPr>
            <w:tcW w:w="0" w:type="auto"/>
            <w:noWrap/>
            <w:vAlign w:val="center"/>
            <w:hideMark/>
          </w:tcPr>
          <w:p w14:paraId="304E7DB2" w14:textId="5D4E6544" w:rsidR="00D83628" w:rsidRPr="00E80608" w:rsidRDefault="00D83628" w:rsidP="00177D3E">
            <w:pPr>
              <w:jc w:val="center"/>
              <w:cnfStyle w:val="000000100000" w:firstRow="0" w:lastRow="0" w:firstColumn="0" w:lastColumn="0" w:oddVBand="0" w:evenVBand="0" w:oddHBand="1" w:evenHBand="0" w:firstRowFirstColumn="0" w:firstRowLastColumn="0" w:lastRowFirstColumn="0" w:lastRowLastColumn="0"/>
            </w:pPr>
            <w:r w:rsidRPr="00E80608">
              <w:t>$   74.00</w:t>
            </w:r>
          </w:p>
        </w:tc>
      </w:tr>
      <w:tr w:rsidR="00D83628" w:rsidRPr="00E80608" w14:paraId="63C68BD9"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71E5C3" w14:textId="77777777" w:rsidR="00D83628" w:rsidRPr="00177D3E" w:rsidRDefault="00D83628" w:rsidP="00177D3E">
            <w:pPr>
              <w:jc w:val="center"/>
              <w:rPr>
                <w:b w:val="0"/>
              </w:rPr>
            </w:pPr>
            <w:r w:rsidRPr="00177D3E">
              <w:rPr>
                <w:b w:val="0"/>
              </w:rPr>
              <w:t>Light show development</w:t>
            </w:r>
          </w:p>
        </w:tc>
        <w:tc>
          <w:tcPr>
            <w:tcW w:w="0" w:type="auto"/>
            <w:noWrap/>
            <w:vAlign w:val="center"/>
            <w:hideMark/>
          </w:tcPr>
          <w:p w14:paraId="2D885F8E" w14:textId="60592448" w:rsidR="00D83628" w:rsidRPr="00E80608" w:rsidRDefault="00D83628" w:rsidP="00177D3E">
            <w:pPr>
              <w:jc w:val="center"/>
              <w:cnfStyle w:val="000000000000" w:firstRow="0" w:lastRow="0" w:firstColumn="0" w:lastColumn="0" w:oddVBand="0" w:evenVBand="0" w:oddHBand="0" w:evenHBand="0" w:firstRowFirstColumn="0" w:firstRowLastColumn="0" w:lastRowFirstColumn="0" w:lastRowLastColumn="0"/>
            </w:pPr>
            <w:r w:rsidRPr="00E80608">
              <w:t>$ 100.00</w:t>
            </w:r>
          </w:p>
        </w:tc>
      </w:tr>
      <w:tr w:rsidR="00D83628" w:rsidRPr="00E80608" w14:paraId="6193D738" w14:textId="77777777" w:rsidTr="00E70C02">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EFE5B0" w14:textId="77777777" w:rsidR="00D83628" w:rsidRPr="00177D3E" w:rsidRDefault="00D83628" w:rsidP="00177D3E">
            <w:pPr>
              <w:jc w:val="center"/>
              <w:rPr>
                <w:b w:val="0"/>
              </w:rPr>
            </w:pPr>
            <w:r w:rsidRPr="00177D3E">
              <w:rPr>
                <w:b w:val="0"/>
              </w:rPr>
              <w:t>Raspberry Pi development</w:t>
            </w:r>
          </w:p>
        </w:tc>
        <w:tc>
          <w:tcPr>
            <w:tcW w:w="0" w:type="auto"/>
            <w:noWrap/>
            <w:vAlign w:val="center"/>
            <w:hideMark/>
          </w:tcPr>
          <w:p w14:paraId="584B7351" w14:textId="48BFE9F6" w:rsidR="00D83628" w:rsidRPr="00E80608" w:rsidRDefault="00D83628" w:rsidP="00177D3E">
            <w:pPr>
              <w:jc w:val="center"/>
              <w:cnfStyle w:val="000000100000" w:firstRow="0" w:lastRow="0" w:firstColumn="0" w:lastColumn="0" w:oddVBand="0" w:evenVBand="0" w:oddHBand="1" w:evenHBand="0" w:firstRowFirstColumn="0" w:firstRowLastColumn="0" w:lastRowFirstColumn="0" w:lastRowLastColumn="0"/>
            </w:pPr>
            <w:r w:rsidRPr="00E80608">
              <w:t>$   45.00</w:t>
            </w:r>
          </w:p>
        </w:tc>
      </w:tr>
      <w:tr w:rsidR="00D83628" w:rsidRPr="00E80608" w14:paraId="65DC7460" w14:textId="77777777" w:rsidTr="00E70C02">
        <w:trPr>
          <w:trHeight w:val="28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475A7" w14:textId="77777777" w:rsidR="00D83628" w:rsidRPr="00177D3E" w:rsidRDefault="00D83628" w:rsidP="00177D3E">
            <w:pPr>
              <w:jc w:val="center"/>
            </w:pPr>
            <w:r w:rsidRPr="00177D3E">
              <w:t>Total</w:t>
            </w:r>
          </w:p>
        </w:tc>
        <w:tc>
          <w:tcPr>
            <w:tcW w:w="0" w:type="auto"/>
            <w:noWrap/>
            <w:vAlign w:val="center"/>
            <w:hideMark/>
          </w:tcPr>
          <w:p w14:paraId="4912809A" w14:textId="019F7354" w:rsidR="00D83628" w:rsidRPr="00177D3E" w:rsidRDefault="00D83628" w:rsidP="00177D3E">
            <w:pPr>
              <w:jc w:val="center"/>
              <w:cnfStyle w:val="000000000000" w:firstRow="0" w:lastRow="0" w:firstColumn="0" w:lastColumn="0" w:oddVBand="0" w:evenVBand="0" w:oddHBand="0" w:evenHBand="0" w:firstRowFirstColumn="0" w:firstRowLastColumn="0" w:lastRowFirstColumn="0" w:lastRowLastColumn="0"/>
              <w:rPr>
                <w:b/>
              </w:rPr>
            </w:pPr>
            <w:r w:rsidRPr="00177D3E">
              <w:rPr>
                <w:b/>
              </w:rPr>
              <w:t>$ 440.74</w:t>
            </w:r>
          </w:p>
        </w:tc>
      </w:tr>
    </w:tbl>
    <w:p w14:paraId="72367DB2" w14:textId="403634FB" w:rsidR="00D20BA7" w:rsidRDefault="00D20BA7" w:rsidP="0EB70D8B">
      <w:pPr>
        <w:spacing w:line="20" w:lineRule="atLeast"/>
        <w:rPr>
          <w:rFonts w:eastAsia="Times New Roman" w:cs="Arial"/>
        </w:rPr>
      </w:pPr>
    </w:p>
    <w:p w14:paraId="094C6D7E" w14:textId="1BC0F988" w:rsidR="003733AC" w:rsidRDefault="003733AC" w:rsidP="003733AC">
      <w:pPr>
        <w:pStyle w:val="Caption"/>
        <w:keepNext/>
        <w:jc w:val="center"/>
      </w:pPr>
      <w:bookmarkStart w:id="21" w:name="_Toc512506410"/>
      <w:r>
        <w:t xml:space="preserve">Table </w:t>
      </w:r>
      <w:r w:rsidR="00142C55">
        <w:fldChar w:fldCharType="begin"/>
      </w:r>
      <w:r w:rsidR="00142C55">
        <w:instrText xml:space="preserve"> STYLEREF 1 \s </w:instrText>
      </w:r>
      <w:r w:rsidR="00142C55">
        <w:fldChar w:fldCharType="separate"/>
      </w:r>
      <w:r w:rsidR="00132A5C">
        <w:rPr>
          <w:noProof/>
        </w:rPr>
        <w:t>1</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5</w:t>
      </w:r>
      <w:r w:rsidR="00142C55">
        <w:rPr>
          <w:noProof/>
        </w:rPr>
        <w:fldChar w:fldCharType="end"/>
      </w:r>
      <w:r>
        <w:t xml:space="preserve"> - ASRH Costs</w:t>
      </w:r>
      <w:bookmarkEnd w:id="21"/>
    </w:p>
    <w:tbl>
      <w:tblPr>
        <w:tblStyle w:val="GridTable5Dark"/>
        <w:tblW w:w="0" w:type="auto"/>
        <w:jc w:val="center"/>
        <w:tblLook w:val="04A0" w:firstRow="1" w:lastRow="0" w:firstColumn="1" w:lastColumn="0" w:noHBand="0" w:noVBand="1"/>
      </w:tblPr>
      <w:tblGrid>
        <w:gridCol w:w="4699"/>
        <w:gridCol w:w="1151"/>
      </w:tblGrid>
      <w:tr w:rsidR="004720AA" w:rsidRPr="00E80608" w14:paraId="340432BB" w14:textId="77777777" w:rsidTr="005E23A6">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FDE75B" w14:textId="77777777" w:rsidR="004720AA" w:rsidRPr="00E80608" w:rsidRDefault="004720AA" w:rsidP="00530B52">
            <w:pPr>
              <w:jc w:val="center"/>
            </w:pPr>
            <w:r w:rsidRPr="00E80608">
              <w:t>ASRH Costs</w:t>
            </w:r>
          </w:p>
        </w:tc>
        <w:tc>
          <w:tcPr>
            <w:tcW w:w="0" w:type="auto"/>
            <w:noWrap/>
            <w:vAlign w:val="center"/>
            <w:hideMark/>
          </w:tcPr>
          <w:p w14:paraId="1EA17B4E" w14:textId="77777777" w:rsidR="004720AA" w:rsidRPr="00E80608" w:rsidRDefault="004720AA" w:rsidP="00530B52">
            <w:pPr>
              <w:jc w:val="center"/>
              <w:cnfStyle w:val="100000000000" w:firstRow="1" w:lastRow="0" w:firstColumn="0" w:lastColumn="0" w:oddVBand="0" w:evenVBand="0" w:oddHBand="0" w:evenHBand="0" w:firstRowFirstColumn="0" w:firstRowLastColumn="0" w:lastRowFirstColumn="0" w:lastRowLastColumn="0"/>
            </w:pPr>
          </w:p>
        </w:tc>
      </w:tr>
      <w:tr w:rsidR="004720AA" w:rsidRPr="00E80608" w14:paraId="4761900A"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1B1025" w14:textId="77777777" w:rsidR="004720AA" w:rsidRPr="00E80608" w:rsidRDefault="004720AA" w:rsidP="00530B52">
            <w:pPr>
              <w:jc w:val="center"/>
            </w:pPr>
            <w:r w:rsidRPr="00E80608">
              <w:t>Item</w:t>
            </w:r>
          </w:p>
        </w:tc>
        <w:tc>
          <w:tcPr>
            <w:tcW w:w="0" w:type="auto"/>
            <w:noWrap/>
            <w:vAlign w:val="center"/>
            <w:hideMark/>
          </w:tcPr>
          <w:p w14:paraId="4947179C" w14:textId="77777777" w:rsidR="004720AA" w:rsidRPr="00530B52" w:rsidRDefault="004720AA" w:rsidP="00530B52">
            <w:pPr>
              <w:jc w:val="center"/>
              <w:cnfStyle w:val="000000100000" w:firstRow="0" w:lastRow="0" w:firstColumn="0" w:lastColumn="0" w:oddVBand="0" w:evenVBand="0" w:oddHBand="1" w:evenHBand="0" w:firstRowFirstColumn="0" w:firstRowLastColumn="0" w:lastRowFirstColumn="0" w:lastRowLastColumn="0"/>
              <w:rPr>
                <w:b/>
              </w:rPr>
            </w:pPr>
            <w:r w:rsidRPr="00530B52">
              <w:rPr>
                <w:b/>
              </w:rPr>
              <w:t>Cost</w:t>
            </w:r>
          </w:p>
        </w:tc>
      </w:tr>
      <w:tr w:rsidR="004720AA" w:rsidRPr="00E80608" w14:paraId="6619A05B"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DFBDB5" w14:textId="77777777" w:rsidR="004720AA" w:rsidRPr="00530B52" w:rsidRDefault="004720AA" w:rsidP="00530B52">
            <w:pPr>
              <w:jc w:val="center"/>
              <w:rPr>
                <w:b w:val="0"/>
              </w:rPr>
            </w:pPr>
            <w:r w:rsidRPr="00530B52">
              <w:rPr>
                <w:b w:val="0"/>
              </w:rPr>
              <w:t>Raspberry Pi 3 Model + Picamera</w:t>
            </w:r>
          </w:p>
        </w:tc>
        <w:tc>
          <w:tcPr>
            <w:tcW w:w="0" w:type="auto"/>
            <w:noWrap/>
            <w:vAlign w:val="center"/>
            <w:hideMark/>
          </w:tcPr>
          <w:p w14:paraId="167D75B7" w14:textId="3C78573B"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48.99</w:t>
            </w:r>
          </w:p>
        </w:tc>
      </w:tr>
      <w:tr w:rsidR="004720AA" w:rsidRPr="00E80608" w14:paraId="65F946C3"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29A9B7" w14:textId="77777777" w:rsidR="004720AA" w:rsidRPr="00530B52" w:rsidRDefault="004720AA" w:rsidP="00530B52">
            <w:pPr>
              <w:jc w:val="center"/>
              <w:rPr>
                <w:b w:val="0"/>
              </w:rPr>
            </w:pPr>
            <w:r w:rsidRPr="00530B52">
              <w:rPr>
                <w:b w:val="0"/>
              </w:rPr>
              <w:t>9g Micro Servo</w:t>
            </w:r>
          </w:p>
        </w:tc>
        <w:tc>
          <w:tcPr>
            <w:tcW w:w="0" w:type="auto"/>
            <w:noWrap/>
            <w:vAlign w:val="center"/>
            <w:hideMark/>
          </w:tcPr>
          <w:p w14:paraId="59607F1C" w14:textId="66774548"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3.60</w:t>
            </w:r>
          </w:p>
        </w:tc>
      </w:tr>
      <w:tr w:rsidR="004720AA" w:rsidRPr="00E80608" w14:paraId="2E8D39F2"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71C9D27" w14:textId="77777777" w:rsidR="004720AA" w:rsidRPr="00530B52" w:rsidRDefault="004720AA" w:rsidP="00530B52">
            <w:pPr>
              <w:jc w:val="center"/>
              <w:rPr>
                <w:b w:val="0"/>
              </w:rPr>
            </w:pPr>
            <w:r w:rsidRPr="00530B52">
              <w:rPr>
                <w:b w:val="0"/>
              </w:rPr>
              <w:t>Parallax Continuous Rotation Servos</w:t>
            </w:r>
          </w:p>
        </w:tc>
        <w:tc>
          <w:tcPr>
            <w:tcW w:w="0" w:type="auto"/>
            <w:noWrap/>
            <w:vAlign w:val="center"/>
            <w:hideMark/>
          </w:tcPr>
          <w:p w14:paraId="0FC5B3BE" w14:textId="727761F6"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27.98</w:t>
            </w:r>
          </w:p>
        </w:tc>
      </w:tr>
      <w:tr w:rsidR="004720AA" w:rsidRPr="00E80608" w14:paraId="1D4E2E9E"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AF4BC0C" w14:textId="77777777" w:rsidR="004720AA" w:rsidRPr="00530B52" w:rsidRDefault="004720AA" w:rsidP="00530B52">
            <w:pPr>
              <w:jc w:val="center"/>
              <w:rPr>
                <w:b w:val="0"/>
              </w:rPr>
            </w:pPr>
            <w:r w:rsidRPr="00530B52">
              <w:rPr>
                <w:b w:val="0"/>
              </w:rPr>
              <w:t>Arduino Trinket</w:t>
            </w:r>
          </w:p>
        </w:tc>
        <w:tc>
          <w:tcPr>
            <w:tcW w:w="0" w:type="auto"/>
            <w:noWrap/>
            <w:vAlign w:val="center"/>
            <w:hideMark/>
          </w:tcPr>
          <w:p w14:paraId="19DF0EF9" w14:textId="40EB0CE1"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10.00</w:t>
            </w:r>
          </w:p>
        </w:tc>
      </w:tr>
      <w:tr w:rsidR="004720AA" w:rsidRPr="00E80608" w14:paraId="0F39ED3C"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5F13CD" w14:textId="77777777" w:rsidR="004720AA" w:rsidRPr="00530B52" w:rsidRDefault="004720AA" w:rsidP="00530B52">
            <w:pPr>
              <w:jc w:val="center"/>
              <w:rPr>
                <w:b w:val="0"/>
              </w:rPr>
            </w:pPr>
            <w:r w:rsidRPr="00530B52">
              <w:rPr>
                <w:b w:val="0"/>
              </w:rPr>
              <w:t>NeoPixel LEDs</w:t>
            </w:r>
          </w:p>
        </w:tc>
        <w:tc>
          <w:tcPr>
            <w:tcW w:w="0" w:type="auto"/>
            <w:noWrap/>
            <w:vAlign w:val="center"/>
            <w:hideMark/>
          </w:tcPr>
          <w:p w14:paraId="69878659" w14:textId="55F11B7C"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15.00</w:t>
            </w:r>
          </w:p>
        </w:tc>
      </w:tr>
      <w:tr w:rsidR="004720AA" w:rsidRPr="00E80608" w14:paraId="1D0FEB38"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4ED5AA" w14:textId="77777777" w:rsidR="004720AA" w:rsidRPr="00530B52" w:rsidRDefault="004720AA" w:rsidP="00530B52">
            <w:pPr>
              <w:jc w:val="center"/>
              <w:rPr>
                <w:b w:val="0"/>
              </w:rPr>
            </w:pPr>
            <w:r w:rsidRPr="00530B52">
              <w:rPr>
                <w:b w:val="0"/>
              </w:rPr>
              <w:t>LASER Diodes</w:t>
            </w:r>
          </w:p>
        </w:tc>
        <w:tc>
          <w:tcPr>
            <w:tcW w:w="0" w:type="auto"/>
            <w:noWrap/>
            <w:vAlign w:val="center"/>
            <w:hideMark/>
          </w:tcPr>
          <w:p w14:paraId="37679D72" w14:textId="40BD988B"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0.60</w:t>
            </w:r>
          </w:p>
        </w:tc>
      </w:tr>
      <w:tr w:rsidR="004720AA" w:rsidRPr="00E80608" w14:paraId="4D245996"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BF7DCB" w14:textId="77777777" w:rsidR="004720AA" w:rsidRPr="00530B52" w:rsidRDefault="004720AA" w:rsidP="00530B52">
            <w:pPr>
              <w:jc w:val="center"/>
              <w:rPr>
                <w:b w:val="0"/>
              </w:rPr>
            </w:pPr>
            <w:r w:rsidRPr="00530B52">
              <w:rPr>
                <w:b w:val="0"/>
              </w:rPr>
              <w:t>TFT LCD Color Monitor</w:t>
            </w:r>
          </w:p>
        </w:tc>
        <w:tc>
          <w:tcPr>
            <w:tcW w:w="0" w:type="auto"/>
            <w:noWrap/>
            <w:vAlign w:val="center"/>
            <w:hideMark/>
          </w:tcPr>
          <w:p w14:paraId="7B497BEE" w14:textId="296CC360"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32.99</w:t>
            </w:r>
          </w:p>
        </w:tc>
      </w:tr>
      <w:tr w:rsidR="004720AA" w:rsidRPr="00E80608" w14:paraId="764E4F7F"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DC0B6" w14:textId="77777777" w:rsidR="004720AA" w:rsidRPr="00530B52" w:rsidRDefault="004720AA" w:rsidP="00530B52">
            <w:pPr>
              <w:jc w:val="center"/>
              <w:rPr>
                <w:b w:val="0"/>
              </w:rPr>
            </w:pPr>
            <w:r w:rsidRPr="00530B52">
              <w:rPr>
                <w:b w:val="0"/>
              </w:rPr>
              <w:t>Styrofoam Structure</w:t>
            </w:r>
          </w:p>
        </w:tc>
        <w:tc>
          <w:tcPr>
            <w:tcW w:w="0" w:type="auto"/>
            <w:noWrap/>
            <w:vAlign w:val="center"/>
            <w:hideMark/>
          </w:tcPr>
          <w:p w14:paraId="0726CB34" w14:textId="4E094863"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35.96</w:t>
            </w:r>
          </w:p>
        </w:tc>
      </w:tr>
      <w:tr w:rsidR="004720AA" w:rsidRPr="00E80608" w14:paraId="6043AF81"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4CB186" w14:textId="77777777" w:rsidR="004720AA" w:rsidRPr="00530B52" w:rsidRDefault="004720AA" w:rsidP="00530B52">
            <w:pPr>
              <w:jc w:val="center"/>
              <w:rPr>
                <w:b w:val="0"/>
              </w:rPr>
            </w:pPr>
            <w:r w:rsidRPr="00530B52">
              <w:rPr>
                <w:b w:val="0"/>
              </w:rPr>
              <w:t>Nerf SecretStrike</w:t>
            </w:r>
          </w:p>
        </w:tc>
        <w:tc>
          <w:tcPr>
            <w:tcW w:w="0" w:type="auto"/>
            <w:noWrap/>
            <w:vAlign w:val="center"/>
            <w:hideMark/>
          </w:tcPr>
          <w:p w14:paraId="5A433B38" w14:textId="65C5C11A"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7.99</w:t>
            </w:r>
          </w:p>
        </w:tc>
      </w:tr>
      <w:tr w:rsidR="004720AA" w:rsidRPr="00E80608" w14:paraId="6EC70BCD"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B0D1BD" w14:textId="77777777" w:rsidR="004720AA" w:rsidRPr="00530B52" w:rsidRDefault="004720AA" w:rsidP="00530B52">
            <w:pPr>
              <w:jc w:val="center"/>
              <w:rPr>
                <w:b w:val="0"/>
              </w:rPr>
            </w:pPr>
            <w:r w:rsidRPr="00530B52">
              <w:rPr>
                <w:b w:val="0"/>
              </w:rPr>
              <w:t>Wireless Controller</w:t>
            </w:r>
          </w:p>
        </w:tc>
        <w:tc>
          <w:tcPr>
            <w:tcW w:w="0" w:type="auto"/>
            <w:noWrap/>
            <w:vAlign w:val="center"/>
            <w:hideMark/>
          </w:tcPr>
          <w:p w14:paraId="5D6B0C63" w14:textId="589E10C3"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25.99</w:t>
            </w:r>
          </w:p>
        </w:tc>
      </w:tr>
      <w:tr w:rsidR="004720AA" w:rsidRPr="00E80608" w14:paraId="6419265D"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51CAF81" w14:textId="3D0EFB25" w:rsidR="004720AA" w:rsidRPr="00530B52" w:rsidRDefault="004720AA" w:rsidP="00530B52">
            <w:pPr>
              <w:jc w:val="center"/>
              <w:rPr>
                <w:b w:val="0"/>
              </w:rPr>
            </w:pPr>
            <w:r w:rsidRPr="00530B52">
              <w:rPr>
                <w:b w:val="0"/>
              </w:rPr>
              <w:t>Configuration 1 PCB</w:t>
            </w:r>
            <w:r w:rsidR="003733AC">
              <w:rPr>
                <w:b w:val="0"/>
              </w:rPr>
              <w:t xml:space="preserve"> Components</w:t>
            </w:r>
            <w:r w:rsidRPr="00530B52">
              <w:rPr>
                <w:b w:val="0"/>
              </w:rPr>
              <w:t>: L4978</w:t>
            </w:r>
          </w:p>
        </w:tc>
        <w:tc>
          <w:tcPr>
            <w:tcW w:w="0" w:type="auto"/>
            <w:noWrap/>
            <w:vAlign w:val="center"/>
            <w:hideMark/>
          </w:tcPr>
          <w:p w14:paraId="1885E7C5" w14:textId="6DD24135"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45.42</w:t>
            </w:r>
          </w:p>
        </w:tc>
      </w:tr>
      <w:tr w:rsidR="004720AA" w:rsidRPr="00E80608" w14:paraId="0E223E1B"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E1A7A9" w14:textId="7AA044FC" w:rsidR="004720AA" w:rsidRPr="00530B52" w:rsidRDefault="004720AA" w:rsidP="00530B52">
            <w:pPr>
              <w:jc w:val="center"/>
              <w:rPr>
                <w:b w:val="0"/>
              </w:rPr>
            </w:pPr>
            <w:r w:rsidRPr="00530B52">
              <w:rPr>
                <w:b w:val="0"/>
              </w:rPr>
              <w:t xml:space="preserve">Configuration </w:t>
            </w:r>
            <w:r w:rsidR="003733AC">
              <w:rPr>
                <w:b w:val="0"/>
              </w:rPr>
              <w:t>2</w:t>
            </w:r>
            <w:r w:rsidRPr="00530B52">
              <w:rPr>
                <w:b w:val="0"/>
              </w:rPr>
              <w:t xml:space="preserve"> PCB</w:t>
            </w:r>
            <w:r w:rsidR="003733AC">
              <w:rPr>
                <w:b w:val="0"/>
              </w:rPr>
              <w:t xml:space="preserve"> Components</w:t>
            </w:r>
            <w:r w:rsidRPr="00530B52">
              <w:rPr>
                <w:b w:val="0"/>
              </w:rPr>
              <w:t>: LM317</w:t>
            </w:r>
          </w:p>
        </w:tc>
        <w:tc>
          <w:tcPr>
            <w:tcW w:w="0" w:type="auto"/>
            <w:noWrap/>
            <w:vAlign w:val="center"/>
            <w:hideMark/>
          </w:tcPr>
          <w:p w14:paraId="72E9CB1E" w14:textId="001EF56E"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11.93</w:t>
            </w:r>
          </w:p>
        </w:tc>
      </w:tr>
      <w:tr w:rsidR="004720AA" w:rsidRPr="00E80608" w14:paraId="33112C00" w14:textId="77777777" w:rsidTr="005E23A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B53D31" w14:textId="77777777" w:rsidR="004720AA" w:rsidRPr="00530B52" w:rsidRDefault="004720AA" w:rsidP="00530B52">
            <w:pPr>
              <w:jc w:val="center"/>
              <w:rPr>
                <w:b w:val="0"/>
              </w:rPr>
            </w:pPr>
            <w:r w:rsidRPr="00530B52">
              <w:rPr>
                <w:b w:val="0"/>
              </w:rPr>
              <w:t>RD-65</w:t>
            </w:r>
          </w:p>
        </w:tc>
        <w:tc>
          <w:tcPr>
            <w:tcW w:w="0" w:type="auto"/>
            <w:noWrap/>
            <w:vAlign w:val="center"/>
            <w:hideMark/>
          </w:tcPr>
          <w:p w14:paraId="0DF96129" w14:textId="04D04DAC" w:rsidR="004720AA" w:rsidRPr="00E80608" w:rsidRDefault="004720AA" w:rsidP="00530B52">
            <w:pPr>
              <w:jc w:val="center"/>
              <w:cnfStyle w:val="000000000000" w:firstRow="0" w:lastRow="0" w:firstColumn="0" w:lastColumn="0" w:oddVBand="0" w:evenVBand="0" w:oddHBand="0" w:evenHBand="0" w:firstRowFirstColumn="0" w:firstRowLastColumn="0" w:lastRowFirstColumn="0" w:lastRowLastColumn="0"/>
            </w:pPr>
            <w:r w:rsidRPr="00E80608">
              <w:t>$   15.95</w:t>
            </w:r>
          </w:p>
        </w:tc>
      </w:tr>
      <w:tr w:rsidR="004720AA" w:rsidRPr="00E80608" w14:paraId="23887BB1" w14:textId="77777777" w:rsidTr="005E23A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D1C821" w14:textId="77777777" w:rsidR="004720AA" w:rsidRPr="00E80608" w:rsidRDefault="004720AA" w:rsidP="00530B52">
            <w:pPr>
              <w:jc w:val="center"/>
            </w:pPr>
            <w:r w:rsidRPr="00E80608">
              <w:t>Total</w:t>
            </w:r>
          </w:p>
        </w:tc>
        <w:tc>
          <w:tcPr>
            <w:tcW w:w="0" w:type="auto"/>
            <w:noWrap/>
            <w:vAlign w:val="center"/>
            <w:hideMark/>
          </w:tcPr>
          <w:p w14:paraId="6EF76271" w14:textId="2FBE0D9A" w:rsidR="004720AA" w:rsidRPr="00E80608" w:rsidRDefault="004720AA" w:rsidP="00530B52">
            <w:pPr>
              <w:jc w:val="center"/>
              <w:cnfStyle w:val="000000100000" w:firstRow="0" w:lastRow="0" w:firstColumn="0" w:lastColumn="0" w:oddVBand="0" w:evenVBand="0" w:oddHBand="1" w:evenHBand="0" w:firstRowFirstColumn="0" w:firstRowLastColumn="0" w:lastRowFirstColumn="0" w:lastRowLastColumn="0"/>
            </w:pPr>
            <w:r w:rsidRPr="00E80608">
              <w:t xml:space="preserve">$ </w:t>
            </w:r>
            <w:r w:rsidRPr="00530B52">
              <w:rPr>
                <w:b/>
              </w:rPr>
              <w:t>282.40</w:t>
            </w:r>
          </w:p>
        </w:tc>
      </w:tr>
    </w:tbl>
    <w:p w14:paraId="06E00F6F" w14:textId="77777777" w:rsidR="00D20BA7" w:rsidRDefault="00D20BA7" w:rsidP="004720AA">
      <w:pPr>
        <w:spacing w:line="20" w:lineRule="atLeast"/>
        <w:rPr>
          <w:rFonts w:eastAsia="Times New Roman" w:cs="Arial"/>
        </w:rPr>
      </w:pPr>
    </w:p>
    <w:p w14:paraId="5BF4E43F" w14:textId="11A7A547" w:rsidR="004E2F5A" w:rsidRDefault="004E2F5A" w:rsidP="00742C87">
      <w:pPr>
        <w:spacing w:line="20" w:lineRule="atLeast"/>
        <w:rPr>
          <w:rFonts w:eastAsia="Times New Roman" w:cs="Arial"/>
          <w:szCs w:val="24"/>
        </w:rPr>
      </w:pPr>
    </w:p>
    <w:p w14:paraId="211D8222" w14:textId="77777777" w:rsidR="005D13A4" w:rsidRDefault="005D13A4" w:rsidP="005D13A4">
      <w:pPr>
        <w:pStyle w:val="Heading1"/>
      </w:pPr>
      <w:bookmarkStart w:id="22" w:name="_Toc496515810"/>
      <w:bookmarkStart w:id="23" w:name="_Toc512508079"/>
      <w:r>
        <w:lastRenderedPageBreak/>
        <w:t>Servo Motors</w:t>
      </w:r>
      <w:bookmarkEnd w:id="22"/>
      <w:bookmarkEnd w:id="23"/>
    </w:p>
    <w:p w14:paraId="0416217B" w14:textId="77777777" w:rsidR="005D13A4" w:rsidRDefault="005D13A4" w:rsidP="005D13A4"/>
    <w:p w14:paraId="600F17F7" w14:textId="77777777" w:rsidR="005D13A4" w:rsidRDefault="005D13A4" w:rsidP="005D13A4">
      <w:pPr>
        <w:pStyle w:val="Heading2"/>
      </w:pPr>
      <w:bookmarkStart w:id="24" w:name="_Toc512508080"/>
      <w:r>
        <w:t>Servo Motors on the ASRH</w:t>
      </w:r>
      <w:bookmarkEnd w:id="24"/>
    </w:p>
    <w:p w14:paraId="3E1745FB" w14:textId="77777777" w:rsidR="005D13A4" w:rsidRDefault="005D13A4" w:rsidP="005D13A4"/>
    <w:p w14:paraId="1DE49390" w14:textId="044C7751" w:rsidR="005D13A4" w:rsidRDefault="005D13A4" w:rsidP="005D13A4">
      <w:r>
        <w:t xml:space="preserve">One of the main features of the ASRH is that the device is not static, but dynamic; it features movement in multiple directions and is not meant to simply be an immobile hunk of electronics. </w:t>
      </w:r>
      <w:r w:rsidRPr="00D34376">
        <w:t xml:space="preserve">There are three main movements that the ASRH needs to be capable of </w:t>
      </w:r>
      <w:r w:rsidR="00E87DF9" w:rsidRPr="00D34376">
        <w:t>to</w:t>
      </w:r>
      <w:r w:rsidRPr="00D34376">
        <w:t xml:space="preserve"> meet our requirements</w:t>
      </w:r>
      <w:r w:rsidR="007E3DA3">
        <w:t>:</w:t>
      </w:r>
    </w:p>
    <w:p w14:paraId="0C4BDA86" w14:textId="77777777" w:rsidR="007E3DA3" w:rsidRDefault="007E3DA3" w:rsidP="005D13A4"/>
    <w:p w14:paraId="64FDCBEF" w14:textId="38FBB24E" w:rsidR="005D13A4" w:rsidRDefault="005D13A4" w:rsidP="005D13A4">
      <w:pPr>
        <w:pStyle w:val="ListParagraph"/>
        <w:numPr>
          <w:ilvl w:val="0"/>
          <w:numId w:val="18"/>
        </w:numPr>
      </w:pPr>
      <w:r w:rsidRPr="00D34376">
        <w:t>360</w:t>
      </w:r>
      <w:r w:rsidRPr="00D34376">
        <w:rPr>
          <w:rFonts w:cs="Arial"/>
        </w:rPr>
        <w:t>°</w:t>
      </w:r>
      <w:r w:rsidRPr="00D34376">
        <w:t xml:space="preserve">-rotation </w:t>
      </w:r>
      <w:r>
        <w:t>of the ASRH structure on the Yaw axis (in both clockwise and counter clockwise directions)</w:t>
      </w:r>
    </w:p>
    <w:p w14:paraId="77857ABE" w14:textId="2AF43E97" w:rsidR="005D13A4" w:rsidRDefault="007E3DA3" w:rsidP="005D13A4">
      <w:pPr>
        <w:pStyle w:val="ListParagraph"/>
        <w:numPr>
          <w:ilvl w:val="0"/>
          <w:numId w:val="18"/>
        </w:numPr>
      </w:pPr>
      <w:r w:rsidRPr="00D34376">
        <w:t>90</w:t>
      </w:r>
      <w:r w:rsidR="005D13A4" w:rsidRPr="00D34376">
        <w:rPr>
          <w:rFonts w:cs="Arial"/>
        </w:rPr>
        <w:t>°</w:t>
      </w:r>
      <w:r w:rsidR="005D13A4" w:rsidRPr="00D34376">
        <w:t xml:space="preserve">-rotation </w:t>
      </w:r>
      <w:r w:rsidR="005D13A4">
        <w:t>of the ASRH camera and gun on the Pitch axis (in both ascending and descending directions)</w:t>
      </w:r>
    </w:p>
    <w:p w14:paraId="56C2D2F1" w14:textId="77777777" w:rsidR="005D13A4" w:rsidRDefault="005D13A4" w:rsidP="005D13A4">
      <w:pPr>
        <w:pStyle w:val="ListParagraph"/>
        <w:numPr>
          <w:ilvl w:val="0"/>
          <w:numId w:val="18"/>
        </w:numPr>
      </w:pPr>
      <w:r>
        <w:t>Actuation of the ASRH gun when commanded by the user or automatic procedure</w:t>
      </w:r>
    </w:p>
    <w:p w14:paraId="0B235493" w14:textId="77777777" w:rsidR="005D13A4" w:rsidRDefault="005D13A4" w:rsidP="005D13A4"/>
    <w:p w14:paraId="657049E4" w14:textId="28925D8E" w:rsidR="005D13A4" w:rsidRDefault="005D13A4" w:rsidP="005D13A4">
      <w:r>
        <w:t xml:space="preserve">We plan to use two different types of servo motors to complete these three movements: two Parallax Continuous Rotation Servos, and one 9g Micro Servo. The Parallax servos will control the 360-degree rotation of the ASRH structure on the Yaw axis and the </w:t>
      </w:r>
      <w:r w:rsidR="00925E99">
        <w:t>90</w:t>
      </w:r>
      <w:r>
        <w:t>-degree rotation of the camera and gun on the Pitch axis.</w:t>
      </w:r>
      <w:r w:rsidR="00925E99">
        <w:t xml:space="preserve"> The 9g Micro Servo will be used to activa</w:t>
      </w:r>
      <w:r w:rsidR="00211BE7">
        <w:t>te the ASRH gun.</w:t>
      </w:r>
      <w:r>
        <w:t xml:space="preserve"> The following sections will go more in depth on each servo and how exactly they will be used.</w:t>
      </w:r>
    </w:p>
    <w:p w14:paraId="1FCF9C67" w14:textId="77777777" w:rsidR="005D13A4" w:rsidRDefault="005D13A4" w:rsidP="005D13A4"/>
    <w:p w14:paraId="7AAFD675" w14:textId="77777777" w:rsidR="005D13A4" w:rsidRDefault="005D13A4" w:rsidP="005D13A4">
      <w:pPr>
        <w:pStyle w:val="Heading2"/>
      </w:pPr>
      <w:bookmarkStart w:id="25" w:name="_Toc512508081"/>
      <w:r>
        <w:t>Parallax Continuous Rotation Servos</w:t>
      </w:r>
      <w:bookmarkEnd w:id="25"/>
    </w:p>
    <w:p w14:paraId="46C34BCD" w14:textId="77777777" w:rsidR="005D13A4" w:rsidRDefault="005D13A4" w:rsidP="005D13A4"/>
    <w:p w14:paraId="4D3FD6B5" w14:textId="77777777" w:rsidR="005D13A4" w:rsidRDefault="005D13A4" w:rsidP="005D13A4">
      <w:r>
        <w:t>Unlike most conventional servos that have a limited range of motion, continuous rotation servos allow for full 360-degree rotation in either direction. To meet our ASRH functionality specification for full rotation in the Yaw axis, a continuous rotation servo is the only servo that can help us achieve this goal. Before we even started searching for them on the internet, we realized we already had them. During freshman year, all of us took the class EGN 1006, Introduction to Engineering. In that class we played around with the Parallax Boe-Bot. The kit included not one, but two Parallax Continuous Rotation Servos. Although most of the group had discarded or sold their Boe-Bot, one of the group members still had theirs making them available for use on the ASRH. Although they are relatively cheap servos at around $13 each, having them on hand is extremely beneficial as we don’t have to wait for them to come in to start testing them. In addition, the extra money we save on not having to purchase these servos can be used elsewhere in the project.</w:t>
      </w:r>
    </w:p>
    <w:p w14:paraId="251CB26D" w14:textId="77777777" w:rsidR="005D13A4" w:rsidRDefault="005D13A4" w:rsidP="005D13A4"/>
    <w:p w14:paraId="58F5BCD0" w14:textId="77777777" w:rsidR="005D13A4" w:rsidRDefault="005D13A4" w:rsidP="005D13A4">
      <w:r>
        <w:t>Like most servo motors, the Parallax servo has three different leads: a red lead, a black lead, and a white lead. The red lead connects to the power supply for the servo itself. The Parallax servo operates anywhere between 4 and 6 volts. The higher the supply voltage, the faster its maximum rotation speed becomes. At a typical power supply voltage of 5 volts, the maximum rotation speed is 50 revolutions per minute (RPM). The black lead on the Parallax servo simply connects to ground.</w:t>
      </w:r>
    </w:p>
    <w:p w14:paraId="665960C3" w14:textId="77777777" w:rsidR="005D13A4" w:rsidRDefault="005D13A4" w:rsidP="005D13A4"/>
    <w:p w14:paraId="0DE1F395" w14:textId="31A31BF4" w:rsidR="005D13A4" w:rsidRDefault="005D13A4" w:rsidP="005D13A4">
      <w:r>
        <w:t xml:space="preserve">The white lead on the Parallax servo is the most important lead and is what we will use to control the servo. Like all other servos, the Parallax servo interprets a pulse width modulation (PWM) signal to actuate the motor. The amplitude of this signal should be no less than 3.3 volts, but no greater than 0.2 volts higher than what is supplying power to the servo. </w:t>
      </w:r>
      <w:r w:rsidRPr="00D34376">
        <w:t>Both rotational speed and direction are determined by the duration of the high pulse</w:t>
      </w:r>
      <w:r w:rsidR="00DA1886" w:rsidRPr="00D34376">
        <w:t xml:space="preserve"> signal</w:t>
      </w:r>
      <w:r w:rsidRPr="00D34376">
        <w:t xml:space="preserve"> between 1.3 and 1.7-msec</w:t>
      </w:r>
      <w:r w:rsidRPr="00296B65">
        <w:rPr>
          <w:color w:val="FF0000"/>
        </w:rPr>
        <w:t>.</w:t>
      </w:r>
      <w:r w:rsidRPr="008B2726">
        <w:t xml:space="preserve"> To ensure smooth rotation, a 20-msec pause between pulses is required. Pulses of 1.5-msec will cause the servo to stay completely </w:t>
      </w:r>
      <w:r>
        <w:t xml:space="preserve">still; any pulses greater than this value will cause the servo to rotate in the counter-clockwise direction, and any pulses less than this value will cause the servo to rotate in the clockwise direction. Figures </w:t>
      </w:r>
      <w:r w:rsidR="000C4011">
        <w:t>2</w:t>
      </w:r>
      <w:r>
        <w:t xml:space="preserve">-1, </w:t>
      </w:r>
      <w:r w:rsidR="000C4011">
        <w:t>2</w:t>
      </w:r>
      <w:r>
        <w:t xml:space="preserve">-2, and </w:t>
      </w:r>
      <w:r w:rsidR="000C4011">
        <w:t>2</w:t>
      </w:r>
      <w:r>
        <w:t>-3 illustrate this idea with timing diagrams.</w:t>
      </w:r>
    </w:p>
    <w:p w14:paraId="304A4D55" w14:textId="77777777" w:rsidR="005D13A4" w:rsidRDefault="005D13A4" w:rsidP="005D13A4"/>
    <w:p w14:paraId="2D85842E" w14:textId="77777777" w:rsidR="005D13A4" w:rsidRDefault="005D13A4" w:rsidP="005D13A4">
      <w:pPr>
        <w:keepNext/>
        <w:jc w:val="center"/>
      </w:pPr>
      <w:r w:rsidRPr="00107BDA">
        <w:rPr>
          <w:noProof/>
        </w:rPr>
        <w:drawing>
          <wp:inline distT="0" distB="0" distL="0" distR="0" wp14:anchorId="252D22F2" wp14:editId="5B3ED215">
            <wp:extent cx="4333875" cy="1670228"/>
            <wp:effectExtent l="0" t="0" r="0" b="6350"/>
            <wp:docPr id="1708561235" name="Picture 170856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36013" cy="1671052"/>
                    </a:xfrm>
                    <a:prstGeom prst="rect">
                      <a:avLst/>
                    </a:prstGeom>
                    <a:noFill/>
                    <a:ln>
                      <a:noFill/>
                    </a:ln>
                  </pic:spPr>
                </pic:pic>
              </a:graphicData>
            </a:graphic>
          </wp:inline>
        </w:drawing>
      </w:r>
    </w:p>
    <w:p w14:paraId="762CAB6E" w14:textId="22B4844A" w:rsidR="005D13A4" w:rsidRDefault="005D13A4" w:rsidP="005D13A4">
      <w:pPr>
        <w:pStyle w:val="Caption"/>
        <w:jc w:val="center"/>
      </w:pPr>
      <w:bookmarkStart w:id="26" w:name="_Toc512506448"/>
      <w:r>
        <w:t xml:space="preserve">Figure </w:t>
      </w:r>
      <w:fldSimple w:instr=" STYLEREF 1 \s ">
        <w:r w:rsidR="00132A5C">
          <w:rPr>
            <w:noProof/>
          </w:rPr>
          <w:t>2</w:t>
        </w:r>
      </w:fldSimple>
      <w:r w:rsidR="00EB4ED5">
        <w:noBreakHyphen/>
      </w:r>
      <w:fldSimple w:instr=" SEQ Figure \* ARABIC \s 1 ">
        <w:r w:rsidR="00132A5C">
          <w:rPr>
            <w:noProof/>
          </w:rPr>
          <w:t>1</w:t>
        </w:r>
      </w:fldSimple>
      <w:r>
        <w:t xml:space="preserve"> - Timing Diagram for No Rotation</w:t>
      </w:r>
      <w:bookmarkEnd w:id="26"/>
    </w:p>
    <w:p w14:paraId="2AB9892F" w14:textId="77777777" w:rsidR="005D13A4" w:rsidRDefault="005D13A4" w:rsidP="005D13A4">
      <w:pPr>
        <w:jc w:val="center"/>
      </w:pPr>
    </w:p>
    <w:p w14:paraId="2AD08B0B" w14:textId="77777777" w:rsidR="005D13A4" w:rsidRDefault="005D13A4" w:rsidP="005D13A4">
      <w:pPr>
        <w:keepNext/>
        <w:jc w:val="center"/>
      </w:pPr>
      <w:r w:rsidRPr="00107BDA">
        <w:rPr>
          <w:noProof/>
        </w:rPr>
        <w:drawing>
          <wp:inline distT="0" distB="0" distL="0" distR="0" wp14:anchorId="2543AB06" wp14:editId="288F8C86">
            <wp:extent cx="4476750" cy="1706793"/>
            <wp:effectExtent l="0" t="0" r="0" b="8255"/>
            <wp:docPr id="1708561236" name="Picture 170856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4270" cy="1709660"/>
                    </a:xfrm>
                    <a:prstGeom prst="rect">
                      <a:avLst/>
                    </a:prstGeom>
                    <a:noFill/>
                    <a:ln>
                      <a:noFill/>
                    </a:ln>
                  </pic:spPr>
                </pic:pic>
              </a:graphicData>
            </a:graphic>
          </wp:inline>
        </w:drawing>
      </w:r>
    </w:p>
    <w:p w14:paraId="1D72FCF7" w14:textId="48BCC39E" w:rsidR="005D13A4" w:rsidRDefault="005D13A4" w:rsidP="005D13A4">
      <w:pPr>
        <w:pStyle w:val="Caption"/>
        <w:jc w:val="center"/>
      </w:pPr>
      <w:bookmarkStart w:id="27" w:name="_Toc512506449"/>
      <w:r>
        <w:t xml:space="preserve">Figure </w:t>
      </w:r>
      <w:fldSimple w:instr=" STYLEREF 1 \s ">
        <w:r w:rsidR="00132A5C">
          <w:rPr>
            <w:noProof/>
          </w:rPr>
          <w:t>2</w:t>
        </w:r>
      </w:fldSimple>
      <w:r w:rsidR="00EB4ED5">
        <w:noBreakHyphen/>
      </w:r>
      <w:fldSimple w:instr=" SEQ Figure \* ARABIC \s 1 ">
        <w:r w:rsidR="00132A5C">
          <w:rPr>
            <w:noProof/>
          </w:rPr>
          <w:t>2</w:t>
        </w:r>
      </w:fldSimple>
      <w:r>
        <w:t xml:space="preserve"> - Timing Diagram for Clockwise Rotation</w:t>
      </w:r>
      <w:bookmarkEnd w:id="27"/>
    </w:p>
    <w:p w14:paraId="5F5F4CA5" w14:textId="77777777" w:rsidR="005D13A4" w:rsidRDefault="005D13A4" w:rsidP="005D13A4">
      <w:pPr>
        <w:jc w:val="center"/>
      </w:pPr>
    </w:p>
    <w:p w14:paraId="660C49A1" w14:textId="77777777" w:rsidR="005D13A4" w:rsidRDefault="005D13A4" w:rsidP="005D13A4">
      <w:pPr>
        <w:keepNext/>
        <w:jc w:val="center"/>
      </w:pPr>
      <w:r w:rsidRPr="00107BDA">
        <w:rPr>
          <w:noProof/>
        </w:rPr>
        <w:drawing>
          <wp:inline distT="0" distB="0" distL="0" distR="0" wp14:anchorId="40F32DC8" wp14:editId="579CE376">
            <wp:extent cx="4606556" cy="1704975"/>
            <wp:effectExtent l="0" t="0" r="3810" b="0"/>
            <wp:docPr id="1708561237" name="Picture 170856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20158" cy="1710009"/>
                    </a:xfrm>
                    <a:prstGeom prst="rect">
                      <a:avLst/>
                    </a:prstGeom>
                    <a:noFill/>
                    <a:ln>
                      <a:noFill/>
                    </a:ln>
                  </pic:spPr>
                </pic:pic>
              </a:graphicData>
            </a:graphic>
          </wp:inline>
        </w:drawing>
      </w:r>
    </w:p>
    <w:p w14:paraId="007190B7" w14:textId="7F067D30" w:rsidR="005D13A4" w:rsidRDefault="005D13A4" w:rsidP="005D13A4">
      <w:pPr>
        <w:pStyle w:val="Caption"/>
        <w:jc w:val="center"/>
      </w:pPr>
      <w:bookmarkStart w:id="28" w:name="_Toc512506450"/>
      <w:r>
        <w:t xml:space="preserve">Figure </w:t>
      </w:r>
      <w:fldSimple w:instr=" STYLEREF 1 \s ">
        <w:r w:rsidR="00132A5C">
          <w:rPr>
            <w:noProof/>
          </w:rPr>
          <w:t>2</w:t>
        </w:r>
      </w:fldSimple>
      <w:r w:rsidR="00EB4ED5">
        <w:noBreakHyphen/>
      </w:r>
      <w:fldSimple w:instr=" SEQ Figure \* ARABIC \s 1 ">
        <w:r w:rsidR="00132A5C">
          <w:rPr>
            <w:noProof/>
          </w:rPr>
          <w:t>3</w:t>
        </w:r>
      </w:fldSimple>
      <w:r>
        <w:t xml:space="preserve"> - Timing Diagram for Counter Clockwise Location</w:t>
      </w:r>
      <w:bookmarkEnd w:id="28"/>
    </w:p>
    <w:p w14:paraId="1FC96D30" w14:textId="1CC78CAB" w:rsidR="005D13A4" w:rsidRDefault="005D13A4" w:rsidP="005D13A4">
      <w:r>
        <w:lastRenderedPageBreak/>
        <w:t xml:space="preserve">As mentioned </w:t>
      </w:r>
      <w:r w:rsidRPr="008B2726">
        <w:t xml:space="preserve">earlier, 1.3 and 1.7-msec pulses will command the Parallax servo to rotate at its maximum speed. Values in between those and 1.5-msec can be used for fine tuning and small servo movements. Table </w:t>
      </w:r>
      <w:r w:rsidR="008B7036">
        <w:t>2</w:t>
      </w:r>
      <w:r w:rsidRPr="008B2726">
        <w:t xml:space="preserve">-1 will be used as reference </w:t>
      </w:r>
      <w:r>
        <w:t>to fine tune the Parallax servos.</w:t>
      </w:r>
    </w:p>
    <w:p w14:paraId="0D6E8077" w14:textId="77777777" w:rsidR="005D13A4" w:rsidRDefault="005D13A4" w:rsidP="005D13A4"/>
    <w:p w14:paraId="634312C8" w14:textId="6A080DD6" w:rsidR="005D13A4" w:rsidRDefault="005D13A4" w:rsidP="005D13A4">
      <w:pPr>
        <w:pStyle w:val="Caption"/>
        <w:keepNext/>
        <w:jc w:val="center"/>
      </w:pPr>
      <w:bookmarkStart w:id="29" w:name="_Toc512506411"/>
      <w:r>
        <w:t xml:space="preserve">Table </w:t>
      </w:r>
      <w:r w:rsidR="00142C55">
        <w:fldChar w:fldCharType="begin"/>
      </w:r>
      <w:r w:rsidR="00142C55">
        <w:instrText xml:space="preserve"> STYLEREF 1 \s </w:instrText>
      </w:r>
      <w:r w:rsidR="00142C55">
        <w:fldChar w:fldCharType="separate"/>
      </w:r>
      <w:r w:rsidR="00132A5C">
        <w:rPr>
          <w:noProof/>
        </w:rPr>
        <w:t>2</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Parallax Continuous Rotation Servo: Speeds and Directions</w:t>
      </w:r>
      <w:bookmarkEnd w:id="29"/>
    </w:p>
    <w:tbl>
      <w:tblPr>
        <w:tblStyle w:val="GridTable4"/>
        <w:tblW w:w="0" w:type="auto"/>
        <w:jc w:val="center"/>
        <w:tblLook w:val="04A0" w:firstRow="1" w:lastRow="0" w:firstColumn="1" w:lastColumn="0" w:noHBand="0" w:noVBand="1"/>
      </w:tblPr>
      <w:tblGrid>
        <w:gridCol w:w="2294"/>
        <w:gridCol w:w="2470"/>
        <w:gridCol w:w="2280"/>
      </w:tblGrid>
      <w:tr w:rsidR="005D13A4" w14:paraId="3AEDA652" w14:textId="77777777" w:rsidTr="00EC1406">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3"/>
          </w:tcPr>
          <w:p w14:paraId="1F347809" w14:textId="77777777" w:rsidR="005D13A4" w:rsidRDefault="005D13A4" w:rsidP="00EC1406">
            <w:pPr>
              <w:jc w:val="center"/>
            </w:pPr>
            <w:r>
              <w:t>Parallax Continuous Rotation Servo: Speeds and Directions</w:t>
            </w:r>
          </w:p>
        </w:tc>
      </w:tr>
      <w:tr w:rsidR="005D13A4" w14:paraId="44325261"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A126258" w14:textId="77777777" w:rsidR="005D13A4" w:rsidRDefault="005D13A4" w:rsidP="00EC1406">
            <w:pPr>
              <w:jc w:val="center"/>
            </w:pPr>
            <w:r>
              <w:t>Signal Width (ms)</w:t>
            </w:r>
          </w:p>
        </w:tc>
        <w:tc>
          <w:tcPr>
            <w:tcW w:w="0" w:type="auto"/>
          </w:tcPr>
          <w:p w14:paraId="3E53998B" w14:textId="77777777" w:rsidR="005D13A4" w:rsidRPr="008B7036" w:rsidRDefault="005D13A4" w:rsidP="00EC1406">
            <w:pPr>
              <w:jc w:val="center"/>
              <w:cnfStyle w:val="000000100000" w:firstRow="0" w:lastRow="0" w:firstColumn="0" w:lastColumn="0" w:oddVBand="0" w:evenVBand="0" w:oddHBand="1" w:evenHBand="0" w:firstRowFirstColumn="0" w:firstRowLastColumn="0" w:lastRowFirstColumn="0" w:lastRowLastColumn="0"/>
              <w:rPr>
                <w:b/>
              </w:rPr>
            </w:pPr>
            <w:r w:rsidRPr="008B7036">
              <w:rPr>
                <w:b/>
              </w:rPr>
              <w:t>Rotation Speed (%)</w:t>
            </w:r>
          </w:p>
        </w:tc>
        <w:tc>
          <w:tcPr>
            <w:tcW w:w="0" w:type="auto"/>
          </w:tcPr>
          <w:p w14:paraId="28363F97" w14:textId="77777777" w:rsidR="005D13A4" w:rsidRPr="008B7036" w:rsidRDefault="005D13A4" w:rsidP="00EC1406">
            <w:pPr>
              <w:jc w:val="center"/>
              <w:cnfStyle w:val="000000100000" w:firstRow="0" w:lastRow="0" w:firstColumn="0" w:lastColumn="0" w:oddVBand="0" w:evenVBand="0" w:oddHBand="1" w:evenHBand="0" w:firstRowFirstColumn="0" w:firstRowLastColumn="0" w:lastRowFirstColumn="0" w:lastRowLastColumn="0"/>
              <w:rPr>
                <w:b/>
              </w:rPr>
            </w:pPr>
            <w:r w:rsidRPr="008B7036">
              <w:rPr>
                <w:b/>
              </w:rPr>
              <w:t>Direction</w:t>
            </w:r>
          </w:p>
        </w:tc>
      </w:tr>
      <w:tr w:rsidR="005D13A4" w14:paraId="6786624C"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98F3ADD" w14:textId="77777777" w:rsidR="005D13A4" w:rsidRDefault="005D13A4" w:rsidP="00EC1406">
            <w:pPr>
              <w:jc w:val="center"/>
            </w:pPr>
            <w:r>
              <w:t>1.30</w:t>
            </w:r>
          </w:p>
        </w:tc>
        <w:tc>
          <w:tcPr>
            <w:tcW w:w="0" w:type="auto"/>
          </w:tcPr>
          <w:p w14:paraId="66D21224"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100</w:t>
            </w:r>
          </w:p>
        </w:tc>
        <w:tc>
          <w:tcPr>
            <w:tcW w:w="0" w:type="auto"/>
          </w:tcPr>
          <w:p w14:paraId="240ED176"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Clockwise</w:t>
            </w:r>
          </w:p>
        </w:tc>
      </w:tr>
      <w:tr w:rsidR="005D13A4" w14:paraId="12DC55E7"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975F3EC" w14:textId="77777777" w:rsidR="005D13A4" w:rsidRDefault="005D13A4" w:rsidP="00EC1406">
            <w:pPr>
              <w:jc w:val="center"/>
            </w:pPr>
            <w:r>
              <w:t>1.34</w:t>
            </w:r>
          </w:p>
        </w:tc>
        <w:tc>
          <w:tcPr>
            <w:tcW w:w="0" w:type="auto"/>
          </w:tcPr>
          <w:p w14:paraId="2D1B774F"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80</w:t>
            </w:r>
          </w:p>
        </w:tc>
        <w:tc>
          <w:tcPr>
            <w:tcW w:w="0" w:type="auto"/>
          </w:tcPr>
          <w:p w14:paraId="11BCCB9F"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Clockwise</w:t>
            </w:r>
          </w:p>
        </w:tc>
      </w:tr>
      <w:tr w:rsidR="005D13A4" w14:paraId="2DDC059F"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9D828CE" w14:textId="77777777" w:rsidR="005D13A4" w:rsidRDefault="005D13A4" w:rsidP="00EC1406">
            <w:pPr>
              <w:jc w:val="center"/>
            </w:pPr>
            <w:r>
              <w:t>1.38</w:t>
            </w:r>
          </w:p>
        </w:tc>
        <w:tc>
          <w:tcPr>
            <w:tcW w:w="0" w:type="auto"/>
          </w:tcPr>
          <w:p w14:paraId="64A22EEA"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60</w:t>
            </w:r>
          </w:p>
        </w:tc>
        <w:tc>
          <w:tcPr>
            <w:tcW w:w="0" w:type="auto"/>
          </w:tcPr>
          <w:p w14:paraId="3CEEBD2C"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Clockwise</w:t>
            </w:r>
          </w:p>
        </w:tc>
      </w:tr>
      <w:tr w:rsidR="005D13A4" w14:paraId="57E8C446"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CD066EC" w14:textId="77777777" w:rsidR="005D13A4" w:rsidRDefault="005D13A4" w:rsidP="00EC1406">
            <w:pPr>
              <w:jc w:val="center"/>
            </w:pPr>
            <w:r>
              <w:t>1.42</w:t>
            </w:r>
          </w:p>
        </w:tc>
        <w:tc>
          <w:tcPr>
            <w:tcW w:w="0" w:type="auto"/>
          </w:tcPr>
          <w:p w14:paraId="1209547D"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40</w:t>
            </w:r>
          </w:p>
        </w:tc>
        <w:tc>
          <w:tcPr>
            <w:tcW w:w="0" w:type="auto"/>
          </w:tcPr>
          <w:p w14:paraId="0AFAF07E"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Clockwise</w:t>
            </w:r>
          </w:p>
        </w:tc>
      </w:tr>
      <w:tr w:rsidR="005D13A4" w14:paraId="7E8F2826"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17BE9B9B" w14:textId="77777777" w:rsidR="005D13A4" w:rsidRDefault="005D13A4" w:rsidP="00EC1406">
            <w:pPr>
              <w:jc w:val="center"/>
            </w:pPr>
            <w:r>
              <w:t>1.46</w:t>
            </w:r>
          </w:p>
        </w:tc>
        <w:tc>
          <w:tcPr>
            <w:tcW w:w="0" w:type="auto"/>
          </w:tcPr>
          <w:p w14:paraId="06644B8D"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20</w:t>
            </w:r>
          </w:p>
        </w:tc>
        <w:tc>
          <w:tcPr>
            <w:tcW w:w="0" w:type="auto"/>
          </w:tcPr>
          <w:p w14:paraId="50B30337"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Clockwise</w:t>
            </w:r>
          </w:p>
        </w:tc>
      </w:tr>
      <w:tr w:rsidR="005D13A4" w14:paraId="22AB9032"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5042B78" w14:textId="77777777" w:rsidR="005D13A4" w:rsidRDefault="005D13A4" w:rsidP="00EC1406">
            <w:pPr>
              <w:jc w:val="center"/>
            </w:pPr>
            <w:r>
              <w:t>1.50</w:t>
            </w:r>
          </w:p>
        </w:tc>
        <w:tc>
          <w:tcPr>
            <w:tcW w:w="0" w:type="auto"/>
          </w:tcPr>
          <w:p w14:paraId="1C048991"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0</w:t>
            </w:r>
          </w:p>
        </w:tc>
        <w:tc>
          <w:tcPr>
            <w:tcW w:w="0" w:type="auto"/>
          </w:tcPr>
          <w:p w14:paraId="751E3386"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None</w:t>
            </w:r>
          </w:p>
        </w:tc>
      </w:tr>
      <w:tr w:rsidR="005D13A4" w14:paraId="10AF92D9"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AC79306" w14:textId="77777777" w:rsidR="005D13A4" w:rsidRDefault="005D13A4" w:rsidP="00EC1406">
            <w:pPr>
              <w:jc w:val="center"/>
            </w:pPr>
            <w:r>
              <w:t>1.54</w:t>
            </w:r>
          </w:p>
        </w:tc>
        <w:tc>
          <w:tcPr>
            <w:tcW w:w="0" w:type="auto"/>
          </w:tcPr>
          <w:p w14:paraId="4560243F"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20</w:t>
            </w:r>
          </w:p>
        </w:tc>
        <w:tc>
          <w:tcPr>
            <w:tcW w:w="0" w:type="auto"/>
          </w:tcPr>
          <w:p w14:paraId="145B6147"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Counter-Clockwise</w:t>
            </w:r>
          </w:p>
        </w:tc>
      </w:tr>
      <w:tr w:rsidR="005D13A4" w14:paraId="09842206"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3AA14F32" w14:textId="77777777" w:rsidR="005D13A4" w:rsidRDefault="005D13A4" w:rsidP="00EC1406">
            <w:pPr>
              <w:jc w:val="center"/>
            </w:pPr>
            <w:r>
              <w:t>1.58</w:t>
            </w:r>
          </w:p>
        </w:tc>
        <w:tc>
          <w:tcPr>
            <w:tcW w:w="0" w:type="auto"/>
          </w:tcPr>
          <w:p w14:paraId="59680C20"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40</w:t>
            </w:r>
          </w:p>
        </w:tc>
        <w:tc>
          <w:tcPr>
            <w:tcW w:w="0" w:type="auto"/>
          </w:tcPr>
          <w:p w14:paraId="07A61519"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Counter-Clockwise</w:t>
            </w:r>
          </w:p>
        </w:tc>
      </w:tr>
      <w:tr w:rsidR="005D13A4" w14:paraId="29A92DA9"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D19EDAA" w14:textId="77777777" w:rsidR="005D13A4" w:rsidRDefault="005D13A4" w:rsidP="00EC1406">
            <w:pPr>
              <w:jc w:val="center"/>
            </w:pPr>
            <w:r>
              <w:t>1.62</w:t>
            </w:r>
          </w:p>
        </w:tc>
        <w:tc>
          <w:tcPr>
            <w:tcW w:w="0" w:type="auto"/>
          </w:tcPr>
          <w:p w14:paraId="56BF500C"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60</w:t>
            </w:r>
          </w:p>
        </w:tc>
        <w:tc>
          <w:tcPr>
            <w:tcW w:w="0" w:type="auto"/>
          </w:tcPr>
          <w:p w14:paraId="046ECC88"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Counter-Clockwise</w:t>
            </w:r>
          </w:p>
        </w:tc>
      </w:tr>
      <w:tr w:rsidR="005D13A4" w14:paraId="565BF856"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A498555" w14:textId="77777777" w:rsidR="005D13A4" w:rsidRDefault="005D13A4" w:rsidP="00EC1406">
            <w:pPr>
              <w:jc w:val="center"/>
            </w:pPr>
            <w:r>
              <w:t>1.66</w:t>
            </w:r>
          </w:p>
        </w:tc>
        <w:tc>
          <w:tcPr>
            <w:tcW w:w="0" w:type="auto"/>
          </w:tcPr>
          <w:p w14:paraId="518CFF05"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80</w:t>
            </w:r>
          </w:p>
        </w:tc>
        <w:tc>
          <w:tcPr>
            <w:tcW w:w="0" w:type="auto"/>
          </w:tcPr>
          <w:p w14:paraId="2920474C"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Counter-Clockwise</w:t>
            </w:r>
          </w:p>
        </w:tc>
      </w:tr>
      <w:tr w:rsidR="005D13A4" w14:paraId="27A89941"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152F142" w14:textId="77777777" w:rsidR="005D13A4" w:rsidRDefault="005D13A4" w:rsidP="00EC1406">
            <w:pPr>
              <w:jc w:val="center"/>
            </w:pPr>
            <w:r>
              <w:t>1.70</w:t>
            </w:r>
          </w:p>
        </w:tc>
        <w:tc>
          <w:tcPr>
            <w:tcW w:w="0" w:type="auto"/>
          </w:tcPr>
          <w:p w14:paraId="05FE27AE"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100</w:t>
            </w:r>
          </w:p>
        </w:tc>
        <w:tc>
          <w:tcPr>
            <w:tcW w:w="0" w:type="auto"/>
          </w:tcPr>
          <w:p w14:paraId="0244E241"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Counter-Clockwise</w:t>
            </w:r>
          </w:p>
        </w:tc>
      </w:tr>
    </w:tbl>
    <w:p w14:paraId="0A0C0A97" w14:textId="77777777" w:rsidR="005D13A4" w:rsidRDefault="005D13A4" w:rsidP="005D13A4">
      <w:pPr>
        <w:keepNext/>
      </w:pPr>
    </w:p>
    <w:p w14:paraId="7EB17ADE" w14:textId="510F3DAE" w:rsidR="002E0FFC" w:rsidRDefault="002E0FFC" w:rsidP="002E0FFC">
      <w:r w:rsidRPr="002E0FFC">
        <w:t xml:space="preserve">This servo is perfect for use on the ASRH as it is exactly what we need to rotate the structure 360 degrees on the Yaw axis. And since we have two, we can easily use the other to control the camera and gun in the Pitch direction. Although we won’t use the full continuous rotation functionality of this servo for that task, it still will help us achieve our specification of 90-degree rotation on the Pitch axis. Overall, the Parallax Continuous Rotation Servo is a perfect fit for the ASRH and is a free part for our group as we already own two. Figure </w:t>
      </w:r>
      <w:r>
        <w:t>2</w:t>
      </w:r>
      <w:r w:rsidRPr="002E0FFC">
        <w:t xml:space="preserve">-4 shows a picture of the Parallax servo and Table </w:t>
      </w:r>
      <w:r>
        <w:t>2</w:t>
      </w:r>
      <w:r w:rsidRPr="002E0FFC">
        <w:t>-2 outlines its technical specifications.</w:t>
      </w:r>
    </w:p>
    <w:p w14:paraId="50BE26AF" w14:textId="29DEE5B0" w:rsidR="00422CAB" w:rsidRDefault="00422CAB" w:rsidP="002E0FFC"/>
    <w:p w14:paraId="13AFE8C6" w14:textId="77777777" w:rsidR="00422CAB" w:rsidRDefault="00422CAB" w:rsidP="00422CAB">
      <w:pPr>
        <w:keepNext/>
        <w:jc w:val="center"/>
      </w:pPr>
      <w:r w:rsidRPr="00422CAB">
        <w:rPr>
          <w:noProof/>
        </w:rPr>
        <w:drawing>
          <wp:inline distT="0" distB="0" distL="0" distR="0" wp14:anchorId="71F12290" wp14:editId="525EB65A">
            <wp:extent cx="1518906" cy="1514475"/>
            <wp:effectExtent l="0" t="0" r="5715" b="0"/>
            <wp:docPr id="40" name="Picture 2" descr="Image result for parallax continuous rotation servo">
              <a:extLst xmlns:a="http://schemas.openxmlformats.org/drawingml/2006/main">
                <a:ext uri="{FF2B5EF4-FFF2-40B4-BE49-F238E27FC236}">
                  <a16:creationId xmlns:a16="http://schemas.microsoft.com/office/drawing/2014/main" id="{F68DE204-4657-4B44-A895-BC084B3306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 descr="Image result for parallax continuous rotation servo">
                      <a:extLst>
                        <a:ext uri="{FF2B5EF4-FFF2-40B4-BE49-F238E27FC236}">
                          <a16:creationId xmlns:a16="http://schemas.microsoft.com/office/drawing/2014/main" id="{F68DE204-4657-4B44-A895-BC084B3306D5}"/>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0179" cy="1515744"/>
                    </a:xfrm>
                    <a:prstGeom prst="rect">
                      <a:avLst/>
                    </a:prstGeom>
                    <a:noFill/>
                    <a:extLst/>
                  </pic:spPr>
                </pic:pic>
              </a:graphicData>
            </a:graphic>
          </wp:inline>
        </w:drawing>
      </w:r>
    </w:p>
    <w:p w14:paraId="647550D6" w14:textId="3B0DD95C" w:rsidR="005D13A4" w:rsidRPr="007A49DC" w:rsidRDefault="00422CAB" w:rsidP="00422CAB">
      <w:pPr>
        <w:pStyle w:val="Caption"/>
        <w:jc w:val="center"/>
      </w:pPr>
      <w:bookmarkStart w:id="30" w:name="_Toc512506451"/>
      <w:r>
        <w:t xml:space="preserve">Figure </w:t>
      </w:r>
      <w:fldSimple w:instr=" STYLEREF 1 \s ">
        <w:r w:rsidR="00132A5C">
          <w:rPr>
            <w:noProof/>
          </w:rPr>
          <w:t>2</w:t>
        </w:r>
      </w:fldSimple>
      <w:r w:rsidR="00EB4ED5">
        <w:noBreakHyphen/>
      </w:r>
      <w:fldSimple w:instr=" SEQ Figure \* ARABIC \s 1 ">
        <w:r w:rsidR="00132A5C">
          <w:rPr>
            <w:noProof/>
          </w:rPr>
          <w:t>4</w:t>
        </w:r>
      </w:fldSimple>
      <w:r>
        <w:t xml:space="preserve"> - Parallax Continuous Rotation Servo</w:t>
      </w:r>
      <w:bookmarkEnd w:id="30"/>
    </w:p>
    <w:p w14:paraId="03AAFFEE" w14:textId="4755269A" w:rsidR="005D13A4" w:rsidRDefault="005D13A4" w:rsidP="005D13A4">
      <w:pPr>
        <w:pStyle w:val="Caption"/>
        <w:keepNext/>
        <w:jc w:val="center"/>
      </w:pPr>
      <w:bookmarkStart w:id="31" w:name="_Toc512506412"/>
      <w:r>
        <w:lastRenderedPageBreak/>
        <w:t xml:space="preserve">Table </w:t>
      </w:r>
      <w:r w:rsidR="00142C55">
        <w:fldChar w:fldCharType="begin"/>
      </w:r>
      <w:r w:rsidR="00142C55">
        <w:instrText xml:space="preserve"> STYLEREF 1 \s </w:instrText>
      </w:r>
      <w:r w:rsidR="00142C55">
        <w:fldChar w:fldCharType="separate"/>
      </w:r>
      <w:r w:rsidR="00132A5C">
        <w:rPr>
          <w:noProof/>
        </w:rPr>
        <w:t>2</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Parallax Continuous Rotation Servo Technical Specifications</w:t>
      </w:r>
      <w:bookmarkEnd w:id="31"/>
    </w:p>
    <w:tbl>
      <w:tblPr>
        <w:tblStyle w:val="GridTable5Dark"/>
        <w:tblW w:w="0" w:type="auto"/>
        <w:tblLook w:val="04A0" w:firstRow="1" w:lastRow="0" w:firstColumn="1" w:lastColumn="0" w:noHBand="0" w:noVBand="1"/>
      </w:tblPr>
      <w:tblGrid>
        <w:gridCol w:w="3910"/>
        <w:gridCol w:w="4499"/>
      </w:tblGrid>
      <w:tr w:rsidR="005D13A4" w14:paraId="0BF01386" w14:textId="77777777" w:rsidTr="00EC1406">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gridSpan w:val="2"/>
          </w:tcPr>
          <w:p w14:paraId="52290D4D" w14:textId="77777777" w:rsidR="005D13A4" w:rsidRDefault="005D13A4" w:rsidP="00EC1406">
            <w:pPr>
              <w:jc w:val="center"/>
            </w:pPr>
            <w:r>
              <w:t>Parallax Continuous Rotation Servo Technical Specifications</w:t>
            </w:r>
          </w:p>
        </w:tc>
      </w:tr>
      <w:tr w:rsidR="005D13A4" w14:paraId="0ED97286"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1429B946" w14:textId="77777777" w:rsidR="005D13A4" w:rsidRDefault="005D13A4" w:rsidP="00EC1406">
            <w:pPr>
              <w:jc w:val="center"/>
            </w:pPr>
            <w:r>
              <w:t>Servo Type</w:t>
            </w:r>
          </w:p>
        </w:tc>
        <w:tc>
          <w:tcPr>
            <w:tcW w:w="0" w:type="auto"/>
          </w:tcPr>
          <w:p w14:paraId="1FB571BF"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Analog Servo</w:t>
            </w:r>
          </w:p>
        </w:tc>
      </w:tr>
      <w:tr w:rsidR="005D13A4" w14:paraId="07B1C569"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470B32C1" w14:textId="77777777" w:rsidR="005D13A4" w:rsidRDefault="005D13A4" w:rsidP="00EC1406">
            <w:pPr>
              <w:jc w:val="center"/>
            </w:pPr>
            <w:r>
              <w:t>Operating Voltage (Volts)</w:t>
            </w:r>
          </w:p>
        </w:tc>
        <w:tc>
          <w:tcPr>
            <w:tcW w:w="0" w:type="auto"/>
          </w:tcPr>
          <w:p w14:paraId="13A6F92C"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4 to 6</w:t>
            </w:r>
          </w:p>
        </w:tc>
      </w:tr>
      <w:tr w:rsidR="005D13A4" w14:paraId="5DF0DB49"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49EEF801" w14:textId="77777777" w:rsidR="005D13A4" w:rsidRDefault="005D13A4" w:rsidP="00EC1406">
            <w:pPr>
              <w:jc w:val="center"/>
            </w:pPr>
            <w:r>
              <w:t>Maximum Current Draw (mA)</w:t>
            </w:r>
          </w:p>
        </w:tc>
        <w:tc>
          <w:tcPr>
            <w:tcW w:w="0" w:type="auto"/>
          </w:tcPr>
          <w:p w14:paraId="6FAD144E"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140 +/- 50</w:t>
            </w:r>
          </w:p>
        </w:tc>
      </w:tr>
      <w:tr w:rsidR="005D13A4" w14:paraId="75C311E4"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7C196F89" w14:textId="77777777" w:rsidR="005D13A4" w:rsidRDefault="005D13A4" w:rsidP="00EC1406">
            <w:pPr>
              <w:jc w:val="center"/>
            </w:pPr>
            <w:r>
              <w:t>Signal Voltage (Volts)</w:t>
            </w:r>
          </w:p>
        </w:tc>
        <w:tc>
          <w:tcPr>
            <w:tcW w:w="0" w:type="auto"/>
          </w:tcPr>
          <w:p w14:paraId="76D8C9CF"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3.3 to 0.2 + Operating Voltage</w:t>
            </w:r>
          </w:p>
        </w:tc>
      </w:tr>
      <w:tr w:rsidR="005D13A4" w14:paraId="221A85A7"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792563B" w14:textId="77777777" w:rsidR="005D13A4" w:rsidRDefault="005D13A4" w:rsidP="00EC1406">
            <w:pPr>
              <w:jc w:val="center"/>
            </w:pPr>
            <w:r>
              <w:t>Signal Width (ms)</w:t>
            </w:r>
          </w:p>
        </w:tc>
        <w:tc>
          <w:tcPr>
            <w:tcW w:w="0" w:type="auto"/>
          </w:tcPr>
          <w:p w14:paraId="2402FFC2"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1.3 to 1.7 (pause of 20 in between)</w:t>
            </w:r>
          </w:p>
        </w:tc>
      </w:tr>
      <w:tr w:rsidR="005D13A4" w14:paraId="02F7E608"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6E8618C7" w14:textId="77777777" w:rsidR="005D13A4" w:rsidRDefault="005D13A4" w:rsidP="00EC1406">
            <w:pPr>
              <w:jc w:val="center"/>
            </w:pPr>
            <w:r>
              <w:t>Range of Motion</w:t>
            </w:r>
          </w:p>
        </w:tc>
        <w:tc>
          <w:tcPr>
            <w:tcW w:w="0" w:type="auto"/>
          </w:tcPr>
          <w:p w14:paraId="29718494"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Bidirectional Continuous Rotation</w:t>
            </w:r>
          </w:p>
        </w:tc>
      </w:tr>
      <w:tr w:rsidR="005D13A4" w14:paraId="107D1A3D"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7B406039" w14:textId="77777777" w:rsidR="005D13A4" w:rsidRDefault="005D13A4" w:rsidP="00EC1406">
            <w:pPr>
              <w:jc w:val="center"/>
            </w:pPr>
            <w:r>
              <w:t>Maximum Rotation Speed (RPM)</w:t>
            </w:r>
          </w:p>
        </w:tc>
        <w:tc>
          <w:tcPr>
            <w:tcW w:w="0" w:type="auto"/>
          </w:tcPr>
          <w:p w14:paraId="6FB86810"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50</w:t>
            </w:r>
          </w:p>
        </w:tc>
      </w:tr>
      <w:tr w:rsidR="005D13A4" w14:paraId="1971F60B"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2A644358" w14:textId="77777777" w:rsidR="005D13A4" w:rsidRDefault="005D13A4" w:rsidP="00EC1406">
            <w:pPr>
              <w:jc w:val="center"/>
            </w:pPr>
            <w:r>
              <w:t>Torque</w:t>
            </w:r>
          </w:p>
        </w:tc>
        <w:tc>
          <w:tcPr>
            <w:tcW w:w="0" w:type="auto"/>
          </w:tcPr>
          <w:p w14:paraId="63784EC0"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38 oz.-in torque @ 6 V</w:t>
            </w:r>
          </w:p>
        </w:tc>
      </w:tr>
      <w:tr w:rsidR="005D13A4" w14:paraId="7083E0C3"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43F8B2C0" w14:textId="77777777" w:rsidR="005D13A4" w:rsidRDefault="005D13A4" w:rsidP="00EC1406">
            <w:pPr>
              <w:jc w:val="center"/>
            </w:pPr>
            <w:r>
              <w:t>Dimensions</w:t>
            </w:r>
          </w:p>
        </w:tc>
        <w:tc>
          <w:tcPr>
            <w:tcW w:w="0" w:type="auto"/>
          </w:tcPr>
          <w:p w14:paraId="36EE56C7"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2.2 x 0.8 x 1.6 in (5.58 x 1.90 x 4.06 cm)</w:t>
            </w:r>
          </w:p>
        </w:tc>
      </w:tr>
      <w:tr w:rsidR="005D13A4" w14:paraId="0D7114CB"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0E529C31" w14:textId="77777777" w:rsidR="005D13A4" w:rsidRDefault="005D13A4" w:rsidP="00EC1406">
            <w:pPr>
              <w:jc w:val="center"/>
            </w:pPr>
            <w:r>
              <w:t>Weight</w:t>
            </w:r>
          </w:p>
        </w:tc>
        <w:tc>
          <w:tcPr>
            <w:tcW w:w="0" w:type="auto"/>
          </w:tcPr>
          <w:p w14:paraId="123EC750"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1.50 oz. (42.5 g)</w:t>
            </w:r>
          </w:p>
        </w:tc>
      </w:tr>
      <w:tr w:rsidR="005D13A4" w14:paraId="001989A2" w14:textId="77777777" w:rsidTr="00EC140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46376339" w14:textId="77777777" w:rsidR="005D13A4" w:rsidRDefault="005D13A4" w:rsidP="00EC1406">
            <w:pPr>
              <w:jc w:val="center"/>
            </w:pPr>
            <w:r>
              <w:t>Operating Temperature</w:t>
            </w:r>
          </w:p>
        </w:tc>
        <w:tc>
          <w:tcPr>
            <w:tcW w:w="0" w:type="auto"/>
          </w:tcPr>
          <w:p w14:paraId="55E65361"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 xml:space="preserve">14 to 122 </w:t>
            </w:r>
            <w:r>
              <w:rPr>
                <w:rFonts w:cs="Arial"/>
              </w:rPr>
              <w:t>°</w:t>
            </w:r>
            <w:r>
              <w:t xml:space="preserve">F (-10 to +50 </w:t>
            </w:r>
            <w:r>
              <w:rPr>
                <w:rFonts w:cs="Arial"/>
              </w:rPr>
              <w:t>°</w:t>
            </w:r>
            <w:r>
              <w:t>C)</w:t>
            </w:r>
          </w:p>
        </w:tc>
      </w:tr>
      <w:tr w:rsidR="005D13A4" w14:paraId="753EBA7C" w14:textId="77777777" w:rsidTr="00EC1406">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6EC1B3B6" w14:textId="77777777" w:rsidR="005D13A4" w:rsidRDefault="005D13A4" w:rsidP="00EC1406">
            <w:pPr>
              <w:jc w:val="center"/>
            </w:pPr>
            <w:r>
              <w:t>Price (USD)</w:t>
            </w:r>
          </w:p>
        </w:tc>
        <w:tc>
          <w:tcPr>
            <w:tcW w:w="0" w:type="auto"/>
          </w:tcPr>
          <w:p w14:paraId="18183F3D"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$13</w:t>
            </w:r>
          </w:p>
        </w:tc>
      </w:tr>
    </w:tbl>
    <w:p w14:paraId="13F69862" w14:textId="77777777" w:rsidR="005D13A4" w:rsidRDefault="005D13A4" w:rsidP="005D13A4"/>
    <w:p w14:paraId="7640AB09" w14:textId="77777777" w:rsidR="005D13A4" w:rsidRDefault="005D13A4" w:rsidP="005D13A4">
      <w:pPr>
        <w:pStyle w:val="Heading2"/>
      </w:pPr>
      <w:bookmarkStart w:id="32" w:name="_Toc512508082"/>
      <w:r>
        <w:t>9g Micro Servo</w:t>
      </w:r>
      <w:bookmarkEnd w:id="32"/>
    </w:p>
    <w:p w14:paraId="29EE6465" w14:textId="77777777" w:rsidR="005D13A4" w:rsidRDefault="005D13A4" w:rsidP="005D13A4"/>
    <w:p w14:paraId="1E957E0E" w14:textId="396CE18D" w:rsidR="005D13A4" w:rsidRDefault="005D13A4" w:rsidP="005D13A4">
      <w:r>
        <w:t xml:space="preserve">To activate the gun on the ASRH, we will utilize </w:t>
      </w:r>
      <w:r w:rsidR="00422CAB">
        <w:t>a small micro</w:t>
      </w:r>
      <w:r w:rsidR="00FD44CC">
        <w:t xml:space="preserve"> servo</w:t>
      </w:r>
      <w:r>
        <w:t xml:space="preserve">. Unlike </w:t>
      </w:r>
      <w:r w:rsidR="00FD44CC">
        <w:t>our continuous rotation servo, this servo has a limited range of motion</w:t>
      </w:r>
      <w:r w:rsidRPr="00D34376">
        <w:t xml:space="preserve">. The gun that we are using to represent a </w:t>
      </w:r>
      <w:r w:rsidR="001B46AC" w:rsidRPr="00D34376">
        <w:t>CO2</w:t>
      </w:r>
      <w:r w:rsidRPr="00D34376">
        <w:t xml:space="preserve"> blaster on a full-scale version of the ASRH is the Nerf SecretStrike, which is shown in Figure </w:t>
      </w:r>
      <w:r w:rsidR="001B46AC" w:rsidRPr="00D34376">
        <w:t>2</w:t>
      </w:r>
      <w:r w:rsidRPr="00D34376">
        <w:t xml:space="preserve">-5. </w:t>
      </w:r>
      <w:r w:rsidRPr="008B2726">
        <w:t xml:space="preserve">This </w:t>
      </w:r>
      <w:r>
        <w:t xml:space="preserve">toy gun is activated by pressing a small button on the top of it. </w:t>
      </w:r>
    </w:p>
    <w:p w14:paraId="1681AABD" w14:textId="77777777" w:rsidR="00FD44CC" w:rsidRDefault="00FD44CC" w:rsidP="005D13A4"/>
    <w:p w14:paraId="68119183" w14:textId="77777777" w:rsidR="005D13A4" w:rsidRDefault="005D13A4" w:rsidP="005D13A4">
      <w:pPr>
        <w:keepNext/>
        <w:jc w:val="center"/>
      </w:pPr>
      <w:r w:rsidRPr="005E216C">
        <w:rPr>
          <w:noProof/>
        </w:rPr>
        <w:drawing>
          <wp:inline distT="0" distB="0" distL="0" distR="0" wp14:anchorId="77165114" wp14:editId="2E315B50">
            <wp:extent cx="2143125" cy="21431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43125" cy="2143125"/>
                    </a:xfrm>
                    <a:prstGeom prst="rect">
                      <a:avLst/>
                    </a:prstGeom>
                  </pic:spPr>
                </pic:pic>
              </a:graphicData>
            </a:graphic>
          </wp:inline>
        </w:drawing>
      </w:r>
    </w:p>
    <w:p w14:paraId="050831CC" w14:textId="0D1B39E3" w:rsidR="005D13A4" w:rsidRPr="005E216C" w:rsidRDefault="005D13A4" w:rsidP="005D13A4">
      <w:pPr>
        <w:pStyle w:val="Caption"/>
        <w:jc w:val="center"/>
      </w:pPr>
      <w:bookmarkStart w:id="33" w:name="_Toc512506452"/>
      <w:r>
        <w:t xml:space="preserve">Figure </w:t>
      </w:r>
      <w:fldSimple w:instr=" STYLEREF 1 \s ">
        <w:r w:rsidR="00132A5C">
          <w:rPr>
            <w:noProof/>
          </w:rPr>
          <w:t>2</w:t>
        </w:r>
      </w:fldSimple>
      <w:r w:rsidR="00EB4ED5">
        <w:noBreakHyphen/>
      </w:r>
      <w:fldSimple w:instr=" SEQ Figure \* ARABIC \s 1 ">
        <w:r w:rsidR="00132A5C">
          <w:rPr>
            <w:noProof/>
          </w:rPr>
          <w:t>5</w:t>
        </w:r>
      </w:fldSimple>
      <w:r>
        <w:t xml:space="preserve"> - Nerf SecretStrike</w:t>
      </w:r>
      <w:bookmarkEnd w:id="33"/>
    </w:p>
    <w:p w14:paraId="266B2578" w14:textId="6863BE8C" w:rsidR="005D13A4" w:rsidRDefault="005D13A4" w:rsidP="005D13A4">
      <w:r w:rsidRPr="00D34376">
        <w:lastRenderedPageBreak/>
        <w:t>As you can see, the small button on the top of the gun does not take a large or powerful servo to press it down.</w:t>
      </w:r>
      <w:r w:rsidR="00CA6F7A" w:rsidRPr="00D34376">
        <w:t xml:space="preserve"> </w:t>
      </w:r>
      <w:r w:rsidRPr="00D34376">
        <w:t xml:space="preserve">One of the biggest perks of using this servo is its compact size. With dimensions of 23.2 x 12.5 x 22 mm, this servo will be easy to work with when it comes to mounting the servo onto the ASRH. Like </w:t>
      </w:r>
      <w:r>
        <w:t>our Parallax servo, the 9g Micro Servo has three leads: one for the power supply, one for ground, and one for the PWM signal. This servo operates anywhere from 4.8 to 6 volts.</w:t>
      </w:r>
    </w:p>
    <w:p w14:paraId="77893592" w14:textId="77777777" w:rsidR="005D13A4" w:rsidRDefault="005D13A4" w:rsidP="005D13A4"/>
    <w:p w14:paraId="0E31E585" w14:textId="30DF7DA8" w:rsidR="005D13A4" w:rsidRDefault="005D13A4" w:rsidP="005D13A4">
      <w:r>
        <w:t xml:space="preserve">As far as sending signals to the 9g Micro Servo goes, it accepts servo pulses from </w:t>
      </w:r>
      <w:r w:rsidR="00710D34">
        <w:t>900</w:t>
      </w:r>
      <w:r>
        <w:t xml:space="preserve"> to 2</w:t>
      </w:r>
      <w:r w:rsidR="00710D34">
        <w:t>1</w:t>
      </w:r>
      <w:r>
        <w:t>00 microseconds (</w:t>
      </w:r>
      <w:r>
        <w:rPr>
          <w:rFonts w:cs="Arial"/>
        </w:rPr>
        <w:t>µ</w:t>
      </w:r>
      <w:r>
        <w:t>s). This relates to a servo position from 0 to 1</w:t>
      </w:r>
      <w:r w:rsidR="00710D34">
        <w:t>20</w:t>
      </w:r>
      <w:r>
        <w:t xml:space="preserve"> degrees. Unlike the Parallax motors, the datasheet does not mention how far apart the pulses need to be. Therefore, it will just be a matter of trial and error to properly configure the signal to this servo </w:t>
      </w:r>
      <w:r w:rsidRPr="00D34376">
        <w:t xml:space="preserve">Table </w:t>
      </w:r>
      <w:r w:rsidR="00990E2C" w:rsidRPr="00D34376">
        <w:t>2</w:t>
      </w:r>
      <w:r w:rsidRPr="00D34376">
        <w:t>-</w:t>
      </w:r>
      <w:r w:rsidR="008C3E38" w:rsidRPr="00D34376">
        <w:t>3</w:t>
      </w:r>
      <w:r w:rsidRPr="00D34376">
        <w:t xml:space="preserve"> will be used as reference to configure the 9g Micro Servo.</w:t>
      </w:r>
    </w:p>
    <w:p w14:paraId="60C508E2" w14:textId="77777777" w:rsidR="004747F2" w:rsidRDefault="004747F2" w:rsidP="005D13A4"/>
    <w:p w14:paraId="2B3EE860" w14:textId="453DA8DA" w:rsidR="005D13A4" w:rsidRDefault="005D13A4" w:rsidP="005D13A4">
      <w:pPr>
        <w:pStyle w:val="Caption"/>
        <w:keepNext/>
        <w:jc w:val="center"/>
      </w:pPr>
      <w:r w:rsidRPr="00C542B0">
        <w:t xml:space="preserve">Table </w:t>
      </w:r>
      <w:fldSimple w:instr=" STYLEREF 1 \s ">
        <w:r w:rsidR="00132A5C">
          <w:rPr>
            <w:noProof/>
          </w:rPr>
          <w:t>2</w:t>
        </w:r>
      </w:fldSimple>
      <w:r w:rsidRPr="00C542B0">
        <w:noBreakHyphen/>
      </w:r>
      <w:r w:rsidR="008C3E38" w:rsidRPr="00C542B0">
        <w:t>3</w:t>
      </w:r>
      <w:r w:rsidRPr="00C542B0">
        <w:t xml:space="preserve"> – 9g Micro </w:t>
      </w:r>
      <w:r>
        <w:t>Servo: PWM Signal Width and Servo Position</w:t>
      </w:r>
    </w:p>
    <w:tbl>
      <w:tblPr>
        <w:tblStyle w:val="GridTable4"/>
        <w:tblW w:w="0" w:type="auto"/>
        <w:jc w:val="center"/>
        <w:tblLook w:val="04A0" w:firstRow="1" w:lastRow="0" w:firstColumn="1" w:lastColumn="0" w:noHBand="0" w:noVBand="1"/>
      </w:tblPr>
      <w:tblGrid>
        <w:gridCol w:w="2821"/>
        <w:gridCol w:w="3044"/>
      </w:tblGrid>
      <w:tr w:rsidR="005D13A4" w14:paraId="3A412BF6" w14:textId="77777777" w:rsidTr="00EC1406">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765622D" w14:textId="77777777" w:rsidR="005D13A4" w:rsidRDefault="005D13A4" w:rsidP="00EC1406">
            <w:pPr>
              <w:jc w:val="center"/>
            </w:pPr>
            <w:r>
              <w:t>PWM Signal Width (</w:t>
            </w:r>
            <w:r>
              <w:rPr>
                <w:rFonts w:cs="Arial"/>
              </w:rPr>
              <w:t>µ</w:t>
            </w:r>
            <w:r>
              <w:t>s)</w:t>
            </w:r>
          </w:p>
        </w:tc>
        <w:tc>
          <w:tcPr>
            <w:tcW w:w="0" w:type="auto"/>
          </w:tcPr>
          <w:p w14:paraId="77740DC5" w14:textId="52B53A74" w:rsidR="005D13A4" w:rsidRDefault="00FA1254" w:rsidP="00EC1406">
            <w:pPr>
              <w:jc w:val="center"/>
              <w:cnfStyle w:val="100000000000" w:firstRow="1" w:lastRow="0" w:firstColumn="0" w:lastColumn="0" w:oddVBand="0" w:evenVBand="0" w:oddHBand="0" w:evenHBand="0" w:firstRowFirstColumn="0" w:firstRowLastColumn="0" w:lastRowFirstColumn="0" w:lastRowLastColumn="0"/>
            </w:pPr>
            <w:r>
              <w:t>Servo</w:t>
            </w:r>
            <w:r w:rsidR="005D13A4">
              <w:t xml:space="preserve"> Position (</w:t>
            </w:r>
            <w:r>
              <w:t>degrees</w:t>
            </w:r>
            <w:r w:rsidR="005D13A4">
              <w:t>)</w:t>
            </w:r>
          </w:p>
        </w:tc>
      </w:tr>
      <w:tr w:rsidR="005D13A4" w14:paraId="2F09BAB4"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1405DB2" w14:textId="0826867B" w:rsidR="005D13A4" w:rsidRDefault="00710D34" w:rsidP="00EC1406">
            <w:pPr>
              <w:jc w:val="center"/>
            </w:pPr>
            <w:r>
              <w:t>900</w:t>
            </w:r>
          </w:p>
        </w:tc>
        <w:tc>
          <w:tcPr>
            <w:tcW w:w="0" w:type="auto"/>
          </w:tcPr>
          <w:p w14:paraId="4D5773FE"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 xml:space="preserve">0 </w:t>
            </w:r>
          </w:p>
        </w:tc>
      </w:tr>
      <w:tr w:rsidR="005D13A4" w14:paraId="50CB731F"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34C66A8" w14:textId="13288494" w:rsidR="005D13A4" w:rsidRDefault="00710D34" w:rsidP="00EC1406">
            <w:pPr>
              <w:jc w:val="center"/>
            </w:pPr>
            <w:r>
              <w:t>1100</w:t>
            </w:r>
          </w:p>
        </w:tc>
        <w:tc>
          <w:tcPr>
            <w:tcW w:w="0" w:type="auto"/>
          </w:tcPr>
          <w:p w14:paraId="450AF7A6"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20</w:t>
            </w:r>
          </w:p>
        </w:tc>
      </w:tr>
      <w:tr w:rsidR="005D13A4" w14:paraId="4E1DF7D9"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280C419B" w14:textId="3D298CF7" w:rsidR="005D13A4" w:rsidRDefault="00710D34" w:rsidP="00EC1406">
            <w:pPr>
              <w:jc w:val="center"/>
            </w:pPr>
            <w:r>
              <w:t>1300</w:t>
            </w:r>
          </w:p>
        </w:tc>
        <w:tc>
          <w:tcPr>
            <w:tcW w:w="0" w:type="auto"/>
          </w:tcPr>
          <w:p w14:paraId="793DACE0"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40</w:t>
            </w:r>
          </w:p>
        </w:tc>
      </w:tr>
      <w:tr w:rsidR="005D13A4" w14:paraId="2A2EAE95"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6EBA1E04" w14:textId="10D7D308" w:rsidR="005D13A4" w:rsidRDefault="00710D34" w:rsidP="00EC1406">
            <w:pPr>
              <w:jc w:val="center"/>
            </w:pPr>
            <w:r>
              <w:t>1500</w:t>
            </w:r>
          </w:p>
        </w:tc>
        <w:tc>
          <w:tcPr>
            <w:tcW w:w="0" w:type="auto"/>
          </w:tcPr>
          <w:p w14:paraId="751E65A7"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60</w:t>
            </w:r>
          </w:p>
        </w:tc>
      </w:tr>
      <w:tr w:rsidR="005D13A4" w14:paraId="7ED99BB3"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5BEC47CB" w14:textId="0BFA4DAD" w:rsidR="005D13A4" w:rsidRDefault="00710D34" w:rsidP="00EC1406">
            <w:pPr>
              <w:jc w:val="center"/>
            </w:pPr>
            <w:r>
              <w:t>1700</w:t>
            </w:r>
          </w:p>
        </w:tc>
        <w:tc>
          <w:tcPr>
            <w:tcW w:w="0" w:type="auto"/>
          </w:tcPr>
          <w:p w14:paraId="128B2365"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80</w:t>
            </w:r>
          </w:p>
        </w:tc>
      </w:tr>
      <w:tr w:rsidR="005D13A4" w14:paraId="24FC5CDB" w14:textId="77777777" w:rsidTr="00EC1406">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D372333" w14:textId="35F7AF7F" w:rsidR="005D13A4" w:rsidRDefault="00710D34" w:rsidP="00EC1406">
            <w:pPr>
              <w:jc w:val="center"/>
            </w:pPr>
            <w:r>
              <w:t>1900</w:t>
            </w:r>
          </w:p>
        </w:tc>
        <w:tc>
          <w:tcPr>
            <w:tcW w:w="0" w:type="auto"/>
          </w:tcPr>
          <w:p w14:paraId="474E616D" w14:textId="77777777" w:rsidR="005D13A4" w:rsidRDefault="005D13A4" w:rsidP="00EC1406">
            <w:pPr>
              <w:jc w:val="center"/>
              <w:cnfStyle w:val="000000000000" w:firstRow="0" w:lastRow="0" w:firstColumn="0" w:lastColumn="0" w:oddVBand="0" w:evenVBand="0" w:oddHBand="0" w:evenHBand="0" w:firstRowFirstColumn="0" w:firstRowLastColumn="0" w:lastRowFirstColumn="0" w:lastRowLastColumn="0"/>
            </w:pPr>
            <w:r>
              <w:t>100</w:t>
            </w:r>
          </w:p>
        </w:tc>
      </w:tr>
      <w:tr w:rsidR="005D13A4" w14:paraId="3621AF9D" w14:textId="77777777" w:rsidTr="00EC1406">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0082F143" w14:textId="552B8E30" w:rsidR="005D13A4" w:rsidRDefault="00710D34" w:rsidP="00EC1406">
            <w:pPr>
              <w:jc w:val="center"/>
            </w:pPr>
            <w:r>
              <w:t>2100</w:t>
            </w:r>
          </w:p>
        </w:tc>
        <w:tc>
          <w:tcPr>
            <w:tcW w:w="0" w:type="auto"/>
          </w:tcPr>
          <w:p w14:paraId="3A6E578E" w14:textId="77777777" w:rsidR="005D13A4" w:rsidRDefault="005D13A4" w:rsidP="00EC1406">
            <w:pPr>
              <w:jc w:val="center"/>
              <w:cnfStyle w:val="000000100000" w:firstRow="0" w:lastRow="0" w:firstColumn="0" w:lastColumn="0" w:oddVBand="0" w:evenVBand="0" w:oddHBand="1" w:evenHBand="0" w:firstRowFirstColumn="0" w:firstRowLastColumn="0" w:lastRowFirstColumn="0" w:lastRowLastColumn="0"/>
            </w:pPr>
            <w:r>
              <w:t>120</w:t>
            </w:r>
          </w:p>
        </w:tc>
      </w:tr>
    </w:tbl>
    <w:p w14:paraId="211DCB3C" w14:textId="77777777" w:rsidR="005D13A4" w:rsidRDefault="005D13A4" w:rsidP="005D13A4"/>
    <w:p w14:paraId="0F0A76DF" w14:textId="66854A1A" w:rsidR="005D13A4" w:rsidRDefault="005D13A4" w:rsidP="005D13A4">
      <w:r>
        <w:t xml:space="preserve">Overall, the </w:t>
      </w:r>
      <w:r w:rsidR="00F040B4">
        <w:t>9g Micro</w:t>
      </w:r>
      <w:r w:rsidRPr="008B2726">
        <w:t xml:space="preserve"> Servo shown in Figure </w:t>
      </w:r>
      <w:r w:rsidR="004747F2">
        <w:t>2</w:t>
      </w:r>
      <w:r w:rsidRPr="008B2726">
        <w:t>-6 is the perfect component to fire the Gun on the ASRH. Its compact size allows for easy mounting, and its simple design makes it easy to program the servo to fire the gun</w:t>
      </w:r>
      <w:r w:rsidRPr="00C542B0">
        <w:t xml:space="preserve">. Its technical specifications are outlined in Table </w:t>
      </w:r>
      <w:r w:rsidR="004747F2" w:rsidRPr="00C542B0">
        <w:t>2</w:t>
      </w:r>
      <w:r w:rsidRPr="00C542B0">
        <w:t xml:space="preserve">-4. </w:t>
      </w:r>
    </w:p>
    <w:p w14:paraId="1F7EF3B9" w14:textId="77777777" w:rsidR="005D13A4" w:rsidRDefault="005D13A4" w:rsidP="005D13A4"/>
    <w:p w14:paraId="6458C836" w14:textId="77777777" w:rsidR="005D13A4" w:rsidRDefault="005D13A4" w:rsidP="005D13A4">
      <w:pPr>
        <w:keepNext/>
        <w:jc w:val="center"/>
      </w:pPr>
      <w:r w:rsidRPr="00CB22F4">
        <w:rPr>
          <w:noProof/>
        </w:rPr>
        <w:drawing>
          <wp:inline distT="0" distB="0" distL="0" distR="0" wp14:anchorId="3688C708" wp14:editId="70823EFE">
            <wp:extent cx="2047875" cy="2047875"/>
            <wp:effectExtent l="0" t="0" r="9525" b="9525"/>
            <wp:docPr id="54" name="Picture 2" descr="https://www.robotshop.com/media/catalog/product/cache/1/image/900x900/9df78eab33525d08d6e5fb8d27136e95/9/g/9g-micro-servo-motor-4-8v.png">
              <a:extLst xmlns:a="http://schemas.openxmlformats.org/drawingml/2006/main">
                <a:ext uri="{FF2B5EF4-FFF2-40B4-BE49-F238E27FC236}">
                  <a16:creationId xmlns:a16="http://schemas.microsoft.com/office/drawing/2014/main" id="{5F11FC52-B6CB-4B62-B747-12253BB4B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https://www.robotshop.com/media/catalog/product/cache/1/image/900x900/9df78eab33525d08d6e5fb8d27136e95/9/g/9g-micro-servo-motor-4-8v.png">
                      <a:extLst>
                        <a:ext uri="{FF2B5EF4-FFF2-40B4-BE49-F238E27FC236}">
                          <a16:creationId xmlns:a16="http://schemas.microsoft.com/office/drawing/2014/main" id="{5F11FC52-B6CB-4B62-B747-12253BB4B5F9}"/>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48460" cy="2048460"/>
                    </a:xfrm>
                    <a:prstGeom prst="rect">
                      <a:avLst/>
                    </a:prstGeom>
                    <a:noFill/>
                    <a:extLst/>
                  </pic:spPr>
                </pic:pic>
              </a:graphicData>
            </a:graphic>
          </wp:inline>
        </w:drawing>
      </w:r>
    </w:p>
    <w:p w14:paraId="2EA0EEFE" w14:textId="2E113CAC" w:rsidR="004747F2" w:rsidRDefault="005D13A4" w:rsidP="004747F2">
      <w:pPr>
        <w:pStyle w:val="Caption"/>
        <w:jc w:val="center"/>
      </w:pPr>
      <w:bookmarkStart w:id="34" w:name="_Toc512506453"/>
      <w:r>
        <w:t xml:space="preserve">Figure </w:t>
      </w:r>
      <w:fldSimple w:instr=" STYLEREF 1 \s ">
        <w:r w:rsidR="00132A5C">
          <w:rPr>
            <w:noProof/>
          </w:rPr>
          <w:t>2</w:t>
        </w:r>
      </w:fldSimple>
      <w:r w:rsidR="00EB4ED5">
        <w:noBreakHyphen/>
      </w:r>
      <w:fldSimple w:instr=" SEQ Figure \* ARABIC \s 1 ">
        <w:r w:rsidR="00132A5C">
          <w:rPr>
            <w:noProof/>
          </w:rPr>
          <w:t>6</w:t>
        </w:r>
      </w:fldSimple>
      <w:r>
        <w:t xml:space="preserve"> – 9g Micro Servo</w:t>
      </w:r>
      <w:bookmarkEnd w:id="34"/>
    </w:p>
    <w:p w14:paraId="612AD49B" w14:textId="7FBA300E" w:rsidR="005D13A4" w:rsidRDefault="005D13A4" w:rsidP="004747F2">
      <w:pPr>
        <w:pStyle w:val="Caption"/>
        <w:jc w:val="center"/>
      </w:pPr>
      <w:r w:rsidRPr="00934FB5">
        <w:lastRenderedPageBreak/>
        <w:t xml:space="preserve">Table </w:t>
      </w:r>
      <w:fldSimple w:instr=" STYLEREF 1 \s ">
        <w:r w:rsidR="00132A5C">
          <w:rPr>
            <w:noProof/>
          </w:rPr>
          <w:t>2</w:t>
        </w:r>
      </w:fldSimple>
      <w:r w:rsidR="007F7FBC" w:rsidRPr="00934FB5">
        <w:noBreakHyphen/>
      </w:r>
      <w:r w:rsidR="008C3E38" w:rsidRPr="00934FB5">
        <w:t>4</w:t>
      </w:r>
      <w:r w:rsidRPr="00934FB5">
        <w:t xml:space="preserve"> - </w:t>
      </w:r>
      <w:r>
        <w:t>VS-19 Pico Linear Servo Technical Specifications</w:t>
      </w:r>
    </w:p>
    <w:tbl>
      <w:tblPr>
        <w:tblStyle w:val="GridTable5Dark"/>
        <w:tblW w:w="0" w:type="auto"/>
        <w:jc w:val="center"/>
        <w:tblLook w:val="04A0" w:firstRow="1" w:lastRow="0" w:firstColumn="1" w:lastColumn="0" w:noHBand="0" w:noVBand="1"/>
      </w:tblPr>
      <w:tblGrid>
        <w:gridCol w:w="3524"/>
        <w:gridCol w:w="3285"/>
      </w:tblGrid>
      <w:tr w:rsidR="005D13A4" w14:paraId="6738FC40" w14:textId="77777777" w:rsidTr="00A67540">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432B17B3" w14:textId="77777777" w:rsidR="005D13A4" w:rsidRDefault="005D13A4" w:rsidP="00A67540">
            <w:pPr>
              <w:jc w:val="center"/>
            </w:pPr>
            <w:r>
              <w:t>VS-19 Pico Linear Servo Technical Specifications</w:t>
            </w:r>
          </w:p>
        </w:tc>
      </w:tr>
      <w:tr w:rsidR="005D13A4" w14:paraId="4D354382"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32155E" w14:textId="77777777" w:rsidR="005D13A4" w:rsidRDefault="005D13A4" w:rsidP="00A67540">
            <w:pPr>
              <w:jc w:val="center"/>
            </w:pPr>
            <w:r>
              <w:t>Servo Type</w:t>
            </w:r>
          </w:p>
        </w:tc>
        <w:tc>
          <w:tcPr>
            <w:tcW w:w="0" w:type="auto"/>
            <w:vAlign w:val="center"/>
          </w:tcPr>
          <w:p w14:paraId="6C6A8320" w14:textId="77777777" w:rsidR="005D13A4" w:rsidRDefault="005D13A4" w:rsidP="00A67540">
            <w:pPr>
              <w:jc w:val="center"/>
              <w:cnfStyle w:val="000000100000" w:firstRow="0" w:lastRow="0" w:firstColumn="0" w:lastColumn="0" w:oddVBand="0" w:evenVBand="0" w:oddHBand="1" w:evenHBand="0" w:firstRowFirstColumn="0" w:firstRowLastColumn="0" w:lastRowFirstColumn="0" w:lastRowLastColumn="0"/>
            </w:pPr>
            <w:r>
              <w:t>Standard Analog Servo</w:t>
            </w:r>
          </w:p>
        </w:tc>
      </w:tr>
      <w:tr w:rsidR="005D13A4" w14:paraId="7DD53EDF" w14:textId="77777777" w:rsidTr="00A67540">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6BA6D3" w14:textId="77777777" w:rsidR="005D13A4" w:rsidRDefault="005D13A4" w:rsidP="00A67540">
            <w:pPr>
              <w:jc w:val="center"/>
            </w:pPr>
            <w:r>
              <w:t>Operating Voltage (Volts)</w:t>
            </w:r>
          </w:p>
        </w:tc>
        <w:tc>
          <w:tcPr>
            <w:tcW w:w="0" w:type="auto"/>
            <w:vAlign w:val="center"/>
          </w:tcPr>
          <w:p w14:paraId="2FEBA2E7" w14:textId="77777777" w:rsidR="005D13A4" w:rsidRDefault="005D13A4" w:rsidP="00A67540">
            <w:pPr>
              <w:jc w:val="center"/>
              <w:cnfStyle w:val="000000000000" w:firstRow="0" w:lastRow="0" w:firstColumn="0" w:lastColumn="0" w:oddVBand="0" w:evenVBand="0" w:oddHBand="0" w:evenHBand="0" w:firstRowFirstColumn="0" w:firstRowLastColumn="0" w:lastRowFirstColumn="0" w:lastRowLastColumn="0"/>
            </w:pPr>
            <w:r>
              <w:t>4.8 to 6</w:t>
            </w:r>
          </w:p>
        </w:tc>
      </w:tr>
      <w:tr w:rsidR="005D13A4" w14:paraId="2F04311C"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8D9F1BC" w14:textId="77777777" w:rsidR="005D13A4" w:rsidRDefault="005D13A4" w:rsidP="00A67540">
            <w:pPr>
              <w:jc w:val="center"/>
            </w:pPr>
            <w:r>
              <w:t>Maximum Current Draw (mA)</w:t>
            </w:r>
          </w:p>
        </w:tc>
        <w:tc>
          <w:tcPr>
            <w:tcW w:w="0" w:type="auto"/>
            <w:vAlign w:val="center"/>
          </w:tcPr>
          <w:p w14:paraId="5C1BBBE5" w14:textId="1D8CA067" w:rsidR="005D13A4" w:rsidRDefault="00407262" w:rsidP="00A67540">
            <w:pPr>
              <w:jc w:val="center"/>
              <w:cnfStyle w:val="000000100000" w:firstRow="0" w:lastRow="0" w:firstColumn="0" w:lastColumn="0" w:oddVBand="0" w:evenVBand="0" w:oddHBand="1" w:evenHBand="0" w:firstRowFirstColumn="0" w:firstRowLastColumn="0" w:lastRowFirstColumn="0" w:lastRowLastColumn="0"/>
            </w:pPr>
            <w:r>
              <w:t>800</w:t>
            </w:r>
          </w:p>
        </w:tc>
      </w:tr>
      <w:tr w:rsidR="005D13A4" w14:paraId="137F429A" w14:textId="77777777" w:rsidTr="00A67540">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A9E4E2" w14:textId="77777777" w:rsidR="005D13A4" w:rsidRDefault="005D13A4" w:rsidP="00A67540">
            <w:pPr>
              <w:jc w:val="center"/>
            </w:pPr>
            <w:r>
              <w:t>Signal Width (</w:t>
            </w:r>
            <w:r>
              <w:rPr>
                <w:rFonts w:cs="Arial"/>
              </w:rPr>
              <w:t>µ</w:t>
            </w:r>
            <w:r>
              <w:t>s)</w:t>
            </w:r>
          </w:p>
        </w:tc>
        <w:tc>
          <w:tcPr>
            <w:tcW w:w="0" w:type="auto"/>
            <w:vAlign w:val="center"/>
          </w:tcPr>
          <w:p w14:paraId="3BBE6D98" w14:textId="77777777" w:rsidR="005D13A4" w:rsidRDefault="005D13A4" w:rsidP="00A67540">
            <w:pPr>
              <w:jc w:val="center"/>
              <w:cnfStyle w:val="000000000000" w:firstRow="0" w:lastRow="0" w:firstColumn="0" w:lastColumn="0" w:oddVBand="0" w:evenVBand="0" w:oddHBand="0" w:evenHBand="0" w:firstRowFirstColumn="0" w:firstRowLastColumn="0" w:lastRowFirstColumn="0" w:lastRowLastColumn="0"/>
            </w:pPr>
            <w:r>
              <w:t>800 to 2200 (1500 is neutral)</w:t>
            </w:r>
          </w:p>
        </w:tc>
      </w:tr>
      <w:tr w:rsidR="005D13A4" w14:paraId="235DCD03"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42AD462" w14:textId="77777777" w:rsidR="005D13A4" w:rsidRDefault="005D13A4" w:rsidP="00A67540">
            <w:pPr>
              <w:jc w:val="center"/>
            </w:pPr>
            <w:r>
              <w:t>Range of Motion</w:t>
            </w:r>
          </w:p>
        </w:tc>
        <w:tc>
          <w:tcPr>
            <w:tcW w:w="0" w:type="auto"/>
            <w:vAlign w:val="center"/>
          </w:tcPr>
          <w:p w14:paraId="4A225D30" w14:textId="128F9F9C" w:rsidR="005D13A4" w:rsidRDefault="00407262" w:rsidP="00A67540">
            <w:pPr>
              <w:jc w:val="center"/>
              <w:cnfStyle w:val="000000100000" w:firstRow="0" w:lastRow="0" w:firstColumn="0" w:lastColumn="0" w:oddVBand="0" w:evenVBand="0" w:oddHBand="1" w:evenHBand="0" w:firstRowFirstColumn="0" w:firstRowLastColumn="0" w:lastRowFirstColumn="0" w:lastRowLastColumn="0"/>
            </w:pPr>
            <w:r>
              <w:t>120 degrees</w:t>
            </w:r>
          </w:p>
        </w:tc>
      </w:tr>
      <w:tr w:rsidR="005D13A4" w14:paraId="5F747551" w14:textId="77777777" w:rsidTr="00A67540">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08EA602" w14:textId="77777777" w:rsidR="005D13A4" w:rsidRDefault="005D13A4" w:rsidP="00A67540">
            <w:pPr>
              <w:jc w:val="center"/>
            </w:pPr>
            <w:r>
              <w:t>Maximum Speed</w:t>
            </w:r>
          </w:p>
        </w:tc>
        <w:tc>
          <w:tcPr>
            <w:tcW w:w="0" w:type="auto"/>
            <w:vAlign w:val="center"/>
          </w:tcPr>
          <w:p w14:paraId="5B838439" w14:textId="045C9204" w:rsidR="005D13A4" w:rsidRDefault="00710D34" w:rsidP="00A67540">
            <w:pPr>
              <w:jc w:val="center"/>
              <w:cnfStyle w:val="000000000000" w:firstRow="0" w:lastRow="0" w:firstColumn="0" w:lastColumn="0" w:oddVBand="0" w:evenVBand="0" w:oddHBand="0" w:evenHBand="0" w:firstRowFirstColumn="0" w:firstRowLastColumn="0" w:lastRowFirstColumn="0" w:lastRowLastColumn="0"/>
            </w:pPr>
            <w:r>
              <w:t>0.10 sec/60 degrees</w:t>
            </w:r>
          </w:p>
        </w:tc>
      </w:tr>
      <w:tr w:rsidR="005D13A4" w14:paraId="167CA433"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1C592E0" w14:textId="37F47E6F" w:rsidR="005D13A4" w:rsidRDefault="005D13A4" w:rsidP="00A67540">
            <w:pPr>
              <w:jc w:val="center"/>
            </w:pPr>
            <w:r>
              <w:t>Torque</w:t>
            </w:r>
            <w:r w:rsidR="00407262">
              <w:t xml:space="preserve"> (kg-cm)</w:t>
            </w:r>
          </w:p>
        </w:tc>
        <w:tc>
          <w:tcPr>
            <w:tcW w:w="0" w:type="auto"/>
            <w:vAlign w:val="center"/>
          </w:tcPr>
          <w:p w14:paraId="63A044CF" w14:textId="296012D1" w:rsidR="005D13A4" w:rsidRDefault="009F1214" w:rsidP="00A67540">
            <w:pPr>
              <w:jc w:val="center"/>
              <w:cnfStyle w:val="000000100000" w:firstRow="0" w:lastRow="0" w:firstColumn="0" w:lastColumn="0" w:oddVBand="0" w:evenVBand="0" w:oddHBand="1" w:evenHBand="0" w:firstRowFirstColumn="0" w:firstRowLastColumn="0" w:lastRowFirstColumn="0" w:lastRowLastColumn="0"/>
            </w:pPr>
            <w:r>
              <w:t>1.5</w:t>
            </w:r>
          </w:p>
        </w:tc>
      </w:tr>
      <w:tr w:rsidR="005D13A4" w14:paraId="35FDA93B" w14:textId="77777777" w:rsidTr="00A67540">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6B3FAB0" w14:textId="6E6023D5" w:rsidR="005D13A4" w:rsidRDefault="005D13A4" w:rsidP="00A67540">
            <w:pPr>
              <w:jc w:val="center"/>
            </w:pPr>
            <w:r>
              <w:t>Dimensions</w:t>
            </w:r>
            <w:r w:rsidR="00407262">
              <w:t xml:space="preserve"> (mm)</w:t>
            </w:r>
          </w:p>
        </w:tc>
        <w:tc>
          <w:tcPr>
            <w:tcW w:w="0" w:type="auto"/>
            <w:vAlign w:val="center"/>
          </w:tcPr>
          <w:p w14:paraId="01A51AB1" w14:textId="65BE97B7" w:rsidR="005D13A4" w:rsidRDefault="005D13A4" w:rsidP="00A67540">
            <w:pPr>
              <w:jc w:val="center"/>
              <w:cnfStyle w:val="000000000000" w:firstRow="0" w:lastRow="0" w:firstColumn="0" w:lastColumn="0" w:oddVBand="0" w:evenVBand="0" w:oddHBand="0" w:evenHBand="0" w:firstRowFirstColumn="0" w:firstRowLastColumn="0" w:lastRowFirstColumn="0" w:lastRowLastColumn="0"/>
            </w:pPr>
            <w:r>
              <w:t>29 x 7.3 x 15.7</w:t>
            </w:r>
          </w:p>
        </w:tc>
      </w:tr>
      <w:tr w:rsidR="005D13A4" w14:paraId="0CEF33CF"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52075D" w14:textId="2DDA3D9F" w:rsidR="005D13A4" w:rsidRDefault="005D13A4" w:rsidP="00A67540">
            <w:pPr>
              <w:jc w:val="center"/>
            </w:pPr>
            <w:r>
              <w:t>Weight</w:t>
            </w:r>
            <w:r w:rsidR="00407262">
              <w:t xml:space="preserve"> (g)</w:t>
            </w:r>
          </w:p>
        </w:tc>
        <w:tc>
          <w:tcPr>
            <w:tcW w:w="0" w:type="auto"/>
            <w:vAlign w:val="center"/>
          </w:tcPr>
          <w:p w14:paraId="68F1524D" w14:textId="5BCF45BC" w:rsidR="005D13A4" w:rsidRDefault="00716905" w:rsidP="00A67540">
            <w:pPr>
              <w:jc w:val="center"/>
              <w:cnfStyle w:val="000000100000" w:firstRow="0" w:lastRow="0" w:firstColumn="0" w:lastColumn="0" w:oddVBand="0" w:evenVBand="0" w:oddHBand="1" w:evenHBand="0" w:firstRowFirstColumn="0" w:firstRowLastColumn="0" w:lastRowFirstColumn="0" w:lastRowLastColumn="0"/>
            </w:pPr>
            <w:r>
              <w:t>9g</w:t>
            </w:r>
          </w:p>
        </w:tc>
      </w:tr>
      <w:tr w:rsidR="005D13A4" w14:paraId="7CECB0E1" w14:textId="77777777" w:rsidTr="00A67540">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A34BE3" w14:textId="77777777" w:rsidR="005D13A4" w:rsidRDefault="005D13A4" w:rsidP="00A67540">
            <w:pPr>
              <w:jc w:val="center"/>
            </w:pPr>
            <w:r>
              <w:t>Operating Temperature</w:t>
            </w:r>
          </w:p>
        </w:tc>
        <w:tc>
          <w:tcPr>
            <w:tcW w:w="0" w:type="auto"/>
            <w:vAlign w:val="center"/>
          </w:tcPr>
          <w:p w14:paraId="46A32C70" w14:textId="2B170887" w:rsidR="005D13A4" w:rsidRDefault="00794B94" w:rsidP="00A67540">
            <w:pPr>
              <w:jc w:val="center"/>
              <w:cnfStyle w:val="000000000000" w:firstRow="0" w:lastRow="0" w:firstColumn="0" w:lastColumn="0" w:oddVBand="0" w:evenVBand="0" w:oddHBand="0" w:evenHBand="0" w:firstRowFirstColumn="0" w:firstRowLastColumn="0" w:lastRowFirstColumn="0" w:lastRowLastColumn="0"/>
            </w:pPr>
            <w:r>
              <w:t>25</w:t>
            </w:r>
            <w:r>
              <w:rPr>
                <w:rFonts w:cs="Arial"/>
              </w:rPr>
              <w:t>°</w:t>
            </w:r>
            <w:r>
              <w:t xml:space="preserve"> C </w:t>
            </w:r>
            <w:r>
              <w:rPr>
                <w:rFonts w:cs="Arial"/>
              </w:rPr>
              <w:t>±</w:t>
            </w:r>
            <w:r>
              <w:t xml:space="preserve"> 5</w:t>
            </w:r>
          </w:p>
        </w:tc>
      </w:tr>
      <w:tr w:rsidR="005D13A4" w14:paraId="47F66DC9" w14:textId="77777777" w:rsidTr="00A67540">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4AB308" w14:textId="77777777" w:rsidR="005D13A4" w:rsidRDefault="005D13A4" w:rsidP="00A67540">
            <w:pPr>
              <w:jc w:val="center"/>
            </w:pPr>
            <w:r>
              <w:t>Price (USD)</w:t>
            </w:r>
          </w:p>
        </w:tc>
        <w:tc>
          <w:tcPr>
            <w:tcW w:w="0" w:type="auto"/>
            <w:vAlign w:val="center"/>
          </w:tcPr>
          <w:p w14:paraId="0FC30729" w14:textId="022C8B62" w:rsidR="005D13A4" w:rsidRDefault="005D13A4" w:rsidP="00A67540">
            <w:pPr>
              <w:jc w:val="center"/>
              <w:cnfStyle w:val="000000100000" w:firstRow="0" w:lastRow="0" w:firstColumn="0" w:lastColumn="0" w:oddVBand="0" w:evenVBand="0" w:oddHBand="1" w:evenHBand="0" w:firstRowFirstColumn="0" w:firstRowLastColumn="0" w:lastRowFirstColumn="0" w:lastRowLastColumn="0"/>
            </w:pPr>
            <w:r>
              <w:t>$</w:t>
            </w:r>
            <w:r w:rsidR="007D4D4B">
              <w:t>3.56</w:t>
            </w:r>
          </w:p>
        </w:tc>
      </w:tr>
    </w:tbl>
    <w:p w14:paraId="53DE9335" w14:textId="77777777" w:rsidR="005D13A4" w:rsidRDefault="005D13A4" w:rsidP="005D13A4"/>
    <w:p w14:paraId="1CC23445" w14:textId="77777777" w:rsidR="005D13A4" w:rsidRDefault="005D13A4" w:rsidP="005D13A4"/>
    <w:p w14:paraId="615BF0A3" w14:textId="77777777" w:rsidR="005D13A4" w:rsidRDefault="005D13A4" w:rsidP="005D13A4"/>
    <w:p w14:paraId="1F2B988D" w14:textId="77777777" w:rsidR="005D13A4" w:rsidRDefault="005D13A4" w:rsidP="005D13A4"/>
    <w:p w14:paraId="66880BF2" w14:textId="77777777" w:rsidR="005D13A4" w:rsidRDefault="005D13A4" w:rsidP="005D13A4"/>
    <w:p w14:paraId="0C3F41FF" w14:textId="77777777" w:rsidR="005D13A4" w:rsidRDefault="005D13A4" w:rsidP="005D13A4"/>
    <w:p w14:paraId="71D38982" w14:textId="77777777" w:rsidR="005D13A4" w:rsidRDefault="005D13A4" w:rsidP="005D13A4"/>
    <w:p w14:paraId="5B4F3111" w14:textId="77777777" w:rsidR="005D13A4" w:rsidRDefault="005D13A4" w:rsidP="005D13A4"/>
    <w:p w14:paraId="081A484C" w14:textId="77777777" w:rsidR="005D13A4" w:rsidRDefault="005D13A4" w:rsidP="005D13A4"/>
    <w:p w14:paraId="73544D65" w14:textId="77777777" w:rsidR="005D13A4" w:rsidRDefault="005D13A4" w:rsidP="005D13A4"/>
    <w:p w14:paraId="042A07F7" w14:textId="77777777" w:rsidR="005D13A4" w:rsidRDefault="005D13A4" w:rsidP="005D13A4"/>
    <w:p w14:paraId="5B805456" w14:textId="77777777" w:rsidR="005D13A4" w:rsidRDefault="005D13A4" w:rsidP="005D13A4"/>
    <w:p w14:paraId="65305DA0" w14:textId="77777777" w:rsidR="005D13A4" w:rsidRDefault="005D13A4" w:rsidP="005D13A4"/>
    <w:p w14:paraId="0B84C308" w14:textId="77777777" w:rsidR="005D13A4" w:rsidRDefault="005D13A4" w:rsidP="005D13A4"/>
    <w:p w14:paraId="7F3ABFB4" w14:textId="77777777" w:rsidR="005D13A4" w:rsidRDefault="005D13A4" w:rsidP="005D13A4"/>
    <w:p w14:paraId="0BD94645" w14:textId="77777777" w:rsidR="005D13A4" w:rsidRDefault="005D13A4" w:rsidP="005D13A4"/>
    <w:p w14:paraId="29696B82" w14:textId="77777777" w:rsidR="005D13A4" w:rsidRDefault="005D13A4" w:rsidP="005D13A4"/>
    <w:p w14:paraId="4C4E14AC" w14:textId="77777777" w:rsidR="005D13A4" w:rsidRDefault="005D13A4" w:rsidP="005D13A4"/>
    <w:p w14:paraId="6A7BD808" w14:textId="77777777" w:rsidR="005D13A4" w:rsidRDefault="005D13A4" w:rsidP="005D13A4"/>
    <w:p w14:paraId="2C1BAB09" w14:textId="77777777" w:rsidR="005D13A4" w:rsidRDefault="005D13A4" w:rsidP="005D13A4"/>
    <w:p w14:paraId="3C7D42F9" w14:textId="77777777" w:rsidR="005D13A4" w:rsidRDefault="005D13A4" w:rsidP="005D13A4">
      <w:pPr>
        <w:jc w:val="center"/>
      </w:pPr>
    </w:p>
    <w:p w14:paraId="2C7F27F8" w14:textId="77777777" w:rsidR="005D13A4" w:rsidRDefault="005D13A4" w:rsidP="005D13A4">
      <w:pPr>
        <w:jc w:val="center"/>
      </w:pPr>
    </w:p>
    <w:p w14:paraId="0AF9A0E1" w14:textId="77777777" w:rsidR="00185257" w:rsidRPr="00565143" w:rsidRDefault="00185257" w:rsidP="00185257">
      <w:pPr>
        <w:pStyle w:val="Heading1"/>
      </w:pPr>
      <w:bookmarkStart w:id="35" w:name="_Toc512508083"/>
      <w:r>
        <w:lastRenderedPageBreak/>
        <w:t>Computer Vision Research</w:t>
      </w:r>
      <w:bookmarkEnd w:id="35"/>
      <w:r>
        <w:t xml:space="preserve"> </w:t>
      </w:r>
    </w:p>
    <w:p w14:paraId="259D8AC4" w14:textId="77777777" w:rsidR="00185257" w:rsidRDefault="00185257" w:rsidP="00185257">
      <w:pPr>
        <w:pStyle w:val="Heading2"/>
      </w:pPr>
      <w:bookmarkStart w:id="36" w:name="_Toc512508084"/>
      <w:r>
        <w:t>Computer Vision on the ASRH</w:t>
      </w:r>
      <w:bookmarkEnd w:id="36"/>
    </w:p>
    <w:p w14:paraId="27E14F6E" w14:textId="77777777" w:rsidR="00185257" w:rsidRDefault="00185257" w:rsidP="00185257"/>
    <w:p w14:paraId="09B0FAB8" w14:textId="6F6D3EA1" w:rsidR="00185257" w:rsidRDefault="00185257" w:rsidP="00185257">
      <w:r>
        <w:t xml:space="preserve">One of the main features of the ASRH is to be able to locate, track and follow objects of interest. In order to accomplish this, we need to implement some sort of computer vision algorithm on the ASRH. Thankfully, there is a free online library of computer vision tools known as OpenCV, which is short for open computer vision. It is essentially an open source software library that contains a variety of computer vision tools to assist users in implementing their own computer vision application. </w:t>
      </w:r>
    </w:p>
    <w:p w14:paraId="658F0A75" w14:textId="77777777" w:rsidR="00185257" w:rsidRDefault="00185257" w:rsidP="00185257">
      <w:pPr>
        <w:ind w:firstLine="432"/>
      </w:pPr>
    </w:p>
    <w:p w14:paraId="3B910B63" w14:textId="23137214" w:rsidR="00185257" w:rsidRDefault="00185257" w:rsidP="00185257">
      <w:r>
        <w:t xml:space="preserve">For our project, the idea is that when in automatic mode, the camera mounted on the ASRH shall be able to detect the object of interest once it is in its field of view, and then command the Pitch and Yaw servo motors accordingly so that the ASRH always attempts to center the object into its field of view. And since the gun and camera will be mounted together pointing in the same direction, this function will also aim the gun at the target. </w:t>
      </w:r>
      <w:r w:rsidRPr="00442614">
        <w:t xml:space="preserve">This method of using video imagery as a means of controlling servo motors is known as Visual Servoing. </w:t>
      </w:r>
      <w:r>
        <w:t xml:space="preserve">This is the main functionality that needs to be implemented on the ASRH. </w:t>
      </w:r>
    </w:p>
    <w:p w14:paraId="466EA97C" w14:textId="77777777" w:rsidR="00185257" w:rsidRDefault="00185257" w:rsidP="00185257"/>
    <w:p w14:paraId="1E68CFB1" w14:textId="77777777" w:rsidR="00185257" w:rsidRDefault="00185257" w:rsidP="00185257">
      <w:pPr>
        <w:pStyle w:val="Heading2"/>
      </w:pPr>
      <w:bookmarkStart w:id="37" w:name="_Toc512508085"/>
      <w:r>
        <w:t>Visual Servoing Theory</w:t>
      </w:r>
      <w:bookmarkEnd w:id="37"/>
    </w:p>
    <w:p w14:paraId="35F48461" w14:textId="77777777" w:rsidR="00185257" w:rsidRDefault="00185257" w:rsidP="00185257">
      <w:pPr>
        <w:ind w:left="720"/>
      </w:pPr>
    </w:p>
    <w:p w14:paraId="0087573B" w14:textId="77777777" w:rsidR="00185257" w:rsidRDefault="00185257" w:rsidP="00185257">
      <w:r>
        <w:t>Visual Servoing, also known as vision-based robot control, is a technique which uses feedback information extracted from a vision sensor to control the motion or pose of a robot. In this application, we want the ASRH to follow an object of interest. In other words, we want our robot to keep the object of interest as close to the center of our camera image as possible. This translates to having both our camera and gun directed at the object at all times while in automatic mode. The process of Visual Servoing really comes down to correcting an ‘error’ by reducing it as much as possible, ideally to zero. For the ASRH, the ‘error’ is simply how far away our object of interest is from the center of the camera image. There are three types of control that we can use: proportional control, integral control, and derivative control. Each of these techniques bring something different to the table and when used together, form quite a powerful combination. The following sections outline these different types of control and how they work together.</w:t>
      </w:r>
    </w:p>
    <w:p w14:paraId="632A2BAD" w14:textId="77777777" w:rsidR="00185257" w:rsidRDefault="00185257" w:rsidP="00185257"/>
    <w:p w14:paraId="63DA835C" w14:textId="77777777" w:rsidR="00185257" w:rsidRDefault="00185257" w:rsidP="00185257">
      <w:pPr>
        <w:pStyle w:val="Heading3"/>
      </w:pPr>
      <w:bookmarkStart w:id="38" w:name="_Toc512508086"/>
      <w:r>
        <w:t>Proportional Control</w:t>
      </w:r>
      <w:bookmarkEnd w:id="38"/>
    </w:p>
    <w:p w14:paraId="50EE3ADC" w14:textId="77777777" w:rsidR="00185257" w:rsidRDefault="00185257" w:rsidP="00185257"/>
    <w:p w14:paraId="5E54ECFA" w14:textId="04BCA129" w:rsidR="00185257" w:rsidRPr="00442614" w:rsidRDefault="00185257" w:rsidP="00185257">
      <w:r>
        <w:t xml:space="preserve">Proportional control is </w:t>
      </w:r>
      <w:r w:rsidRPr="008B2726">
        <w:t xml:space="preserve">really the main source of reducing error. This type of control is what will prompt our camera to continually adjust its pose to center the object of interest in its field of view. The reason this </w:t>
      </w:r>
      <w:r>
        <w:t xml:space="preserve">method is called proportional control is because it will actuate the robot in proportion to the size of our error. The two figures below will be used to help illustrate this concept. Figures 6-1 and 6-2 illustrate exactly what we are trying to do with the ASRH. The pink ball in the figures represent our object of interest. The errors in these figures are </w:t>
      </w:r>
      <m:oMath>
        <m:r>
          <w:rPr>
            <w:rFonts w:ascii="Cambria Math" w:hAnsi="Cambria Math"/>
          </w:rPr>
          <m:t>∆x</m:t>
        </m:r>
      </m:oMath>
      <w:r>
        <w:rPr>
          <w:rFonts w:eastAsiaTheme="minorEastAsia"/>
        </w:rPr>
        <w:t xml:space="preserve"> which denotes the horizontal distance from the center, and </w:t>
      </w:r>
      <m:oMath>
        <m:r>
          <w:rPr>
            <w:rFonts w:ascii="Cambria Math" w:eastAsiaTheme="minorEastAsia" w:hAnsi="Cambria Math"/>
          </w:rPr>
          <m:t>∆y</m:t>
        </m:r>
      </m:oMath>
      <w:r>
        <w:rPr>
          <w:rFonts w:eastAsiaTheme="minorEastAsia"/>
        </w:rPr>
        <w:t xml:space="preserve"> which denotes the vertical distance from the center. As the name suggests, proportional control would command the ASRH to look left or right at a velocity proportional to </w:t>
      </w:r>
      <m:oMath>
        <m:r>
          <w:rPr>
            <w:rFonts w:ascii="Cambria Math" w:hAnsi="Cambria Math"/>
          </w:rPr>
          <m:t>∆x</m:t>
        </m:r>
      </m:oMath>
      <w:r>
        <w:rPr>
          <w:rFonts w:eastAsiaTheme="minorEastAsia"/>
        </w:rPr>
        <w:t xml:space="preserve">, and </w:t>
      </w:r>
      <w:r>
        <w:rPr>
          <w:rFonts w:eastAsiaTheme="minorEastAsia"/>
        </w:rPr>
        <w:lastRenderedPageBreak/>
        <w:t xml:space="preserve">up or down at a velocity proportional to </w:t>
      </w:r>
      <m:oMath>
        <m:r>
          <w:rPr>
            <w:rFonts w:ascii="Cambria Math" w:eastAsiaTheme="minorEastAsia" w:hAnsi="Cambria Math"/>
          </w:rPr>
          <m:t>∆y</m:t>
        </m:r>
      </m:oMath>
      <w:r w:rsidRPr="002668D7">
        <w:rPr>
          <w:rFonts w:eastAsiaTheme="minorEastAsia"/>
          <w:color w:val="FF0000"/>
        </w:rPr>
        <w:t xml:space="preserve">. </w:t>
      </w:r>
      <w:r w:rsidRPr="00442614">
        <w:rPr>
          <w:rFonts w:eastAsiaTheme="minorEastAsia"/>
        </w:rPr>
        <w:t xml:space="preserve">Relating this back to our figures, the ASRH would move much quicker to reduce the error in Figure </w:t>
      </w:r>
      <w:r w:rsidR="00943475" w:rsidRPr="00442614">
        <w:rPr>
          <w:rFonts w:eastAsiaTheme="minorEastAsia"/>
        </w:rPr>
        <w:t>3</w:t>
      </w:r>
      <w:r w:rsidRPr="00442614">
        <w:rPr>
          <w:rFonts w:eastAsiaTheme="minorEastAsia"/>
        </w:rPr>
        <w:t xml:space="preserve">-1 than it would in Figure </w:t>
      </w:r>
      <w:r w:rsidR="00943475" w:rsidRPr="00442614">
        <w:rPr>
          <w:rFonts w:eastAsiaTheme="minorEastAsia"/>
        </w:rPr>
        <w:t>3</w:t>
      </w:r>
      <w:r w:rsidRPr="00442614">
        <w:rPr>
          <w:rFonts w:eastAsiaTheme="minorEastAsia"/>
        </w:rPr>
        <w:t>-2.</w:t>
      </w:r>
    </w:p>
    <w:p w14:paraId="7B14119A" w14:textId="77777777" w:rsidR="00185257" w:rsidRPr="006F1EAD" w:rsidRDefault="00185257" w:rsidP="00185257">
      <w:r>
        <w:t xml:space="preserve">               </w:t>
      </w:r>
    </w:p>
    <w:p w14:paraId="4BF43888" w14:textId="77777777" w:rsidR="00185257" w:rsidRDefault="00185257" w:rsidP="00185257">
      <w:r>
        <w:rPr>
          <w:noProof/>
        </w:rPr>
        <w:drawing>
          <wp:anchor distT="0" distB="0" distL="114300" distR="114300" simplePos="0" relativeHeight="251624960" behindDoc="1" locked="0" layoutInCell="1" allowOverlap="1" wp14:anchorId="1D81B8E9" wp14:editId="149F7440">
            <wp:simplePos x="0" y="0"/>
            <wp:positionH relativeFrom="margin">
              <wp:posOffset>3558540</wp:posOffset>
            </wp:positionH>
            <wp:positionV relativeFrom="paragraph">
              <wp:posOffset>39370</wp:posOffset>
            </wp:positionV>
            <wp:extent cx="2385060" cy="1615440"/>
            <wp:effectExtent l="0" t="0" r="0" b="38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509" t="8935" r="3737" b="8708"/>
                    <a:stretch/>
                  </pic:blipFill>
                  <pic:spPr bwMode="auto">
                    <a:xfrm>
                      <a:off x="0" y="0"/>
                      <a:ext cx="2385060"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9472" behindDoc="1" locked="0" layoutInCell="1" allowOverlap="1" wp14:anchorId="443B782B" wp14:editId="387DD6F3">
                <wp:simplePos x="0" y="0"/>
                <wp:positionH relativeFrom="column">
                  <wp:posOffset>0</wp:posOffset>
                </wp:positionH>
                <wp:positionV relativeFrom="paragraph">
                  <wp:posOffset>1690370</wp:posOffset>
                </wp:positionV>
                <wp:extent cx="2369185" cy="63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369185" cy="635"/>
                        </a:xfrm>
                        <a:prstGeom prst="rect">
                          <a:avLst/>
                        </a:prstGeom>
                        <a:solidFill>
                          <a:prstClr val="white"/>
                        </a:solidFill>
                        <a:ln>
                          <a:noFill/>
                        </a:ln>
                      </wps:spPr>
                      <wps:txbx>
                        <w:txbxContent>
                          <w:p w14:paraId="4466C194" w14:textId="7DB0688A" w:rsidR="00185257" w:rsidRPr="00FF779E" w:rsidRDefault="00185257" w:rsidP="00185257">
                            <w:pPr>
                              <w:pStyle w:val="Caption"/>
                              <w:jc w:val="center"/>
                              <w:rPr>
                                <w:noProof/>
                                <w:sz w:val="24"/>
                              </w:rPr>
                            </w:pPr>
                            <w:bookmarkStart w:id="39" w:name="_Toc512506454"/>
                            <w:r>
                              <w:t xml:space="preserve">Figure </w:t>
                            </w:r>
                            <w:fldSimple w:instr=" STYLEREF 1 \s ">
                              <w:r w:rsidR="00132A5C">
                                <w:rPr>
                                  <w:noProof/>
                                </w:rPr>
                                <w:t>3</w:t>
                              </w:r>
                            </w:fldSimple>
                            <w:r w:rsidR="00EB4ED5">
                              <w:noBreakHyphen/>
                            </w:r>
                            <w:fldSimple w:instr=" SEQ Figure \* ARABIC \s 1 ">
                              <w:r w:rsidR="00132A5C">
                                <w:rPr>
                                  <w:noProof/>
                                </w:rPr>
                                <w:t>1</w:t>
                              </w:r>
                            </w:fldSimple>
                            <w:r>
                              <w:t>: Example of Large Error</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3B782B" id="_x0000_t202" coordsize="21600,21600" o:spt="202" path="m,l,21600r21600,l21600,xe">
                <v:stroke joinstyle="miter"/>
                <v:path gradientshapeok="t" o:connecttype="rect"/>
              </v:shapetype>
              <v:shape id="Text Box 55" o:spid="_x0000_s1026" type="#_x0000_t202" style="position:absolute;left:0;text-align:left;margin-left:0;margin-top:133.1pt;width:186.55pt;height:.0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" stroked="f">
                <v:textbox style="mso-fit-shape-to-text:t" inset="0,0,0,0">
                  <w:txbxContent>
                    <w:p w14:paraId="4466C194" w14:textId="7DB0688A" w:rsidR="00185257" w:rsidRPr="00FF779E" w:rsidRDefault="00185257" w:rsidP="00185257">
                      <w:pPr>
                        <w:pStyle w:val="Caption"/>
                        <w:jc w:val="center"/>
                        <w:rPr>
                          <w:noProof/>
                          <w:sz w:val="24"/>
                        </w:rPr>
                      </w:pPr>
                      <w:bookmarkStart w:id="40" w:name="_Toc512506454"/>
                      <w:r>
                        <w:t xml:space="preserve">Figure </w:t>
                      </w:r>
                      <w:fldSimple w:instr=" STYLEREF 1 \s ">
                        <w:r w:rsidR="00132A5C">
                          <w:rPr>
                            <w:noProof/>
                          </w:rPr>
                          <w:t>3</w:t>
                        </w:r>
                      </w:fldSimple>
                      <w:r w:rsidR="00EB4ED5">
                        <w:noBreakHyphen/>
                      </w:r>
                      <w:fldSimple w:instr=" SEQ Figure \* ARABIC \s 1 ">
                        <w:r w:rsidR="00132A5C">
                          <w:rPr>
                            <w:noProof/>
                          </w:rPr>
                          <w:t>1</w:t>
                        </w:r>
                      </w:fldSimple>
                      <w:r>
                        <w:t>: Example of Large Error</w:t>
                      </w:r>
                      <w:bookmarkEnd w:id="40"/>
                    </w:p>
                  </w:txbxContent>
                </v:textbox>
              </v:shape>
            </w:pict>
          </mc:Fallback>
        </mc:AlternateContent>
      </w:r>
      <w:r>
        <w:rPr>
          <w:noProof/>
        </w:rPr>
        <w:drawing>
          <wp:anchor distT="0" distB="0" distL="114300" distR="114300" simplePos="0" relativeHeight="251615744" behindDoc="1" locked="0" layoutInCell="1" allowOverlap="1" wp14:anchorId="4EABED23" wp14:editId="34B52EC8">
            <wp:simplePos x="0" y="0"/>
            <wp:positionH relativeFrom="margin">
              <wp:align>left</wp:align>
            </wp:positionH>
            <wp:positionV relativeFrom="paragraph">
              <wp:posOffset>6985</wp:posOffset>
            </wp:positionV>
            <wp:extent cx="2369185" cy="162623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455" t="9236" r="5582" b="7279"/>
                    <a:stretch/>
                  </pic:blipFill>
                  <pic:spPr bwMode="auto">
                    <a:xfrm>
                      <a:off x="0" y="0"/>
                      <a:ext cx="2369185" cy="162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298F59" w14:textId="77777777" w:rsidR="00185257" w:rsidRDefault="00185257" w:rsidP="00185257">
      <w:pPr>
        <w:ind w:firstLine="576"/>
        <w:rPr>
          <w:noProof/>
        </w:rPr>
      </w:pPr>
    </w:p>
    <w:p w14:paraId="1C6D3049" w14:textId="77777777" w:rsidR="00185257" w:rsidRDefault="00185257" w:rsidP="00185257">
      <w:pPr>
        <w:ind w:firstLine="576"/>
        <w:rPr>
          <w:noProof/>
        </w:rPr>
      </w:pPr>
    </w:p>
    <w:p w14:paraId="23E22A2D" w14:textId="77777777" w:rsidR="00185257" w:rsidRDefault="00185257" w:rsidP="00185257">
      <w:pPr>
        <w:ind w:firstLine="576"/>
        <w:rPr>
          <w:rFonts w:ascii="Times New Roman" w:hAnsi="Times New Roman"/>
          <w:sz w:val="22"/>
        </w:rPr>
      </w:pPr>
    </w:p>
    <w:p w14:paraId="3678C907" w14:textId="77777777" w:rsidR="00185257" w:rsidRDefault="00185257" w:rsidP="00185257">
      <w:pPr>
        <w:ind w:firstLine="576"/>
        <w:rPr>
          <w:rFonts w:ascii="Times New Roman" w:hAnsi="Times New Roman"/>
          <w:sz w:val="22"/>
        </w:rPr>
      </w:pPr>
    </w:p>
    <w:p w14:paraId="52C4F2B9" w14:textId="77777777" w:rsidR="00185257" w:rsidRDefault="00185257" w:rsidP="00185257">
      <w:pPr>
        <w:ind w:firstLine="576"/>
        <w:rPr>
          <w:rFonts w:ascii="Times New Roman" w:hAnsi="Times New Roman"/>
          <w:sz w:val="22"/>
        </w:rPr>
      </w:pPr>
    </w:p>
    <w:p w14:paraId="68A09399" w14:textId="77777777" w:rsidR="00185257" w:rsidRDefault="00185257" w:rsidP="00185257">
      <w:pPr>
        <w:ind w:firstLine="576"/>
        <w:rPr>
          <w:rFonts w:ascii="Times New Roman" w:hAnsi="Times New Roman"/>
          <w:sz w:val="22"/>
        </w:rPr>
      </w:pPr>
    </w:p>
    <w:p w14:paraId="734B401A" w14:textId="77777777" w:rsidR="00185257" w:rsidRDefault="00185257" w:rsidP="00185257">
      <w:pPr>
        <w:ind w:firstLine="576"/>
        <w:rPr>
          <w:rFonts w:ascii="Times New Roman" w:hAnsi="Times New Roman"/>
          <w:sz w:val="22"/>
        </w:rPr>
      </w:pPr>
    </w:p>
    <w:p w14:paraId="28E71863" w14:textId="77777777" w:rsidR="00185257" w:rsidRDefault="00185257" w:rsidP="00185257">
      <w:pPr>
        <w:ind w:firstLine="576"/>
        <w:rPr>
          <w:rFonts w:ascii="Times New Roman" w:hAnsi="Times New Roman"/>
          <w:sz w:val="22"/>
        </w:rPr>
      </w:pPr>
    </w:p>
    <w:p w14:paraId="449F5A04" w14:textId="77777777" w:rsidR="00185257" w:rsidRDefault="00185257" w:rsidP="00185257">
      <w:pPr>
        <w:ind w:firstLine="576"/>
        <w:rPr>
          <w:rFonts w:ascii="Times New Roman" w:hAnsi="Times New Roman"/>
          <w:sz w:val="22"/>
        </w:rPr>
      </w:pPr>
    </w:p>
    <w:p w14:paraId="304D334E" w14:textId="77777777" w:rsidR="00185257" w:rsidRPr="00BD0D19" w:rsidRDefault="00185257" w:rsidP="00185257">
      <w:pPr>
        <w:ind w:firstLine="576"/>
        <w:rPr>
          <w:rFonts w:ascii="Times New Roman" w:hAnsi="Times New Roman"/>
          <w:sz w:val="22"/>
        </w:rPr>
      </w:pPr>
      <w:r>
        <w:rPr>
          <w:noProof/>
        </w:rPr>
        <mc:AlternateContent>
          <mc:Choice Requires="wps">
            <w:drawing>
              <wp:anchor distT="0" distB="0" distL="114300" distR="114300" simplePos="0" relativeHeight="251634176" behindDoc="1" locked="0" layoutInCell="1" allowOverlap="1" wp14:anchorId="25D08B0B" wp14:editId="4C72FD69">
                <wp:simplePos x="0" y="0"/>
                <wp:positionH relativeFrom="margin">
                  <wp:align>right</wp:align>
                </wp:positionH>
                <wp:positionV relativeFrom="paragraph">
                  <wp:posOffset>6350</wp:posOffset>
                </wp:positionV>
                <wp:extent cx="2385060" cy="635"/>
                <wp:effectExtent l="0" t="0" r="0" b="8255"/>
                <wp:wrapNone/>
                <wp:docPr id="1708561219" name="Text Box 1708561219"/>
                <wp:cNvGraphicFramePr/>
                <a:graphic xmlns:a="http://schemas.openxmlformats.org/drawingml/2006/main">
                  <a:graphicData uri="http://schemas.microsoft.com/office/word/2010/wordprocessingShape">
                    <wps:wsp>
                      <wps:cNvSpPr txBox="1"/>
                      <wps:spPr>
                        <a:xfrm>
                          <a:off x="0" y="0"/>
                          <a:ext cx="2385060" cy="635"/>
                        </a:xfrm>
                        <a:prstGeom prst="rect">
                          <a:avLst/>
                        </a:prstGeom>
                        <a:solidFill>
                          <a:prstClr val="white"/>
                        </a:solidFill>
                        <a:ln>
                          <a:noFill/>
                        </a:ln>
                      </wps:spPr>
                      <wps:txbx>
                        <w:txbxContent>
                          <w:p w14:paraId="351D244E" w14:textId="1D7E3EC2" w:rsidR="00185257" w:rsidRPr="008B01F5" w:rsidRDefault="00185257" w:rsidP="00185257">
                            <w:pPr>
                              <w:pStyle w:val="Caption"/>
                              <w:jc w:val="center"/>
                              <w:rPr>
                                <w:noProof/>
                                <w:sz w:val="24"/>
                              </w:rPr>
                            </w:pPr>
                            <w:bookmarkStart w:id="41" w:name="_Toc512506455"/>
                            <w:r>
                              <w:t xml:space="preserve">Figure </w:t>
                            </w:r>
                            <w:fldSimple w:instr=" STYLEREF 1 \s ">
                              <w:r w:rsidR="00132A5C">
                                <w:rPr>
                                  <w:noProof/>
                                </w:rPr>
                                <w:t>3</w:t>
                              </w:r>
                            </w:fldSimple>
                            <w:r w:rsidR="00EB4ED5">
                              <w:noBreakHyphen/>
                            </w:r>
                            <w:fldSimple w:instr=" SEQ Figure \* ARABIC \s 1 ">
                              <w:r w:rsidR="00132A5C">
                                <w:rPr>
                                  <w:noProof/>
                                </w:rPr>
                                <w:t>2</w:t>
                              </w:r>
                            </w:fldSimple>
                            <w:r>
                              <w:t xml:space="preserve"> - Example of Small Error</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D08B0B" id="Text Box 1708561219" o:spid="_x0000_s1027" type="#_x0000_t202" style="position:absolute;left:0;text-align:left;margin-left:136.6pt;margin-top:.5pt;width:187.8pt;height:.05pt;z-index:-2516823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" stroked="f">
                <v:textbox style="mso-fit-shape-to-text:t" inset="0,0,0,0">
                  <w:txbxContent>
                    <w:p w14:paraId="351D244E" w14:textId="1D7E3EC2" w:rsidR="00185257" w:rsidRPr="008B01F5" w:rsidRDefault="00185257" w:rsidP="00185257">
                      <w:pPr>
                        <w:pStyle w:val="Caption"/>
                        <w:jc w:val="center"/>
                        <w:rPr>
                          <w:noProof/>
                          <w:sz w:val="24"/>
                        </w:rPr>
                      </w:pPr>
                      <w:bookmarkStart w:id="42" w:name="_Toc512506455"/>
                      <w:r>
                        <w:t xml:space="preserve">Figure </w:t>
                      </w:r>
                      <w:fldSimple w:instr=" STYLEREF 1 \s ">
                        <w:r w:rsidR="00132A5C">
                          <w:rPr>
                            <w:noProof/>
                          </w:rPr>
                          <w:t>3</w:t>
                        </w:r>
                      </w:fldSimple>
                      <w:r w:rsidR="00EB4ED5">
                        <w:noBreakHyphen/>
                      </w:r>
                      <w:fldSimple w:instr=" SEQ Figure \* ARABIC \s 1 ">
                        <w:r w:rsidR="00132A5C">
                          <w:rPr>
                            <w:noProof/>
                          </w:rPr>
                          <w:t>2</w:t>
                        </w:r>
                      </w:fldSimple>
                      <w:r>
                        <w:t xml:space="preserve"> - Example of Small Error</w:t>
                      </w:r>
                      <w:bookmarkEnd w:id="42"/>
                    </w:p>
                  </w:txbxContent>
                </v:textbox>
                <w10:wrap anchorx="margin"/>
              </v:shape>
            </w:pict>
          </mc:Fallback>
        </mc:AlternateContent>
      </w:r>
    </w:p>
    <w:p w14:paraId="1CB607BD" w14:textId="77777777" w:rsidR="00185257" w:rsidRDefault="00185257" w:rsidP="00185257"/>
    <w:p w14:paraId="0E538D51" w14:textId="77777777" w:rsidR="00185257" w:rsidRDefault="00185257" w:rsidP="00185257">
      <w:pPr>
        <w:rPr>
          <w:rFonts w:eastAsiaTheme="minorEastAsia"/>
        </w:rPr>
      </w:pPr>
      <w:r>
        <w:t xml:space="preserve">The proportional controller has an output proportional to its input (the error), and can be represented by the equation </w:t>
      </w:r>
      <m:oMath>
        <m:sSub>
          <m:sSubPr>
            <m:ctrlPr>
              <w:rPr>
                <w:rFonts w:ascii="Cambria Math" w:hAnsi="Cambria Math"/>
                <w:i/>
                <w:sz w:val="22"/>
              </w:rPr>
            </m:ctrlPr>
          </m:sSubPr>
          <m:e>
            <m:r>
              <w:rPr>
                <w:rFonts w:ascii="Cambria Math" w:hAnsi="Cambria Math"/>
              </w:rPr>
              <m:t>O</m:t>
            </m:r>
          </m:e>
          <m:sub>
            <m:r>
              <w:rPr>
                <w:rFonts w:ascii="Cambria Math" w:hAnsi="Cambria Math"/>
              </w:rPr>
              <m:t>output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d>
          <m:dPr>
            <m:ctrlPr>
              <w:rPr>
                <w:rFonts w:ascii="Cambria Math" w:hAnsi="Cambria Math"/>
                <w:i/>
                <w:sz w:val="22"/>
              </w:rPr>
            </m:ctrlPr>
          </m:dPr>
          <m:e>
            <m:sSub>
              <m:sSubPr>
                <m:ctrlPr>
                  <w:rPr>
                    <w:rFonts w:ascii="Cambria Math" w:hAnsi="Cambria Math"/>
                    <w:i/>
                    <w:sz w:val="22"/>
                  </w:rPr>
                </m:ctrlPr>
              </m:sSubPr>
              <m:e>
                <m:r>
                  <w:rPr>
                    <w:rFonts w:ascii="Cambria Math" w:hAnsi="Cambria Math"/>
                  </w:rPr>
                  <m:t>V</m:t>
                </m:r>
              </m:e>
              <m:sub>
                <m:r>
                  <w:rPr>
                    <w:rFonts w:ascii="Cambria Math" w:hAnsi="Cambria Math"/>
                  </w:rPr>
                  <m:t>d</m:t>
                </m:r>
              </m:sub>
            </m:sSub>
            <m:r>
              <w:rPr>
                <w:rFonts w:ascii="Cambria Math" w:hAnsi="Cambria Math"/>
              </w:rPr>
              <m:t>-v</m:t>
            </m:r>
          </m:e>
        </m:d>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sz w:val="22"/>
              </w:rPr>
            </m:ctrlPr>
          </m:sSubPr>
          <m:e>
            <m:r>
              <w:rPr>
                <w:rFonts w:ascii="Cambria Math" w:hAnsi="Cambria Math"/>
              </w:rPr>
              <m:t>i</m:t>
            </m:r>
          </m:e>
          <m:sub>
            <m:r>
              <w:rPr>
                <w:rFonts w:ascii="Cambria Math" w:hAnsi="Cambria Math"/>
              </w:rPr>
              <m:t>input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∙error</m:t>
        </m:r>
        <m:d>
          <m:dPr>
            <m:ctrlPr>
              <w:rPr>
                <w:rFonts w:ascii="Cambria Math" w:hAnsi="Cambria Math"/>
                <w:i/>
                <w:sz w:val="22"/>
              </w:rPr>
            </m:ctrlPr>
          </m:dPr>
          <m:e>
            <m:r>
              <w:rPr>
                <w:rFonts w:ascii="Cambria Math" w:hAnsi="Cambria Math"/>
              </w:rPr>
              <m:t>t</m:t>
            </m:r>
          </m:e>
        </m:d>
      </m:oMath>
      <w:r w:rsidRPr="0EB70D8B">
        <w:rPr>
          <w:rFonts w:eastAsiaTheme="minorEastAsia"/>
        </w:rPr>
        <w:t>.</w:t>
      </w:r>
      <m:oMath>
        <m:r>
          <w:rPr>
            <w:rFonts w:ascii="Cambria Math" w:eastAsiaTheme="minorEastAsia" w:hAnsi="Cambria Math"/>
          </w:rPr>
          <m:t xml:space="preserve"> </m:t>
        </m:r>
        <m:sSub>
          <m:sSubPr>
            <m:ctrlPr>
              <w:rPr>
                <w:rFonts w:ascii="Cambria Math" w:eastAsiaTheme="minorEastAsia" w:hAnsi="Cambria Math"/>
                <w:i/>
                <w:vertAlign w:val="subscript"/>
              </w:rPr>
            </m:ctrlPr>
          </m:sSubPr>
          <m:e>
            <m:r>
              <w:rPr>
                <w:rFonts w:ascii="Cambria Math" w:eastAsiaTheme="minorEastAsia" w:hAnsi="Cambria Math"/>
              </w:rPr>
              <m:t>K</m:t>
            </m:r>
            <m:ctrlPr>
              <w:rPr>
                <w:rFonts w:ascii="Cambria Math" w:eastAsiaTheme="minorEastAsia" w:hAnsi="Cambria Math"/>
                <w:i/>
              </w:rPr>
            </m:ctrlPr>
          </m:e>
          <m:sub>
            <m:r>
              <w:rPr>
                <w:rFonts w:ascii="Cambria Math" w:eastAsiaTheme="minorEastAsia" w:hAnsi="Cambria Math"/>
                <w:vertAlign w:val="subscript"/>
              </w:rPr>
              <m:t>p</m:t>
            </m:r>
          </m:sub>
        </m:sSub>
      </m:oMath>
      <w:r>
        <w:rPr>
          <w:rFonts w:eastAsiaTheme="minorEastAsia"/>
          <w:vertAlign w:val="subscript"/>
        </w:rPr>
        <w:t xml:space="preserve"> </w:t>
      </w:r>
      <w:r w:rsidRPr="0EB70D8B">
        <w:rPr>
          <w:rFonts w:eastAsiaTheme="minorEastAsia"/>
        </w:rPr>
        <w:t>is a proportionality constant, or gain.</w:t>
      </w:r>
      <w:r>
        <w:rPr>
          <w:rFonts w:eastAsiaTheme="minorEastAsia"/>
        </w:rPr>
        <w:t xml:space="preserve"> The gain used in proportional control is really the main driving factor behind how fast the ARSH will move to reduce the error. For example, even if we have a huge error, a very small gain will still cause the robot to adjust slowly. </w:t>
      </w:r>
    </w:p>
    <w:p w14:paraId="366123FC" w14:textId="77777777" w:rsidR="00185257" w:rsidRDefault="00185257" w:rsidP="00185257">
      <w:pPr>
        <w:ind w:firstLine="720"/>
        <w:rPr>
          <w:rFonts w:eastAsiaTheme="minorEastAsia"/>
        </w:rPr>
      </w:pPr>
    </w:p>
    <w:p w14:paraId="47AE3FEE" w14:textId="77777777" w:rsidR="00185257" w:rsidRDefault="00185257" w:rsidP="00185257">
      <w:pPr>
        <w:rPr>
          <w:rFonts w:eastAsiaTheme="minorEastAsia"/>
        </w:rPr>
      </w:pPr>
      <w:r>
        <w:rPr>
          <w:rFonts w:eastAsiaTheme="minorEastAsia"/>
        </w:rPr>
        <w:t xml:space="preserve">When choosing the gain, there are a few important things to consider. First, real systems have momentum and will take some time to respond to commands. Second, having a large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can lead to oscillations where the system will overshoot, recover, and then over shoot again (similar to an under-damped system). And lastly, if the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is excessively large, the oscillations may become divergent as the overshoot gets larger over time. Thankfully, there is a way to help dampen these oscillations, and it will be discussed in the next section.</w:t>
      </w:r>
    </w:p>
    <w:p w14:paraId="02D76EF2" w14:textId="77777777" w:rsidR="00185257" w:rsidRDefault="00185257" w:rsidP="00185257">
      <w:pPr>
        <w:rPr>
          <w:rFonts w:eastAsiaTheme="minorEastAsia"/>
        </w:rPr>
      </w:pPr>
    </w:p>
    <w:p w14:paraId="1DC7F975" w14:textId="77777777" w:rsidR="00185257" w:rsidRDefault="00185257" w:rsidP="00185257">
      <w:pPr>
        <w:pStyle w:val="Heading3"/>
        <w:rPr>
          <w:rFonts w:eastAsiaTheme="minorEastAsia"/>
        </w:rPr>
      </w:pPr>
      <w:bookmarkStart w:id="43" w:name="_Toc512508087"/>
      <w:r>
        <w:rPr>
          <w:rFonts w:eastAsiaTheme="minorEastAsia"/>
        </w:rPr>
        <w:t>Derivative Control</w:t>
      </w:r>
      <w:bookmarkEnd w:id="43"/>
    </w:p>
    <w:p w14:paraId="1BB9B22F" w14:textId="77777777" w:rsidR="00185257" w:rsidRDefault="00185257" w:rsidP="00185257"/>
    <w:p w14:paraId="3DF573CA" w14:textId="77777777" w:rsidR="00185257" w:rsidRDefault="00185257" w:rsidP="00185257">
      <w:pPr>
        <w:rPr>
          <w:rFonts w:eastAsiaTheme="minorEastAsia"/>
        </w:rPr>
      </w:pPr>
      <w:r>
        <w:rPr>
          <w:rFonts w:eastAsiaTheme="minorEastAsia"/>
        </w:rPr>
        <w:t>With derivative control, a system can be tuned to act in proportion to the rate of change of the input (error) and can be characterized by the equation</w:t>
      </w:r>
      <w:r w:rsidRPr="0EB70D8B">
        <w:rPr>
          <w:rFonts w:eastAsiaTheme="minorEastAsia"/>
        </w:rPr>
        <w:t xml:space="preserve">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 xml:space="preserve">= </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r>
              <w:rPr>
                <w:rFonts w:ascii="Cambria Math" w:hAnsi="Cambria Math"/>
              </w:rPr>
              <m:t>d</m:t>
            </m:r>
            <m:sSub>
              <m:sSubPr>
                <m:ctrlPr>
                  <w:rPr>
                    <w:rFonts w:ascii="Cambria Math" w:hAnsi="Cambria Math"/>
                    <w:i/>
                    <w:sz w:val="22"/>
                  </w:rPr>
                </m:ctrlPr>
              </m:sSubPr>
              <m:e>
                <m:r>
                  <w:rPr>
                    <w:rFonts w:ascii="Cambria Math" w:hAnsi="Cambria Math"/>
                  </w:rPr>
                  <m:t>i</m:t>
                </m:r>
              </m:e>
              <m:sub>
                <m:r>
                  <w:rPr>
                    <w:rFonts w:ascii="Cambria Math" w:hAnsi="Cambria Math"/>
                  </w:rPr>
                  <m:t>input</m:t>
                </m:r>
              </m:sub>
            </m:sSub>
          </m:num>
          <m:den>
            <m:r>
              <w:rPr>
                <w:rFonts w:ascii="Cambria Math" w:hAnsi="Cambria Math"/>
              </w:rPr>
              <m:t>dt</m:t>
            </m:r>
          </m:den>
        </m:f>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d</m:t>
                </m:r>
              </m:e>
              <m:sub>
                <m:r>
                  <w:rPr>
                    <w:rFonts w:ascii="Cambria Math" w:hAnsi="Cambria Math"/>
                  </w:rPr>
                  <m:t>error</m:t>
                </m:r>
                <m:d>
                  <m:dPr>
                    <m:ctrlPr>
                      <w:rPr>
                        <w:rFonts w:ascii="Cambria Math" w:hAnsi="Cambria Math"/>
                        <w:i/>
                        <w:sz w:val="22"/>
                      </w:rPr>
                    </m:ctrlPr>
                  </m:dPr>
                  <m:e>
                    <m:r>
                      <w:rPr>
                        <w:rFonts w:ascii="Cambria Math" w:hAnsi="Cambria Math"/>
                      </w:rPr>
                      <m:t>t</m:t>
                    </m:r>
                  </m:e>
                </m:d>
              </m:sub>
            </m:sSub>
          </m:num>
          <m:den>
            <m:r>
              <w:rPr>
                <w:rFonts w:ascii="Cambria Math" w:hAnsi="Cambria Math"/>
              </w:rPr>
              <m:t>dt</m:t>
            </m:r>
          </m:den>
        </m:f>
      </m:oMath>
      <w:r w:rsidRPr="0EB70D8B">
        <w:rPr>
          <w:rFonts w:eastAsiaTheme="minorEastAsia"/>
        </w:rPr>
        <w:t xml:space="preserve">. </w:t>
      </w:r>
      <m:oMath>
        <m:sSub>
          <m:sSubPr>
            <m:ctrlPr>
              <w:rPr>
                <w:rFonts w:ascii="Cambria Math" w:eastAsiaTheme="minorEastAsia" w:hAnsi="Cambria Math"/>
                <w:i/>
                <w:vertAlign w:val="subscript"/>
              </w:rPr>
            </m:ctrlPr>
          </m:sSubPr>
          <m:e>
            <m:r>
              <w:rPr>
                <w:rFonts w:ascii="Cambria Math" w:eastAsiaTheme="minorEastAsia" w:hAnsi="Cambria Math"/>
              </w:rPr>
              <m:t>K</m:t>
            </m:r>
            <m:ctrlPr>
              <w:rPr>
                <w:rFonts w:ascii="Cambria Math" w:eastAsiaTheme="minorEastAsia" w:hAnsi="Cambria Math"/>
                <w:i/>
              </w:rPr>
            </m:ctrlPr>
          </m:e>
          <m:sub>
            <m:r>
              <w:rPr>
                <w:rFonts w:ascii="Cambria Math" w:eastAsiaTheme="minorEastAsia" w:hAnsi="Cambria Math"/>
                <w:vertAlign w:val="subscript"/>
              </w:rPr>
              <m:t>d</m:t>
            </m:r>
          </m:sub>
        </m:sSub>
      </m:oMath>
      <w:r>
        <w:rPr>
          <w:rFonts w:eastAsiaTheme="minorEastAsia"/>
        </w:rPr>
        <w:t xml:space="preserve"> </w:t>
      </w:r>
      <w:r w:rsidRPr="0EB70D8B">
        <w:rPr>
          <w:rFonts w:eastAsiaTheme="minorEastAsia"/>
        </w:rPr>
        <w:t xml:space="preserve">is a proportionality constant for the derivative control system. </w:t>
      </w:r>
      <w:r>
        <w:rPr>
          <w:rFonts w:eastAsiaTheme="minorEastAsia"/>
        </w:rPr>
        <w:t xml:space="preserve">The main feature that derivative control brings to the table is that it provides damping. This property of derivative control can prove extremely useful when combined with proportional control to reduce the overshoot/oscillation that the proportional gain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Pr>
          <w:rFonts w:eastAsiaTheme="minorEastAsia"/>
        </w:rPr>
        <w:t xml:space="preserve"> can cause.</w:t>
      </w:r>
    </w:p>
    <w:p w14:paraId="0C67E780" w14:textId="77777777" w:rsidR="00185257" w:rsidRDefault="00185257" w:rsidP="00185257">
      <w:pPr>
        <w:rPr>
          <w:rFonts w:eastAsiaTheme="minorEastAsia"/>
        </w:rPr>
      </w:pPr>
    </w:p>
    <w:p w14:paraId="0928C82F" w14:textId="77777777" w:rsidR="00185257" w:rsidRDefault="00185257" w:rsidP="00185257">
      <w:pPr>
        <w:rPr>
          <w:rFonts w:eastAsiaTheme="minorEastAsia"/>
        </w:rPr>
      </w:pPr>
    </w:p>
    <w:p w14:paraId="7C946CC4" w14:textId="77777777" w:rsidR="00185257" w:rsidRDefault="00185257" w:rsidP="00185257">
      <w:pPr>
        <w:pStyle w:val="Heading3"/>
      </w:pPr>
      <w:bookmarkStart w:id="44" w:name="_Toc512508088"/>
      <w:r>
        <w:t>Integral Control</w:t>
      </w:r>
      <w:bookmarkEnd w:id="44"/>
    </w:p>
    <w:p w14:paraId="651D9629" w14:textId="77777777" w:rsidR="00185257" w:rsidRPr="00391210" w:rsidRDefault="00185257" w:rsidP="00185257"/>
    <w:p w14:paraId="3B167F95" w14:textId="77777777" w:rsidR="00185257" w:rsidRDefault="00185257" w:rsidP="00185257">
      <w:pPr>
        <w:rPr>
          <w:rFonts w:eastAsiaTheme="minorEastAsia"/>
        </w:rPr>
      </w:pPr>
      <w:r>
        <w:rPr>
          <w:rFonts w:eastAsiaTheme="minorEastAsia"/>
        </w:rPr>
        <w:t>With i</w:t>
      </w:r>
      <w:r w:rsidRPr="0EB70D8B">
        <w:rPr>
          <w:rFonts w:eastAsiaTheme="minorEastAsia"/>
        </w:rPr>
        <w:t>ntegral control</w:t>
      </w:r>
      <w:r>
        <w:rPr>
          <w:rFonts w:eastAsiaTheme="minorEastAsia"/>
        </w:rPr>
        <w:t>, a system can be tuned to</w:t>
      </w:r>
      <w:r w:rsidRPr="0EB70D8B">
        <w:rPr>
          <w:rFonts w:eastAsiaTheme="minorEastAsia"/>
        </w:rPr>
        <w:t xml:space="preserve"> ac</w:t>
      </w:r>
      <w:r>
        <w:rPr>
          <w:rFonts w:eastAsiaTheme="minorEastAsia"/>
        </w:rPr>
        <w:t>t</w:t>
      </w:r>
      <w:r w:rsidRPr="0EB70D8B">
        <w:rPr>
          <w:rFonts w:eastAsiaTheme="minorEastAsia"/>
        </w:rPr>
        <w:t xml:space="preserve"> in proportion to the integral of its input</w:t>
      </w:r>
      <w:r>
        <w:rPr>
          <w:rFonts w:eastAsiaTheme="minorEastAsia"/>
        </w:rPr>
        <w:t xml:space="preserve"> (error)</w:t>
      </w:r>
      <w:r w:rsidRPr="0EB70D8B">
        <w:rPr>
          <w:rFonts w:eastAsiaTheme="minorEastAsia"/>
        </w:rPr>
        <w:t>,</w:t>
      </w:r>
      <w:r>
        <w:rPr>
          <w:rFonts w:eastAsiaTheme="minorEastAsia"/>
        </w:rPr>
        <w:t xml:space="preserve"> and is characterized</w:t>
      </w:r>
      <w:r w:rsidRPr="0EB70D8B">
        <w:rPr>
          <w:rFonts w:eastAsiaTheme="minorEastAsia"/>
        </w:rPr>
        <w:t xml:space="preserve"> by the equation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sSub>
              <m:sSubPr>
                <m:ctrlPr>
                  <w:rPr>
                    <w:rFonts w:ascii="Cambria Math" w:hAnsi="Cambria Math"/>
                    <w:i/>
                    <w:sz w:val="22"/>
                  </w:rPr>
                </m:ctrlPr>
              </m:sSubPr>
              <m:e>
                <m:r>
                  <w:rPr>
                    <w:rFonts w:ascii="Cambria Math" w:hAnsi="Cambria Math"/>
                  </w:rPr>
                  <m:t>i</m:t>
                </m:r>
              </m:e>
              <m:sub>
                <m:r>
                  <w:rPr>
                    <w:rFonts w:ascii="Cambria Math" w:hAnsi="Cambria Math"/>
                  </w:rPr>
                  <m:t>input</m:t>
                </m:r>
              </m:sub>
            </m:sSub>
            <m:d>
              <m:dPr>
                <m:ctrlPr>
                  <w:rPr>
                    <w:rFonts w:ascii="Cambria Math" w:hAnsi="Cambria Math"/>
                    <w:i/>
                    <w:sz w:val="22"/>
                  </w:rPr>
                </m:ctrlPr>
              </m:dPr>
              <m:e>
                <m:r>
                  <w:rPr>
                    <w:rFonts w:ascii="Cambria Math" w:hAnsi="Cambria Math"/>
                  </w:rPr>
                  <m:t>t</m:t>
                </m:r>
              </m:e>
            </m:d>
            <m:r>
              <w:rPr>
                <w:rFonts w:ascii="Cambria Math" w:hAnsi="Cambria Math"/>
              </w:rPr>
              <m:t>dt</m:t>
            </m:r>
          </m:e>
        </m:nary>
        <m:r>
          <w:rPr>
            <w:rFonts w:ascii="Cambria Math" w:hAnsi="Cambria Math"/>
            <w:sz w:val="22"/>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r>
              <w:rPr>
                <w:rFonts w:ascii="Cambria Math" w:hAnsi="Cambria Math"/>
                <w:sz w:val="22"/>
              </w:rPr>
              <m:t>error</m:t>
            </m:r>
            <m:d>
              <m:dPr>
                <m:ctrlPr>
                  <w:rPr>
                    <w:rFonts w:ascii="Cambria Math" w:hAnsi="Cambria Math"/>
                    <w:i/>
                    <w:sz w:val="22"/>
                  </w:rPr>
                </m:ctrlPr>
              </m:dPr>
              <m:e>
                <m:r>
                  <w:rPr>
                    <w:rFonts w:ascii="Cambria Math" w:hAnsi="Cambria Math"/>
                  </w:rPr>
                  <m:t>t</m:t>
                </m:r>
              </m:e>
            </m:d>
            <m:r>
              <w:rPr>
                <w:rFonts w:ascii="Cambria Math" w:hAnsi="Cambria Math"/>
              </w:rPr>
              <m:t>dt</m:t>
            </m:r>
          </m:e>
        </m:nary>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oMath>
      <w:r w:rsidRPr="0EB70D8B">
        <w:rPr>
          <w:rFonts w:eastAsiaTheme="minorEastAsia"/>
        </w:rPr>
        <w:t xml:space="preserve"> is a proportionality constant for the integral control system. </w:t>
      </w:r>
      <w:r>
        <w:rPr>
          <w:rFonts w:eastAsiaTheme="minorEastAsia"/>
        </w:rPr>
        <w:t xml:space="preserve">The main feature that integral control brings to the table is that it can help eliminate steady state errors. If a </w:t>
      </w:r>
      <w:r>
        <w:rPr>
          <w:rFonts w:eastAsiaTheme="minorEastAsia"/>
        </w:rPr>
        <w:lastRenderedPageBreak/>
        <w:t>system is run over a long period of time, small errors that aren’t caught by proportional or derivative control can add up, causing the control system to degrade in performance as time passes. Integral control helps solve this problem by eliminating these accumulated errors.</w:t>
      </w:r>
    </w:p>
    <w:p w14:paraId="6929450D" w14:textId="77777777" w:rsidR="00185257" w:rsidRDefault="00185257" w:rsidP="00185257">
      <w:pPr>
        <w:rPr>
          <w:rFonts w:eastAsiaTheme="minorEastAsia"/>
        </w:rPr>
      </w:pPr>
    </w:p>
    <w:p w14:paraId="6F4B0053" w14:textId="77777777" w:rsidR="00185257" w:rsidRDefault="00185257" w:rsidP="00185257">
      <w:pPr>
        <w:pStyle w:val="Heading3"/>
        <w:rPr>
          <w:rFonts w:eastAsiaTheme="minorEastAsia"/>
        </w:rPr>
      </w:pPr>
      <w:bookmarkStart w:id="45" w:name="_Toc512508089"/>
      <w:r>
        <w:rPr>
          <w:rFonts w:eastAsiaTheme="minorEastAsia"/>
        </w:rPr>
        <w:t>PID Control</w:t>
      </w:r>
      <w:bookmarkEnd w:id="45"/>
    </w:p>
    <w:p w14:paraId="2B5872FB" w14:textId="77777777" w:rsidR="00185257" w:rsidRDefault="00185257" w:rsidP="00185257">
      <w:pPr>
        <w:rPr>
          <w:rFonts w:eastAsiaTheme="minorEastAsia"/>
        </w:rPr>
      </w:pPr>
    </w:p>
    <w:p w14:paraId="7B3FC05A" w14:textId="77777777" w:rsidR="00185257" w:rsidRDefault="00185257" w:rsidP="00185257">
      <w:r w:rsidRPr="0EB70D8B">
        <w:rPr>
          <w:rFonts w:eastAsiaTheme="minorEastAsia"/>
        </w:rPr>
        <w:t xml:space="preserve">A PID control system combines all </w:t>
      </w:r>
      <w:r>
        <w:rPr>
          <w:rFonts w:eastAsiaTheme="minorEastAsia"/>
        </w:rPr>
        <w:t>three of the control methods mentioned in the earlier sections</w:t>
      </w:r>
      <w:r w:rsidRPr="0EB70D8B">
        <w:rPr>
          <w:rFonts w:eastAsiaTheme="minorEastAsia"/>
        </w:rPr>
        <w:t xml:space="preserve"> and can be easily expressed by the equation </w:t>
      </w:r>
      <m:oMath>
        <m:sSub>
          <m:sSubPr>
            <m:ctrlPr>
              <w:rPr>
                <w:rFonts w:ascii="Cambria Math" w:eastAsiaTheme="minorEastAsia" w:hAnsi="Cambria Math"/>
                <w:i/>
                <w:sz w:val="22"/>
              </w:rPr>
            </m:ctrlPr>
          </m:sSubPr>
          <m:e>
            <m:r>
              <w:rPr>
                <w:rFonts w:ascii="Cambria Math" w:eastAsiaTheme="minorEastAsia" w:hAnsi="Cambria Math"/>
              </w:rPr>
              <m:t>O</m:t>
            </m:r>
          </m:e>
          <m:sub>
            <m:r>
              <w:rPr>
                <w:rFonts w:ascii="Cambria Math" w:eastAsiaTheme="minorEastAsia" w:hAnsi="Cambria Math"/>
              </w:rPr>
              <m:t>output</m:t>
            </m:r>
          </m:sub>
        </m:sSub>
        <m:r>
          <w:rPr>
            <w:rFonts w:ascii="Cambria Math" w:eastAsiaTheme="minorEastAsia"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sz w:val="22"/>
              </w:rPr>
            </m:ctrlPr>
          </m:sSubPr>
          <m:e>
            <m:r>
              <w:rPr>
                <w:rFonts w:ascii="Cambria Math" w:hAnsi="Cambria Math"/>
              </w:rPr>
              <m:t>i</m:t>
            </m:r>
          </m:e>
          <m:sub>
            <m:r>
              <w:rPr>
                <w:rFonts w:ascii="Cambria Math" w:hAnsi="Cambria Math"/>
              </w:rPr>
              <m:t>input</m:t>
            </m:r>
          </m:sub>
        </m:sSub>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i</m:t>
            </m:r>
          </m:sub>
        </m:sSub>
        <m:r>
          <w:rPr>
            <w:rFonts w:ascii="Cambria Math" w:hAnsi="Cambria Math"/>
          </w:rPr>
          <m:t>∙</m:t>
        </m:r>
        <m:nary>
          <m:naryPr>
            <m:limLoc m:val="undOvr"/>
            <m:subHide m:val="1"/>
            <m:supHide m:val="1"/>
            <m:ctrlPr>
              <w:rPr>
                <w:rFonts w:ascii="Cambria Math" w:hAnsi="Cambria Math"/>
                <w:i/>
                <w:sz w:val="22"/>
              </w:rPr>
            </m:ctrlPr>
          </m:naryPr>
          <m:sub/>
          <m:sup/>
          <m:e>
            <m:sSub>
              <m:sSubPr>
                <m:ctrlPr>
                  <w:rPr>
                    <w:rFonts w:ascii="Cambria Math" w:hAnsi="Cambria Math"/>
                    <w:i/>
                    <w:sz w:val="22"/>
                  </w:rPr>
                </m:ctrlPr>
              </m:sSubPr>
              <m:e>
                <m:r>
                  <w:rPr>
                    <w:rFonts w:ascii="Cambria Math" w:hAnsi="Cambria Math"/>
                  </w:rPr>
                  <m:t>i</m:t>
                </m:r>
              </m:e>
              <m:sub>
                <m:r>
                  <w:rPr>
                    <w:rFonts w:ascii="Cambria Math" w:hAnsi="Cambria Math"/>
                  </w:rPr>
                  <m:t>input</m:t>
                </m:r>
              </m:sub>
            </m:sSub>
            <m:d>
              <m:dPr>
                <m:ctrlPr>
                  <w:rPr>
                    <w:rFonts w:ascii="Cambria Math" w:hAnsi="Cambria Math"/>
                    <w:i/>
                    <w:sz w:val="22"/>
                  </w:rPr>
                </m:ctrlPr>
              </m:dPr>
              <m:e>
                <m:r>
                  <w:rPr>
                    <w:rFonts w:ascii="Cambria Math" w:hAnsi="Cambria Math"/>
                  </w:rPr>
                  <m:t>t</m:t>
                </m:r>
              </m:e>
            </m:d>
            <m:r>
              <w:rPr>
                <w:rFonts w:ascii="Cambria Math" w:hAnsi="Cambria Math"/>
              </w:rPr>
              <m:t>dt</m:t>
            </m:r>
          </m:e>
        </m:nary>
        <m:r>
          <w:rPr>
            <w:rFonts w:ascii="Cambria Math" w:hAnsi="Cambria Math"/>
          </w:rPr>
          <m:t>+</m:t>
        </m:r>
        <m:sSub>
          <m:sSubPr>
            <m:ctrlPr>
              <w:rPr>
                <w:rFonts w:ascii="Cambria Math" w:hAnsi="Cambria Math"/>
                <w:i/>
                <w:sz w:val="22"/>
              </w:rPr>
            </m:ctrlPr>
          </m:sSubPr>
          <m:e>
            <m:r>
              <w:rPr>
                <w:rFonts w:ascii="Cambria Math" w:hAnsi="Cambria Math"/>
              </w:rPr>
              <m:t>K</m:t>
            </m:r>
          </m:e>
          <m:sub>
            <m:r>
              <w:rPr>
                <w:rFonts w:ascii="Cambria Math" w:hAnsi="Cambria Math"/>
              </w:rPr>
              <m:t>d</m:t>
            </m:r>
          </m:sub>
        </m:sSub>
        <m:r>
          <w:rPr>
            <w:rFonts w:ascii="Cambria Math" w:hAnsi="Cambria Math"/>
          </w:rPr>
          <m:t>∙</m:t>
        </m:r>
        <m:f>
          <m:fPr>
            <m:ctrlPr>
              <w:rPr>
                <w:rFonts w:ascii="Cambria Math" w:hAnsi="Cambria Math"/>
                <w:i/>
                <w:sz w:val="22"/>
              </w:rPr>
            </m:ctrlPr>
          </m:fPr>
          <m:num>
            <m:r>
              <w:rPr>
                <w:rFonts w:ascii="Cambria Math" w:hAnsi="Cambria Math"/>
              </w:rPr>
              <m:t>d</m:t>
            </m:r>
            <m:sSub>
              <m:sSubPr>
                <m:ctrlPr>
                  <w:rPr>
                    <w:rFonts w:ascii="Cambria Math" w:hAnsi="Cambria Math"/>
                    <w:i/>
                    <w:sz w:val="22"/>
                  </w:rPr>
                </m:ctrlPr>
              </m:sSubPr>
              <m:e>
                <m:r>
                  <w:rPr>
                    <w:rFonts w:ascii="Cambria Math" w:hAnsi="Cambria Math"/>
                  </w:rPr>
                  <m:t>i</m:t>
                </m:r>
              </m:e>
              <m:sub>
                <m:r>
                  <w:rPr>
                    <w:rFonts w:ascii="Cambria Math" w:hAnsi="Cambria Math"/>
                  </w:rPr>
                  <m:t>input</m:t>
                </m:r>
              </m:sub>
            </m:sSub>
          </m:num>
          <m:den>
            <m:r>
              <w:rPr>
                <w:rFonts w:ascii="Cambria Math" w:hAnsi="Cambria Math"/>
              </w:rPr>
              <m:t>dt</m:t>
            </m:r>
          </m:den>
        </m:f>
      </m:oMath>
      <w:r w:rsidRPr="0EB70D8B">
        <w:rPr>
          <w:rFonts w:eastAsiaTheme="minorEastAsia"/>
        </w:rPr>
        <w:t>.</w:t>
      </w:r>
      <w:r>
        <w:rPr>
          <w:rFonts w:eastAsiaTheme="minorEastAsia"/>
        </w:rPr>
        <w:t xml:space="preserve"> By using PID control, we can reap the benefits of all three different control methods in one control system: The proportional control component minimizes instantaneous error, the integral control component minimized cumulative error, and the derivative control component provides damping to the system. When using PID control, all three gains: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r>
          <w:rPr>
            <w:rFonts w:ascii="Cambria Math" w:eastAsiaTheme="minorEastAsia" w:hAnsi="Cambria Math"/>
          </w:rPr>
          <m:t xml:space="preserve">, </m:t>
        </m:r>
      </m:oMath>
      <w:r>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oMath>
      <w:r>
        <w:rPr>
          <w:rFonts w:eastAsiaTheme="minorEastAsia"/>
        </w:rPr>
        <w:t xml:space="preserve"> must be tuned together. This means we can’t find an appropriate gain for only proportional control, and expect that gain to work the same in PID control. Finding the correct gain is a difficult process, but it can be done by numerous methods through analytical means, empirical means, a search strategy, or learning/evolutionary methods. In all likelihood, we will end up using mostly an empirical approach; nothing is more tried and true than trial and error.</w:t>
      </w:r>
    </w:p>
    <w:p w14:paraId="57C32D3D" w14:textId="77777777" w:rsidR="00185257" w:rsidRDefault="00185257" w:rsidP="00185257"/>
    <w:p w14:paraId="75AB5067" w14:textId="77777777" w:rsidR="00185257" w:rsidRDefault="00185257" w:rsidP="00185257">
      <w:pPr>
        <w:pStyle w:val="Heading2"/>
      </w:pPr>
      <w:bookmarkStart w:id="46" w:name="_Toc512508090"/>
      <w:r>
        <w:t>Computer Vision and Image Processing Methods</w:t>
      </w:r>
      <w:bookmarkEnd w:id="46"/>
    </w:p>
    <w:p w14:paraId="4838780D" w14:textId="77777777" w:rsidR="00185257" w:rsidRPr="00B14DA7" w:rsidRDefault="00185257" w:rsidP="00185257"/>
    <w:p w14:paraId="396275A5" w14:textId="77777777" w:rsidR="00185257" w:rsidRDefault="00185257" w:rsidP="00185257">
      <w:r>
        <w:t>Now that the method for actually configuring the ASRH to follow an object of interest through visual servoing, the question now becomes “how will the ASRH find the object of interest”? This is where we need to implement some kind of computer vision algorithm that the ASRH can use to find, track, and follow an object of interest. Computer vision deals with acquiring, processing, analyzing and understanding input from digital images or videos. The purpose of computer vision is to take in real world information and convert it into numerical or symbolic data that can then be further processed to give usable information. There are various forms of computer vision techniques and algorithms available to us; we just need to figure out which method will be the most useful in our specific application. The following sections will outline some different image processing techniques and will compare how useful each one can be for use on the ASRH.</w:t>
      </w:r>
    </w:p>
    <w:p w14:paraId="11481C80" w14:textId="77777777" w:rsidR="00185257" w:rsidRDefault="00185257" w:rsidP="00185257"/>
    <w:p w14:paraId="167A2103" w14:textId="77777777" w:rsidR="00185257" w:rsidRDefault="00185257" w:rsidP="00185257">
      <w:pPr>
        <w:pStyle w:val="Heading3"/>
      </w:pPr>
      <w:bookmarkStart w:id="47" w:name="_Toc512508091"/>
      <w:r>
        <w:t>Template Matching</w:t>
      </w:r>
      <w:bookmarkEnd w:id="47"/>
    </w:p>
    <w:p w14:paraId="665120A4" w14:textId="77777777" w:rsidR="00185257" w:rsidRPr="00B14DA7" w:rsidRDefault="00185257" w:rsidP="00185257"/>
    <w:p w14:paraId="515E2864" w14:textId="2A2E2999" w:rsidR="00185257" w:rsidRPr="00442614" w:rsidRDefault="00185257" w:rsidP="00185257">
      <w:r>
        <w:t>Template matching is a simple method that takes a static image template and runs it through another image in which we want to find the corresponding template. This method can work alright for simple applications but has difficulty with images that don’t correspond exactly to the template image. Lighting, position, scale, and image variability can cause this method to fail, leading to a lack of matches or false matches appearing</w:t>
      </w:r>
      <w:r w:rsidRPr="00875578">
        <w:rPr>
          <w:color w:val="FF0000"/>
        </w:rPr>
        <w:t xml:space="preserve">. </w:t>
      </w:r>
      <w:r w:rsidRPr="00442614">
        <w:t xml:space="preserve">Figures </w:t>
      </w:r>
      <w:r w:rsidR="00E02B93" w:rsidRPr="00442614">
        <w:t>3</w:t>
      </w:r>
      <w:r w:rsidRPr="00442614">
        <w:t xml:space="preserve">-3 and </w:t>
      </w:r>
      <w:r w:rsidR="00E02B93" w:rsidRPr="00442614">
        <w:t>3</w:t>
      </w:r>
      <w:r w:rsidRPr="00442614">
        <w:t xml:space="preserve">-4 illustrate the idea of template matching in action. Figure </w:t>
      </w:r>
      <w:r w:rsidR="00E02B93" w:rsidRPr="00442614">
        <w:t>3</w:t>
      </w:r>
      <w:r w:rsidRPr="00442614">
        <w:t xml:space="preserve">-3 is the template and Figure </w:t>
      </w:r>
      <w:r w:rsidR="00E02B93" w:rsidRPr="00442614">
        <w:t>3</w:t>
      </w:r>
      <w:r w:rsidRPr="00442614">
        <w:t xml:space="preserve">-4 is the search image. Template matching will run the template across the search image and find the best match. The template in Figure </w:t>
      </w:r>
      <w:r w:rsidR="00E02B93" w:rsidRPr="00442614">
        <w:t>3</w:t>
      </w:r>
      <w:r w:rsidRPr="00442614">
        <w:t xml:space="preserve">-3 is boxed in blue on the search image in Figure </w:t>
      </w:r>
      <w:r w:rsidR="00E02B93" w:rsidRPr="00442614">
        <w:t>3</w:t>
      </w:r>
      <w:r w:rsidRPr="00442614">
        <w:t>-4</w:t>
      </w:r>
      <w:r w:rsidR="00875578" w:rsidRPr="00442614">
        <w:t>.</w:t>
      </w:r>
    </w:p>
    <w:p w14:paraId="244064FD" w14:textId="77777777" w:rsidR="00185257" w:rsidRDefault="00185257" w:rsidP="00185257"/>
    <w:p w14:paraId="556EFD86" w14:textId="77777777" w:rsidR="00185257" w:rsidRDefault="00185257" w:rsidP="00185257">
      <w:r>
        <w:rPr>
          <w:noProof/>
        </w:rPr>
        <w:drawing>
          <wp:anchor distT="0" distB="0" distL="114300" distR="114300" simplePos="0" relativeHeight="251652608" behindDoc="1" locked="0" layoutInCell="1" allowOverlap="1" wp14:anchorId="72708BDE" wp14:editId="62B2C4F9">
            <wp:simplePos x="0" y="0"/>
            <wp:positionH relativeFrom="margin">
              <wp:posOffset>3335655</wp:posOffset>
            </wp:positionH>
            <wp:positionV relativeFrom="paragraph">
              <wp:posOffset>36069</wp:posOffset>
            </wp:positionV>
            <wp:extent cx="2435165" cy="2156460"/>
            <wp:effectExtent l="0" t="0" r="3810" b="0"/>
            <wp:wrapNone/>
            <wp:docPr id="1708561223" name="Picture 1708561223" descr="C:\Users\user\AppData\Local\Microsoft\Windows\INetCache\Content.Word\TM_CCOEF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TM_CCOEFF 1.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68530" r="74870"/>
                    <a:stretch/>
                  </pic:blipFill>
                  <pic:spPr bwMode="auto">
                    <a:xfrm>
                      <a:off x="0" y="0"/>
                      <a:ext cx="2435165" cy="2156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0DFB0" w14:textId="77777777" w:rsidR="00185257" w:rsidRDefault="00185257" w:rsidP="00185257">
      <w:r>
        <w:rPr>
          <w:noProof/>
        </w:rPr>
        <mc:AlternateContent>
          <mc:Choice Requires="wps">
            <w:drawing>
              <wp:anchor distT="0" distB="0" distL="114300" distR="114300" simplePos="0" relativeHeight="251698688" behindDoc="1" locked="0" layoutInCell="1" allowOverlap="1" wp14:anchorId="7F3B7213" wp14:editId="26943924">
                <wp:simplePos x="0" y="0"/>
                <wp:positionH relativeFrom="column">
                  <wp:posOffset>676275</wp:posOffset>
                </wp:positionH>
                <wp:positionV relativeFrom="paragraph">
                  <wp:posOffset>1626235</wp:posOffset>
                </wp:positionV>
                <wp:extent cx="914400" cy="63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3A06A080" w14:textId="2EF5B7DF" w:rsidR="00185257" w:rsidRPr="00B13D2E" w:rsidRDefault="00185257" w:rsidP="00185257">
                            <w:pPr>
                              <w:pStyle w:val="Caption"/>
                              <w:rPr>
                                <w:noProof/>
                                <w:sz w:val="24"/>
                              </w:rPr>
                            </w:pPr>
                            <w:bookmarkStart w:id="48" w:name="_Toc512506456"/>
                            <w:r>
                              <w:t xml:space="preserve">Figure </w:t>
                            </w:r>
                            <w:fldSimple w:instr=" STYLEREF 1 \s ">
                              <w:r w:rsidR="00132A5C">
                                <w:rPr>
                                  <w:noProof/>
                                </w:rPr>
                                <w:t>3</w:t>
                              </w:r>
                            </w:fldSimple>
                            <w:r w:rsidR="00EB4ED5">
                              <w:noBreakHyphen/>
                            </w:r>
                            <w:fldSimple w:instr=" SEQ Figure \* ARABIC \s 1 ">
                              <w:r w:rsidR="00132A5C">
                                <w:rPr>
                                  <w:noProof/>
                                </w:rPr>
                                <w:t>3</w:t>
                              </w:r>
                            </w:fldSimple>
                            <w:r>
                              <w:t>: A 'Waldo' Template</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3B7213" id="Text Box 58" o:spid="_x0000_s1028" type="#_x0000_t202" style="position:absolute;left:0;text-align:left;margin-left:53.25pt;margin-top:128.05pt;width:1in;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" stroked="f">
                <v:textbox style="mso-fit-shape-to-text:t" inset="0,0,0,0">
                  <w:txbxContent>
                    <w:p w14:paraId="3A06A080" w14:textId="2EF5B7DF" w:rsidR="00185257" w:rsidRPr="00B13D2E" w:rsidRDefault="00185257" w:rsidP="00185257">
                      <w:pPr>
                        <w:pStyle w:val="Caption"/>
                        <w:rPr>
                          <w:noProof/>
                          <w:sz w:val="24"/>
                        </w:rPr>
                      </w:pPr>
                      <w:bookmarkStart w:id="49" w:name="_Toc512506456"/>
                      <w:r>
                        <w:t xml:space="preserve">Figure </w:t>
                      </w:r>
                      <w:fldSimple w:instr=" STYLEREF 1 \s ">
                        <w:r w:rsidR="00132A5C">
                          <w:rPr>
                            <w:noProof/>
                          </w:rPr>
                          <w:t>3</w:t>
                        </w:r>
                      </w:fldSimple>
                      <w:r w:rsidR="00EB4ED5">
                        <w:noBreakHyphen/>
                      </w:r>
                      <w:fldSimple w:instr=" SEQ Figure \* ARABIC \s 1 ">
                        <w:r w:rsidR="00132A5C">
                          <w:rPr>
                            <w:noProof/>
                          </w:rPr>
                          <w:t>3</w:t>
                        </w:r>
                      </w:fldSimple>
                      <w:r>
                        <w:t>: A 'Waldo' Template</w:t>
                      </w:r>
                      <w:bookmarkEnd w:id="49"/>
                    </w:p>
                  </w:txbxContent>
                </v:textbox>
              </v:shape>
            </w:pict>
          </mc:Fallback>
        </mc:AlternateContent>
      </w:r>
      <w:r>
        <w:rPr>
          <w:noProof/>
        </w:rPr>
        <w:drawing>
          <wp:anchor distT="0" distB="0" distL="114300" distR="114300" simplePos="0" relativeHeight="251643392" behindDoc="1" locked="0" layoutInCell="1" allowOverlap="1" wp14:anchorId="1F60E5D5" wp14:editId="635DE85B">
            <wp:simplePos x="0" y="0"/>
            <wp:positionH relativeFrom="column">
              <wp:posOffset>676275</wp:posOffset>
            </wp:positionH>
            <wp:positionV relativeFrom="paragraph">
              <wp:posOffset>171450</wp:posOffset>
            </wp:positionV>
            <wp:extent cx="647700" cy="1397635"/>
            <wp:effectExtent l="0" t="0" r="0" b="0"/>
            <wp:wrapNone/>
            <wp:docPr id="1708561222" name="Picture 1708561222" descr="C:\Users\user\AppData\Local\Microsoft\Windows\INetCache\Content.Word\quer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query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 cy="1397635"/>
                    </a:xfrm>
                    <a:prstGeom prst="rect">
                      <a:avLst/>
                    </a:prstGeom>
                    <a:noFill/>
                    <a:ln>
                      <a:noFill/>
                    </a:ln>
                  </pic:spPr>
                </pic:pic>
              </a:graphicData>
            </a:graphic>
          </wp:anchor>
        </w:drawing>
      </w:r>
    </w:p>
    <w:p w14:paraId="22922CE5" w14:textId="77777777" w:rsidR="00185257" w:rsidRDefault="00185257" w:rsidP="00185257"/>
    <w:p w14:paraId="5CD10B61" w14:textId="77777777" w:rsidR="00185257" w:rsidRDefault="00185257" w:rsidP="00185257"/>
    <w:p w14:paraId="5AAE7F4C" w14:textId="77777777" w:rsidR="00185257" w:rsidRDefault="00185257" w:rsidP="00185257"/>
    <w:p w14:paraId="7356787F" w14:textId="77777777" w:rsidR="00185257" w:rsidRDefault="00185257" w:rsidP="00185257">
      <w:pPr>
        <w:ind w:firstLine="720"/>
      </w:pPr>
    </w:p>
    <w:p w14:paraId="5759A3EF" w14:textId="77777777" w:rsidR="00185257" w:rsidRDefault="00185257" w:rsidP="00185257">
      <w:pPr>
        <w:ind w:firstLine="720"/>
      </w:pPr>
    </w:p>
    <w:p w14:paraId="24F2F526" w14:textId="77777777" w:rsidR="00185257" w:rsidRDefault="00185257" w:rsidP="00185257">
      <w:pPr>
        <w:ind w:firstLine="720"/>
      </w:pPr>
    </w:p>
    <w:p w14:paraId="17B366CF" w14:textId="77777777" w:rsidR="00185257" w:rsidRDefault="00185257" w:rsidP="00185257">
      <w:pPr>
        <w:ind w:firstLine="720"/>
      </w:pPr>
    </w:p>
    <w:p w14:paraId="587BC8EC" w14:textId="77777777" w:rsidR="00185257" w:rsidRDefault="00185257" w:rsidP="00185257">
      <w:pPr>
        <w:ind w:firstLine="720"/>
      </w:pPr>
    </w:p>
    <w:p w14:paraId="1FD7E8A4" w14:textId="77777777" w:rsidR="00185257" w:rsidRDefault="00185257" w:rsidP="00185257">
      <w:pPr>
        <w:ind w:firstLine="720"/>
      </w:pPr>
    </w:p>
    <w:p w14:paraId="3904AC6D" w14:textId="77777777" w:rsidR="00185257" w:rsidRDefault="00185257" w:rsidP="00185257">
      <w:pPr>
        <w:ind w:firstLine="720"/>
      </w:pPr>
    </w:p>
    <w:p w14:paraId="0357AB11" w14:textId="77777777" w:rsidR="00185257" w:rsidRDefault="00185257" w:rsidP="00185257">
      <w:pPr>
        <w:ind w:firstLine="720"/>
      </w:pPr>
      <w:r>
        <w:rPr>
          <w:noProof/>
        </w:rPr>
        <mc:AlternateContent>
          <mc:Choice Requires="wps">
            <w:drawing>
              <wp:anchor distT="0" distB="0" distL="114300" distR="114300" simplePos="0" relativeHeight="251707904" behindDoc="1" locked="0" layoutInCell="1" allowOverlap="1" wp14:anchorId="24A7CBF1" wp14:editId="5447B112">
                <wp:simplePos x="0" y="0"/>
                <wp:positionH relativeFrom="column">
                  <wp:posOffset>3333750</wp:posOffset>
                </wp:positionH>
                <wp:positionV relativeFrom="paragraph">
                  <wp:posOffset>127000</wp:posOffset>
                </wp:positionV>
                <wp:extent cx="2434590" cy="247650"/>
                <wp:effectExtent l="0" t="0" r="3810" b="0"/>
                <wp:wrapNone/>
                <wp:docPr id="59" name="Text Box 59"/>
                <wp:cNvGraphicFramePr/>
                <a:graphic xmlns:a="http://schemas.openxmlformats.org/drawingml/2006/main">
                  <a:graphicData uri="http://schemas.microsoft.com/office/word/2010/wordprocessingShape">
                    <wps:wsp>
                      <wps:cNvSpPr txBox="1"/>
                      <wps:spPr>
                        <a:xfrm>
                          <a:off x="0" y="0"/>
                          <a:ext cx="2434590" cy="247650"/>
                        </a:xfrm>
                        <a:prstGeom prst="rect">
                          <a:avLst/>
                        </a:prstGeom>
                        <a:solidFill>
                          <a:prstClr val="white"/>
                        </a:solidFill>
                        <a:ln>
                          <a:noFill/>
                        </a:ln>
                      </wps:spPr>
                      <wps:txbx>
                        <w:txbxContent>
                          <w:p w14:paraId="2B481203" w14:textId="3F5F4D85" w:rsidR="00185257" w:rsidRDefault="00185257" w:rsidP="00185257">
                            <w:pPr>
                              <w:pStyle w:val="Caption"/>
                            </w:pPr>
                            <w:bookmarkStart w:id="50" w:name="_Toc512506457"/>
                            <w:r>
                              <w:t xml:space="preserve">Figure </w:t>
                            </w:r>
                            <w:fldSimple w:instr=" STYLEREF 1 \s ">
                              <w:r w:rsidR="00132A5C">
                                <w:rPr>
                                  <w:noProof/>
                                </w:rPr>
                                <w:t>3</w:t>
                              </w:r>
                            </w:fldSimple>
                            <w:r w:rsidR="00EB4ED5">
                              <w:noBreakHyphen/>
                            </w:r>
                            <w:fldSimple w:instr=" SEQ Figure \* ARABIC \s 1 ">
                              <w:r w:rsidR="00132A5C">
                                <w:rPr>
                                  <w:noProof/>
                                </w:rPr>
                                <w:t>4</w:t>
                              </w:r>
                            </w:fldSimple>
                            <w:r>
                              <w:t>: Template Found in a “Where’s Waldo’ Puzzle</w:t>
                            </w:r>
                            <w:bookmarkEnd w:id="50"/>
                          </w:p>
                          <w:p w14:paraId="06E7C9D2" w14:textId="77777777" w:rsidR="00185257" w:rsidRPr="002729CC" w:rsidRDefault="00185257" w:rsidP="0018525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A7CBF1" id="Text Box 59" o:spid="_x0000_s1029" type="#_x0000_t202" style="position:absolute;left:0;text-align:left;margin-left:262.5pt;margin-top:10pt;width:191.7pt;height:19.5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" stroked="f">
                <v:textbox inset="0,0,0,0">
                  <w:txbxContent>
                    <w:p w14:paraId="2B481203" w14:textId="3F5F4D85" w:rsidR="00185257" w:rsidRDefault="00185257" w:rsidP="00185257">
                      <w:pPr>
                        <w:pStyle w:val="Caption"/>
                      </w:pPr>
                      <w:bookmarkStart w:id="51" w:name="_Toc512506457"/>
                      <w:r>
                        <w:t xml:space="preserve">Figure </w:t>
                      </w:r>
                      <w:fldSimple w:instr=" STYLEREF 1 \s ">
                        <w:r w:rsidR="00132A5C">
                          <w:rPr>
                            <w:noProof/>
                          </w:rPr>
                          <w:t>3</w:t>
                        </w:r>
                      </w:fldSimple>
                      <w:r w:rsidR="00EB4ED5">
                        <w:noBreakHyphen/>
                      </w:r>
                      <w:fldSimple w:instr=" SEQ Figure \* ARABIC \s 1 ">
                        <w:r w:rsidR="00132A5C">
                          <w:rPr>
                            <w:noProof/>
                          </w:rPr>
                          <w:t>4</w:t>
                        </w:r>
                      </w:fldSimple>
                      <w:r>
                        <w:t>: Template Found in a “Where’s Waldo’ Puzzle</w:t>
                      </w:r>
                      <w:bookmarkEnd w:id="51"/>
                    </w:p>
                    <w:p w14:paraId="06E7C9D2" w14:textId="77777777" w:rsidR="00185257" w:rsidRPr="002729CC" w:rsidRDefault="00185257" w:rsidP="00185257"/>
                  </w:txbxContent>
                </v:textbox>
              </v:shape>
            </w:pict>
          </mc:Fallback>
        </mc:AlternateContent>
      </w:r>
    </w:p>
    <w:p w14:paraId="554A5A01" w14:textId="77777777" w:rsidR="00185257" w:rsidRDefault="00185257" w:rsidP="00185257"/>
    <w:p w14:paraId="206BC65C" w14:textId="0BB1C61A" w:rsidR="00185257" w:rsidRDefault="00185257" w:rsidP="00185257">
      <w:pPr>
        <w:ind w:firstLine="720"/>
      </w:pPr>
      <w:r>
        <w:t xml:space="preserve">Now this doesn’t mean that template matching is utterly useless if the template is not identical to some sub image in our scene; a match can be meaningful if scale, orientation and general appearance are right. Otherwise, a more complex approach is needed. </w:t>
      </w:r>
      <w:r w:rsidRPr="00442614">
        <w:t xml:space="preserve">Figure </w:t>
      </w:r>
      <w:r w:rsidR="004C7F35" w:rsidRPr="00442614">
        <w:t>3</w:t>
      </w:r>
      <w:r w:rsidRPr="00442614">
        <w:t xml:space="preserve">-5 illustrates an example where template matching works for non-identical cases. </w:t>
      </w:r>
      <w:r>
        <w:t>The template car is completely different than the detected match, but since the scale and orientation of both cars are similar, it still finds a match.</w:t>
      </w:r>
    </w:p>
    <w:p w14:paraId="61A583C6" w14:textId="77777777" w:rsidR="00185257" w:rsidRDefault="00185257" w:rsidP="00185257"/>
    <w:p w14:paraId="25BD204B" w14:textId="77777777" w:rsidR="00185257" w:rsidRDefault="00185257" w:rsidP="00185257">
      <w:pPr>
        <w:keepNext/>
        <w:jc w:val="center"/>
      </w:pPr>
      <w:r>
        <w:rPr>
          <w:noProof/>
        </w:rPr>
        <w:drawing>
          <wp:inline distT="0" distB="0" distL="0" distR="0" wp14:anchorId="5D60D52E" wp14:editId="66DF3726">
            <wp:extent cx="5707380" cy="2423160"/>
            <wp:effectExtent l="0" t="0" r="7620" b="0"/>
            <wp:docPr id="1708561216" name="Picture 170856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23" t="3901" r="2052" b="7478"/>
                    <a:stretch/>
                  </pic:blipFill>
                  <pic:spPr bwMode="auto">
                    <a:xfrm>
                      <a:off x="0" y="0"/>
                      <a:ext cx="5707380" cy="2423160"/>
                    </a:xfrm>
                    <a:prstGeom prst="rect">
                      <a:avLst/>
                    </a:prstGeom>
                    <a:ln>
                      <a:noFill/>
                    </a:ln>
                    <a:extLst>
                      <a:ext uri="{53640926-AAD7-44D8-BBD7-CCE9431645EC}">
                        <a14:shadowObscured xmlns:a14="http://schemas.microsoft.com/office/drawing/2010/main"/>
                      </a:ext>
                    </a:extLst>
                  </pic:spPr>
                </pic:pic>
              </a:graphicData>
            </a:graphic>
          </wp:inline>
        </w:drawing>
      </w:r>
    </w:p>
    <w:p w14:paraId="638C9D28" w14:textId="0D5A636F" w:rsidR="00185257" w:rsidRDefault="00185257" w:rsidP="00185257">
      <w:pPr>
        <w:pStyle w:val="Caption"/>
        <w:jc w:val="center"/>
      </w:pPr>
      <w:bookmarkStart w:id="52" w:name="_Toc512506458"/>
      <w:r>
        <w:t xml:space="preserve">Figure </w:t>
      </w:r>
      <w:fldSimple w:instr=" STYLEREF 1 \s ">
        <w:r w:rsidR="00132A5C">
          <w:rPr>
            <w:noProof/>
          </w:rPr>
          <w:t>3</w:t>
        </w:r>
      </w:fldSimple>
      <w:r w:rsidR="00EB4ED5">
        <w:noBreakHyphen/>
      </w:r>
      <w:fldSimple w:instr=" SEQ Figure \* ARABIC \s 1 ">
        <w:r w:rsidR="00132A5C">
          <w:rPr>
            <w:noProof/>
          </w:rPr>
          <w:t>5</w:t>
        </w:r>
      </w:fldSimple>
      <w:r>
        <w:t>: Successful Match Without Identical Template</w:t>
      </w:r>
      <w:bookmarkEnd w:id="52"/>
    </w:p>
    <w:p w14:paraId="2476056A" w14:textId="77777777" w:rsidR="00185257" w:rsidRPr="008B2726" w:rsidRDefault="00185257" w:rsidP="00185257">
      <w:r>
        <w:t xml:space="preserve">To implement this type of algorithm in Python using OpenCV on the ASRH, we need two things: a template image and a search image. The template image will be a picture of our selected object of interest, and the search image will be the view of our camera. We can receive input from our camera in two ways. One way is to use the cv2.VideoCapture() command to obtain a live raw video feed from our camera. It does this by reading in the images frame by frame. If this method is used, our search image will be the frames that are read in by the camera. The other way we can obtain a search image is to use the </w:t>
      </w:r>
      <w:r w:rsidRPr="008B2726">
        <w:t>cv2.imread() command. We can use this command to configure the ASRH camera to take a certain number of pictures per unit of time, and use those images as our search images.</w:t>
      </w:r>
    </w:p>
    <w:p w14:paraId="5EBA6CFA" w14:textId="77777777" w:rsidR="00185257" w:rsidRPr="008B2726" w:rsidRDefault="00185257" w:rsidP="00185257"/>
    <w:p w14:paraId="30F398E0" w14:textId="77777777" w:rsidR="00185257" w:rsidRDefault="00185257" w:rsidP="00185257">
      <w:r>
        <w:t>Once we’ve obtained the search image, we can now run template matching. There are three different template matching methods available to us in OpenCV and they either use cross-correlation or sum squared difference algorithms. For each method, there is a normalized version, giving us a grand total of six different methods. We can test out each of these methods to see what works best. In past projects, it was found that the normalized methods usually yield better results. Once a match is found, we can draw a rectangle around the match using the command cv2.rectangle(). We can use the location of this rectangle to determine whether we need to instruct the ASRH to move up, down, left, or right to center the object on the camera image.</w:t>
      </w:r>
    </w:p>
    <w:p w14:paraId="0C3C8BFD" w14:textId="77777777" w:rsidR="00185257" w:rsidRDefault="00185257" w:rsidP="00185257"/>
    <w:p w14:paraId="09D32EBF" w14:textId="77777777" w:rsidR="00185257" w:rsidRDefault="00185257" w:rsidP="00185257">
      <w:r>
        <w:t>Now although template matching is in theory doable, it could be problematic in practice for several reasons. First, as mentioned earlier, template matching is not invariant to scale, position, and lighting. This means that to get a good match, we may need to use multiple different template images taken with varying distances, angles, and lighting environments. Having to use multiple templates will cause an increase in computational cost, increasing the overall time it will take for the ASRH to process incoming images using template matching. With a market requirement of ‘robust response’ and a corresponding engineering requirement of ‘less than one second of latency’, this method may cause impediments in meeting these requirements. Still, it is hard to say for sure until it is actually tested.</w:t>
      </w:r>
    </w:p>
    <w:p w14:paraId="05B513F5" w14:textId="77777777" w:rsidR="00185257" w:rsidRDefault="00185257" w:rsidP="00185257"/>
    <w:p w14:paraId="0ECB44D2" w14:textId="77777777" w:rsidR="00185257" w:rsidRDefault="00185257" w:rsidP="00185257">
      <w:pPr>
        <w:ind w:firstLine="720"/>
      </w:pPr>
    </w:p>
    <w:p w14:paraId="271BE337" w14:textId="77777777" w:rsidR="00185257" w:rsidRPr="003458E8" w:rsidRDefault="00185257" w:rsidP="00185257">
      <w:pPr>
        <w:pStyle w:val="Heading3"/>
      </w:pPr>
      <w:bookmarkStart w:id="53" w:name="_Toc512508092"/>
      <w:r w:rsidRPr="003458E8">
        <w:t>Color Detection</w:t>
      </w:r>
      <w:bookmarkEnd w:id="53"/>
    </w:p>
    <w:p w14:paraId="73E86DEC" w14:textId="77777777" w:rsidR="00185257" w:rsidRDefault="00185257" w:rsidP="00185257">
      <w:pPr>
        <w:ind w:firstLine="720"/>
      </w:pPr>
    </w:p>
    <w:p w14:paraId="36CDF8BC" w14:textId="77777777" w:rsidR="00185257" w:rsidRDefault="00185257" w:rsidP="00185257">
      <w:r>
        <w:t>Another imaging process method is called color detection. As the name implies, its main tool is the use of color in an image for processing. Images are made up of pixels, and each pixel is described by Red, Green, and Blue values (RGB) that usually range from 0 to 255. Different combinations of these three colors in varying intensity give way to all the colors we can see on a digital image.</w:t>
      </w:r>
    </w:p>
    <w:p w14:paraId="16CC23D5" w14:textId="77777777" w:rsidR="00185257" w:rsidRDefault="00185257" w:rsidP="00185257">
      <w:pPr>
        <w:ind w:firstLine="576"/>
      </w:pPr>
    </w:p>
    <w:p w14:paraId="30876C8F" w14:textId="77777777" w:rsidR="00185257" w:rsidRDefault="00185257" w:rsidP="00185257">
      <w:r>
        <w:t xml:space="preserve">Through the use of a technique called ‘thresholding’, we can find areas of high color intensity. The way it works is by first setting a threshold value </w:t>
      </w:r>
      <m:oMath>
        <m:r>
          <w:rPr>
            <w:rFonts w:ascii="Cambria Math" w:hAnsi="Cambria Math"/>
          </w:rPr>
          <m:t>μ</m:t>
        </m:r>
      </m:oMath>
      <w:r>
        <w:rPr>
          <w:rFonts w:eastAsiaTheme="minorEastAsia"/>
        </w:rPr>
        <w:t xml:space="preserve">. Then, you scan every pixel in the image; if the value for the image is above the threshold, set the pixel to binary 1, if it is below the threshold, set the pixel to binary 0. </w:t>
      </w:r>
      <w:r>
        <w:t>This is extremely useful if we are trying to isolate a certain colored object from the rest of an image.</w:t>
      </w:r>
    </w:p>
    <w:p w14:paraId="565C7D0B" w14:textId="77777777" w:rsidR="00185257" w:rsidRDefault="00185257" w:rsidP="00185257"/>
    <w:p w14:paraId="3535F9B2" w14:textId="69DE9673" w:rsidR="00185257" w:rsidRDefault="00185257" w:rsidP="00185257">
      <w:r>
        <w:t>Using this method of thresholding RGB values definitely holds merit and can be extremely effective in certain situations. However, it is not without its limitations. Illuminations in an environment may vary, causing the same object to have different RGB values based on the ambient illumination</w:t>
      </w:r>
      <w:r w:rsidRPr="00442614">
        <w:t xml:space="preserve">. You can </w:t>
      </w:r>
      <w:r w:rsidR="00D209A1" w:rsidRPr="00442614">
        <w:t>see</w:t>
      </w:r>
      <w:r w:rsidRPr="00442614">
        <w:t xml:space="preserve"> this phenomenon in action in Figures </w:t>
      </w:r>
      <w:r w:rsidR="00D209A1" w:rsidRPr="00442614">
        <w:t>3</w:t>
      </w:r>
      <w:r w:rsidRPr="00442614">
        <w:t xml:space="preserve">-6 and </w:t>
      </w:r>
      <w:r w:rsidR="00D209A1" w:rsidRPr="00442614">
        <w:t>3</w:t>
      </w:r>
      <w:r w:rsidRPr="00442614">
        <w:t xml:space="preserve">-7. Pay close attention to the images in the top left corner of the grid. In the raw image, it is clear there is a pink ball there. </w:t>
      </w:r>
      <w:r>
        <w:t>However, in the processed binary image, you can see that the thresholding algorithm misses the bottom left of the ball because the lighting is not as strong, changing the RGB values of that part of the ball below the threshold.</w:t>
      </w:r>
    </w:p>
    <w:p w14:paraId="72B8EE50" w14:textId="77777777" w:rsidR="00185257" w:rsidRDefault="00185257" w:rsidP="00185257"/>
    <w:p w14:paraId="3B9B6C4C" w14:textId="77777777" w:rsidR="00185257" w:rsidRDefault="00185257" w:rsidP="00185257"/>
    <w:p w14:paraId="5496758D" w14:textId="77777777" w:rsidR="00185257" w:rsidRDefault="00185257" w:rsidP="00185257">
      <w:pPr>
        <w:keepNext/>
        <w:jc w:val="center"/>
      </w:pPr>
      <w:r>
        <w:rPr>
          <w:noProof/>
        </w:rPr>
        <w:drawing>
          <wp:inline distT="0" distB="0" distL="0" distR="0" wp14:anchorId="1C53AD29" wp14:editId="5126B724">
            <wp:extent cx="5875020" cy="2261870"/>
            <wp:effectExtent l="0" t="0" r="0" b="5080"/>
            <wp:docPr id="1708561226" name="Picture 170856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54" t="3574"/>
                    <a:stretch/>
                  </pic:blipFill>
                  <pic:spPr bwMode="auto">
                    <a:xfrm>
                      <a:off x="0" y="0"/>
                      <a:ext cx="5875020" cy="2261870"/>
                    </a:xfrm>
                    <a:prstGeom prst="rect">
                      <a:avLst/>
                    </a:prstGeom>
                    <a:ln>
                      <a:noFill/>
                    </a:ln>
                    <a:extLst>
                      <a:ext uri="{53640926-AAD7-44D8-BBD7-CCE9431645EC}">
                        <a14:shadowObscured xmlns:a14="http://schemas.microsoft.com/office/drawing/2010/main"/>
                      </a:ext>
                    </a:extLst>
                  </pic:spPr>
                </pic:pic>
              </a:graphicData>
            </a:graphic>
          </wp:inline>
        </w:drawing>
      </w:r>
    </w:p>
    <w:p w14:paraId="2B28892D" w14:textId="1952CB1A" w:rsidR="00185257" w:rsidRDefault="00185257" w:rsidP="00185257">
      <w:pPr>
        <w:pStyle w:val="Caption"/>
        <w:jc w:val="center"/>
      </w:pPr>
      <w:bookmarkStart w:id="54" w:name="_Toc512506459"/>
      <w:r>
        <w:t xml:space="preserve">Figure </w:t>
      </w:r>
      <w:fldSimple w:instr=" STYLEREF 1 \s ">
        <w:r w:rsidR="00132A5C">
          <w:rPr>
            <w:noProof/>
          </w:rPr>
          <w:t>3</w:t>
        </w:r>
      </w:fldSimple>
      <w:r w:rsidR="00EB4ED5">
        <w:noBreakHyphen/>
      </w:r>
      <w:fldSimple w:instr=" SEQ Figure \* ARABIC \s 1 ">
        <w:r w:rsidR="00132A5C">
          <w:rPr>
            <w:noProof/>
          </w:rPr>
          <w:t>6</w:t>
        </w:r>
      </w:fldSimple>
      <w:r>
        <w:t xml:space="preserve"> - Raw Images of a Pink Soccer Ball</w:t>
      </w:r>
      <w:bookmarkEnd w:id="54"/>
    </w:p>
    <w:p w14:paraId="4D234CDA" w14:textId="77777777" w:rsidR="00185257" w:rsidRDefault="00185257" w:rsidP="00185257">
      <w:pPr>
        <w:keepNext/>
        <w:jc w:val="center"/>
      </w:pPr>
      <w:r>
        <w:rPr>
          <w:noProof/>
        </w:rPr>
        <w:drawing>
          <wp:inline distT="0" distB="0" distL="0" distR="0" wp14:anchorId="554CB139" wp14:editId="7A37CD0B">
            <wp:extent cx="5821680" cy="2240280"/>
            <wp:effectExtent l="0" t="0" r="7620" b="7620"/>
            <wp:docPr id="1708561227" name="Picture 170856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26" t="3525" r="1026" b="2243"/>
                    <a:stretch/>
                  </pic:blipFill>
                  <pic:spPr bwMode="auto">
                    <a:xfrm>
                      <a:off x="0" y="0"/>
                      <a:ext cx="5821680" cy="2240280"/>
                    </a:xfrm>
                    <a:prstGeom prst="rect">
                      <a:avLst/>
                    </a:prstGeom>
                    <a:ln>
                      <a:noFill/>
                    </a:ln>
                    <a:extLst>
                      <a:ext uri="{53640926-AAD7-44D8-BBD7-CCE9431645EC}">
                        <a14:shadowObscured xmlns:a14="http://schemas.microsoft.com/office/drawing/2010/main"/>
                      </a:ext>
                    </a:extLst>
                  </pic:spPr>
                </pic:pic>
              </a:graphicData>
            </a:graphic>
          </wp:inline>
        </w:drawing>
      </w:r>
    </w:p>
    <w:p w14:paraId="5E48284D" w14:textId="62A72E54" w:rsidR="00185257" w:rsidRDefault="00185257" w:rsidP="00185257">
      <w:pPr>
        <w:pStyle w:val="Caption"/>
        <w:jc w:val="center"/>
      </w:pPr>
      <w:bookmarkStart w:id="55" w:name="_Toc512506460"/>
      <w:r>
        <w:t xml:space="preserve">Figure </w:t>
      </w:r>
      <w:fldSimple w:instr=" STYLEREF 1 \s ">
        <w:r w:rsidR="00132A5C">
          <w:rPr>
            <w:noProof/>
          </w:rPr>
          <w:t>3</w:t>
        </w:r>
      </w:fldSimple>
      <w:r w:rsidR="00EB4ED5">
        <w:noBreakHyphen/>
      </w:r>
      <w:fldSimple w:instr=" SEQ Figure \* ARABIC \s 1 ">
        <w:r w:rsidR="00132A5C">
          <w:rPr>
            <w:noProof/>
          </w:rPr>
          <w:t>7</w:t>
        </w:r>
      </w:fldSimple>
      <w:r>
        <w:t xml:space="preserve">: </w:t>
      </w:r>
      <w:r w:rsidRPr="00365926">
        <w:t>Images After Color Detection Through Thresholding</w:t>
      </w:r>
      <w:bookmarkEnd w:id="55"/>
    </w:p>
    <w:p w14:paraId="113EFB66" w14:textId="77777777" w:rsidR="00185257" w:rsidRDefault="00185257" w:rsidP="00185257"/>
    <w:p w14:paraId="383F4156" w14:textId="12685A47" w:rsidR="00185257" w:rsidRPr="00442614" w:rsidRDefault="00185257" w:rsidP="00185257">
      <w:r>
        <w:t xml:space="preserve">We can get around this problem by changing the color space to something other than RGB. The </w:t>
      </w:r>
      <w:r w:rsidRPr="008B2726">
        <w:t xml:space="preserve">alternative is a color space called Hue Saturation Value (Intensity) or HSV/HIS for short. This color space </w:t>
      </w:r>
      <w:r>
        <w:t>is</w:t>
      </w:r>
      <w:r w:rsidRPr="008B2726">
        <w:t xml:space="preserve"> essentially an RGB cube on its vertex</w:t>
      </w:r>
      <w:r w:rsidRPr="00442614">
        <w:t xml:space="preserve">. Figure </w:t>
      </w:r>
      <w:r w:rsidR="00F42EBC" w:rsidRPr="00442614">
        <w:t>3</w:t>
      </w:r>
      <w:r w:rsidRPr="00442614">
        <w:t>-8 illustrates the HSV color space.</w:t>
      </w:r>
    </w:p>
    <w:p w14:paraId="6DBA4C71" w14:textId="77777777" w:rsidR="00185257" w:rsidRDefault="00185257" w:rsidP="00185257"/>
    <w:p w14:paraId="1F1380D7" w14:textId="77777777" w:rsidR="00185257" w:rsidRDefault="00185257" w:rsidP="00185257">
      <w:pPr>
        <w:keepNext/>
      </w:pPr>
      <w:r>
        <w:rPr>
          <w:noProof/>
        </w:rPr>
        <w:lastRenderedPageBreak/>
        <w:drawing>
          <wp:inline distT="0" distB="0" distL="0" distR="0" wp14:anchorId="49C20A11" wp14:editId="34091DBF">
            <wp:extent cx="5943600" cy="2578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578100"/>
                    </a:xfrm>
                    <a:prstGeom prst="rect">
                      <a:avLst/>
                    </a:prstGeom>
                  </pic:spPr>
                </pic:pic>
              </a:graphicData>
            </a:graphic>
          </wp:inline>
        </w:drawing>
      </w:r>
    </w:p>
    <w:p w14:paraId="4A428043" w14:textId="0B6449D0" w:rsidR="00185257" w:rsidRDefault="00185257" w:rsidP="00185257">
      <w:pPr>
        <w:pStyle w:val="Caption"/>
        <w:jc w:val="center"/>
      </w:pPr>
      <w:bookmarkStart w:id="56" w:name="_Toc512506461"/>
      <w:r>
        <w:t xml:space="preserve">Figure </w:t>
      </w:r>
      <w:fldSimple w:instr=" STYLEREF 1 \s ">
        <w:r w:rsidR="00132A5C">
          <w:rPr>
            <w:noProof/>
          </w:rPr>
          <w:t>3</w:t>
        </w:r>
      </w:fldSimple>
      <w:r w:rsidR="00EB4ED5">
        <w:noBreakHyphen/>
      </w:r>
      <w:fldSimple w:instr=" SEQ Figure \* ARABIC \s 1 ">
        <w:r w:rsidR="00132A5C">
          <w:rPr>
            <w:noProof/>
          </w:rPr>
          <w:t>8</w:t>
        </w:r>
      </w:fldSimple>
      <w:r>
        <w:t xml:space="preserve"> - Hue Saturation Value (Intensity) Color Space</w:t>
      </w:r>
      <w:bookmarkEnd w:id="56"/>
    </w:p>
    <w:p w14:paraId="743F611B" w14:textId="77777777" w:rsidR="00185257" w:rsidRDefault="00185257" w:rsidP="00185257">
      <w:r>
        <w:t>To use color effectively for tracking objects, there are some cases where thresholding in HSV space may be a better fit than using RGB space. In other cases, RGB works better and sometimes, it is optimal to combine all 6 values in RGB and HSV together. Another thing to think about is the context of the pixel being analyzed by considering the neighboring pixels or overall pixel count.</w:t>
      </w:r>
    </w:p>
    <w:p w14:paraId="3E7D2FB0" w14:textId="77777777" w:rsidR="00185257" w:rsidRDefault="00185257" w:rsidP="00185257"/>
    <w:p w14:paraId="639B358C" w14:textId="77777777" w:rsidR="00185257" w:rsidRDefault="00185257" w:rsidP="00185257">
      <w:r>
        <w:t>To implement this type of algorithm using Python and OpenCV on the ASRH, we first need to obtain the incoming raw video feed from our camera. As discussed earlier, this can be done using the cv2.VideoCapture() command. Once the video feed is obtained, we can create a binary image using color thresholding. To do this, we first need to change the color space from BGR to HSV (in OpenCV, colors and images are initially recorded in reverse order of RGB) using the command cv2.cvtColor([video frame], cv2.COLOR_BGR2HSV).</w:t>
      </w:r>
    </w:p>
    <w:p w14:paraId="5462280E" w14:textId="77777777" w:rsidR="00185257" w:rsidRDefault="00185257" w:rsidP="00185257"/>
    <w:p w14:paraId="54A78603" w14:textId="77777777" w:rsidR="00185257" w:rsidRDefault="00185257" w:rsidP="00185257">
      <w:r>
        <w:t xml:space="preserve">Next, we create our thresholds using the command numpy.array([Hue], [Saturation], [Value]). Two thresholds will be created: an upper threshold and a lower threshold; the target color values will fall in between these two thresholds. We can then extract this target color using the command cv2.inRange([color space], [lower threshold], [upper threshold]). After obtaining a raw mask, we need to filter the image to get rid of noise and fill in white spaces in the image that the mask may have missed. </w:t>
      </w:r>
    </w:p>
    <w:p w14:paraId="39CD14A1" w14:textId="77777777" w:rsidR="00185257" w:rsidRDefault="00185257" w:rsidP="00185257"/>
    <w:p w14:paraId="0B9D41C7" w14:textId="0CF67816" w:rsidR="00185257" w:rsidRDefault="00185257" w:rsidP="00185257">
      <w:r>
        <w:t>To do this we need to perform morphological operations called ‘opening’ and ‘closing’. ‘Opening” helps to remove random noise dots that appear in the mask image, and ‘closing’ works to fill in the small holes that are present in the actual object in the mask image. We start off by defining two kernels using the command numpy.ones([matrix length], [matrix width]). These kernels are 2d matrices that control the effects of ‘opening’ and ‘closing’. We then perform the opening by using the command cv2.morphologyEx([raw mask], cv2.MORPH_OPEN, [‘opening’ kernel]), and obtain the final mask by ‘closing’ the ‘opened’ mask using the command cv2.MorphologyEx([‘opened’ mask], cv2.MORPH_CLOSE, [‘closing’ kernel</w:t>
      </w:r>
      <w:r w:rsidRPr="00442614">
        <w:t xml:space="preserve">]). Figure </w:t>
      </w:r>
      <w:r w:rsidR="00F42EBC" w:rsidRPr="00442614">
        <w:t>3</w:t>
      </w:r>
      <w:r w:rsidRPr="00442614">
        <w:t xml:space="preserve">-9 </w:t>
      </w:r>
      <w:r w:rsidRPr="00442614">
        <w:lastRenderedPageBreak/>
        <w:t>shows 4 different images. The first labeled ‘cam’ is raw video ima</w:t>
      </w:r>
      <w:r>
        <w:t>ge, the second labeled ‘mask’ shows the raw mask, the third labeled ‘maskClose’ shows the final mask after ‘opening’ and ‘closing’, and the fourth labeled ‘maskOpen’ shows the mask after ‘opening’ but before ‘closing’.</w:t>
      </w:r>
    </w:p>
    <w:p w14:paraId="2AF1283D" w14:textId="77777777" w:rsidR="00185257" w:rsidRDefault="00185257" w:rsidP="00185257"/>
    <w:p w14:paraId="00A187CD" w14:textId="77777777" w:rsidR="00185257" w:rsidRDefault="00185257" w:rsidP="00185257">
      <w:pPr>
        <w:keepNext/>
        <w:jc w:val="center"/>
      </w:pPr>
      <w:r>
        <w:rPr>
          <w:noProof/>
        </w:rPr>
        <w:drawing>
          <wp:inline distT="0" distB="0" distL="0" distR="0" wp14:anchorId="5CC6ED9E" wp14:editId="5696C04E">
            <wp:extent cx="2423160" cy="67899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666"/>
                    <a:stretch/>
                  </pic:blipFill>
                  <pic:spPr bwMode="auto">
                    <a:xfrm>
                      <a:off x="0" y="0"/>
                      <a:ext cx="2432377" cy="6815788"/>
                    </a:xfrm>
                    <a:prstGeom prst="rect">
                      <a:avLst/>
                    </a:prstGeom>
                    <a:ln>
                      <a:noFill/>
                    </a:ln>
                    <a:extLst>
                      <a:ext uri="{53640926-AAD7-44D8-BBD7-CCE9431645EC}">
                        <a14:shadowObscured xmlns:a14="http://schemas.microsoft.com/office/drawing/2010/main"/>
                      </a:ext>
                    </a:extLst>
                  </pic:spPr>
                </pic:pic>
              </a:graphicData>
            </a:graphic>
          </wp:inline>
        </w:drawing>
      </w:r>
    </w:p>
    <w:p w14:paraId="4FE37C91" w14:textId="03F8CA88" w:rsidR="00185257" w:rsidRDefault="00185257" w:rsidP="00185257">
      <w:pPr>
        <w:pStyle w:val="Caption"/>
        <w:jc w:val="center"/>
      </w:pPr>
      <w:bookmarkStart w:id="57" w:name="_Toc512506462"/>
      <w:r>
        <w:t xml:space="preserve">Figure </w:t>
      </w:r>
      <w:fldSimple w:instr=" STYLEREF 1 \s ">
        <w:r w:rsidR="00132A5C">
          <w:rPr>
            <w:noProof/>
          </w:rPr>
          <w:t>3</w:t>
        </w:r>
      </w:fldSimple>
      <w:r w:rsidR="00EB4ED5">
        <w:noBreakHyphen/>
      </w:r>
      <w:fldSimple w:instr=" SEQ Figure \* ARABIC \s 1 ">
        <w:r w:rsidR="00132A5C">
          <w:rPr>
            <w:noProof/>
          </w:rPr>
          <w:t>9</w:t>
        </w:r>
      </w:fldSimple>
      <w:r>
        <w:t xml:space="preserve"> - Filtering a Color Mask</w:t>
      </w:r>
      <w:bookmarkEnd w:id="57"/>
    </w:p>
    <w:p w14:paraId="652EB040" w14:textId="77777777" w:rsidR="00185257" w:rsidRDefault="00185257" w:rsidP="00185257">
      <w:r>
        <w:lastRenderedPageBreak/>
        <w:t>With a clean masked binary output, we can now draw contours around our object using the command cv2.findCountours([final mask name].copy(), cv2.RETR_EXTERNAL, cv2.CHAIN_APPROX_SIMPLE). With these contours, we can now find the center of the object using the command cv2.moments(c). Depending on the location of the center on the camera image, we can instruct the ASRH to move up, down, left, or right in order to center the object on the camera image.</w:t>
      </w:r>
    </w:p>
    <w:p w14:paraId="4B2C69EE" w14:textId="77777777" w:rsidR="00185257" w:rsidRDefault="00185257" w:rsidP="00185257"/>
    <w:p w14:paraId="01E8B1C5" w14:textId="77777777" w:rsidR="00185257" w:rsidRDefault="00185257" w:rsidP="00185257">
      <w:pPr>
        <w:pStyle w:val="Heading3"/>
      </w:pPr>
      <w:bookmarkStart w:id="58" w:name="_Toc512508093"/>
      <w:r>
        <w:t>Edge Detection</w:t>
      </w:r>
      <w:bookmarkEnd w:id="58"/>
    </w:p>
    <w:p w14:paraId="56F89208" w14:textId="77777777" w:rsidR="00185257" w:rsidRDefault="00185257" w:rsidP="00185257"/>
    <w:p w14:paraId="190710FB" w14:textId="77777777" w:rsidR="00185257" w:rsidRDefault="00185257" w:rsidP="00185257">
      <w:r>
        <w:t>Another potentially useful image processing method is edge detection. As the name suggests, this method helps us find edges in an image. Finding edges in an image can be extremely useful; edges are where the (visual) action is! There are four main underlying causes that can cause edges:</w:t>
      </w:r>
    </w:p>
    <w:p w14:paraId="3F233005" w14:textId="77777777" w:rsidR="00185257" w:rsidRDefault="00185257" w:rsidP="00185257">
      <w:pPr>
        <w:pStyle w:val="ListParagraph"/>
        <w:numPr>
          <w:ilvl w:val="0"/>
          <w:numId w:val="25"/>
        </w:numPr>
      </w:pPr>
      <w:r>
        <w:t>Reflectance change: surface texture</w:t>
      </w:r>
    </w:p>
    <w:p w14:paraId="43F60A8E" w14:textId="77777777" w:rsidR="00185257" w:rsidRDefault="00185257" w:rsidP="00185257">
      <w:pPr>
        <w:pStyle w:val="ListParagraph"/>
        <w:numPr>
          <w:ilvl w:val="0"/>
          <w:numId w:val="25"/>
        </w:numPr>
      </w:pPr>
      <w:r>
        <w:t>Depth discontinuity: object boundary</w:t>
      </w:r>
    </w:p>
    <w:p w14:paraId="50FFC227" w14:textId="77777777" w:rsidR="00185257" w:rsidRDefault="00185257" w:rsidP="00185257">
      <w:pPr>
        <w:pStyle w:val="ListParagraph"/>
        <w:numPr>
          <w:ilvl w:val="0"/>
          <w:numId w:val="25"/>
        </w:numPr>
      </w:pPr>
      <w:r>
        <w:t>Change in surface orientation: shape</w:t>
      </w:r>
    </w:p>
    <w:p w14:paraId="7EC82077" w14:textId="77777777" w:rsidR="00185257" w:rsidRDefault="00185257" w:rsidP="00185257">
      <w:pPr>
        <w:pStyle w:val="ListParagraph"/>
        <w:numPr>
          <w:ilvl w:val="0"/>
          <w:numId w:val="25"/>
        </w:numPr>
      </w:pPr>
      <w:r>
        <w:t>Cast shadows</w:t>
      </w:r>
    </w:p>
    <w:p w14:paraId="5E926E50" w14:textId="77777777" w:rsidR="00185257" w:rsidRDefault="00185257" w:rsidP="00185257"/>
    <w:p w14:paraId="329EE148" w14:textId="7F3D41B9" w:rsidR="00185257" w:rsidRPr="00442614" w:rsidRDefault="00185257" w:rsidP="00185257">
      <w:r>
        <w:t xml:space="preserve">The point here is that edges alone can tell us a lot of information about in image. When comes to computer vision, an edge is a place of rapid change in the image intensity function. In other words, edges are </w:t>
      </w:r>
      <w:r w:rsidRPr="008B2726">
        <w:t>places in an image where the magnitude of the slope or derivative of the image intensity is a large value</w:t>
      </w:r>
      <w:r w:rsidRPr="00442614">
        <w:t xml:space="preserve">. Figure </w:t>
      </w:r>
      <w:r w:rsidR="00F42EBC" w:rsidRPr="00442614">
        <w:t>3</w:t>
      </w:r>
      <w:r w:rsidRPr="00442614">
        <w:t>-10 illustrates the derivatives and edges relation.</w:t>
      </w:r>
    </w:p>
    <w:p w14:paraId="1435686B" w14:textId="77777777" w:rsidR="00185257" w:rsidRPr="00442614" w:rsidRDefault="00185257" w:rsidP="00185257"/>
    <w:p w14:paraId="5FF37B81" w14:textId="77777777" w:rsidR="00185257" w:rsidRDefault="00185257" w:rsidP="00185257">
      <w:pPr>
        <w:keepNext/>
        <w:jc w:val="center"/>
      </w:pPr>
      <w:r>
        <w:rPr>
          <w:noProof/>
        </w:rPr>
        <w:drawing>
          <wp:inline distT="0" distB="0" distL="0" distR="0" wp14:anchorId="705C5E7A" wp14:editId="22A16EF9">
            <wp:extent cx="5943600" cy="281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819400"/>
                    </a:xfrm>
                    <a:prstGeom prst="rect">
                      <a:avLst/>
                    </a:prstGeom>
                  </pic:spPr>
                </pic:pic>
              </a:graphicData>
            </a:graphic>
          </wp:inline>
        </w:drawing>
      </w:r>
    </w:p>
    <w:p w14:paraId="1AD5EB44" w14:textId="0899F075" w:rsidR="00185257" w:rsidRDefault="00185257" w:rsidP="00185257">
      <w:pPr>
        <w:pStyle w:val="Caption"/>
        <w:jc w:val="center"/>
      </w:pPr>
      <w:bookmarkStart w:id="59" w:name="_Toc512506463"/>
      <w:r>
        <w:t xml:space="preserve">Figure </w:t>
      </w:r>
      <w:fldSimple w:instr=" STYLEREF 1 \s ">
        <w:r w:rsidR="00132A5C">
          <w:rPr>
            <w:noProof/>
          </w:rPr>
          <w:t>3</w:t>
        </w:r>
      </w:fldSimple>
      <w:r w:rsidR="00EB4ED5">
        <w:noBreakHyphen/>
      </w:r>
      <w:fldSimple w:instr=" SEQ Figure \* ARABIC \s 1 ">
        <w:r w:rsidR="00132A5C">
          <w:rPr>
            <w:noProof/>
          </w:rPr>
          <w:t>10</w:t>
        </w:r>
      </w:fldSimple>
      <w:r>
        <w:t xml:space="preserve"> - Derivatives and Edges</w:t>
      </w:r>
      <w:bookmarkEnd w:id="59"/>
    </w:p>
    <w:p w14:paraId="1BAF5CA8" w14:textId="593C7AFA" w:rsidR="00185257" w:rsidRPr="00442614" w:rsidRDefault="00185257" w:rsidP="00185257">
      <w:pPr>
        <w:rPr>
          <w:rFonts w:eastAsiaTheme="minorEastAsia"/>
        </w:rPr>
      </w:pPr>
      <w:r>
        <w:t>Before we just start calculating derivatives on an image to find edges, we first have to take care of the problem noise causes when it comes to edge detection</w:t>
      </w:r>
      <w:r w:rsidRPr="00442614">
        <w:t xml:space="preserve">. By looking at the image intensity function in Figure </w:t>
      </w:r>
      <w:r w:rsidR="00F42EBC" w:rsidRPr="00442614">
        <w:t>3</w:t>
      </w:r>
      <w:r w:rsidRPr="00442614">
        <w:t xml:space="preserve">-11, it is reasonable to assume that the edge takes place at point 1000. However, because </w:t>
      </w:r>
      <w:r>
        <w:t xml:space="preserve">of the noise in the image, the derivative of the intensity function is not so clear and according to that graph, there are edges all over the </w:t>
      </w:r>
      <w:r>
        <w:lastRenderedPageBreak/>
        <w:t xml:space="preserve">place! To combat this, we can use a technique called filtering to smooth out the image intensity function and reduce the impact of the image noise. The main type of filter used in these situations to smooth images is called a Gaussian filter. The effect of a Gaussian filter is primarily determined by the parameter </w:t>
      </w:r>
      <m:oMath>
        <m:r>
          <w:rPr>
            <w:rFonts w:ascii="Cambria Math" w:hAnsi="Cambria Math"/>
          </w:rPr>
          <m:t>σ</m:t>
        </m:r>
      </m:oMath>
      <w:r>
        <w:rPr>
          <w:rFonts w:eastAsiaTheme="minorEastAsia"/>
        </w:rPr>
        <w:t xml:space="preserve">. The larger </w:t>
      </w:r>
      <m:oMath>
        <m:r>
          <w:rPr>
            <w:rFonts w:ascii="Cambria Math" w:hAnsi="Cambria Math"/>
          </w:rPr>
          <m:t>σ</m:t>
        </m:r>
      </m:oMath>
      <w:r>
        <w:rPr>
          <w:rFonts w:eastAsiaTheme="minorEastAsia"/>
        </w:rPr>
        <w:t xml:space="preserve"> is, the more the image is blurred or smoothed. </w:t>
      </w:r>
      <w:r w:rsidRPr="00442614">
        <w:rPr>
          <w:rFonts w:eastAsiaTheme="minorEastAsia"/>
        </w:rPr>
        <w:t xml:space="preserve">Figure </w:t>
      </w:r>
      <w:r w:rsidR="00F42EBC" w:rsidRPr="00442614">
        <w:rPr>
          <w:rFonts w:eastAsiaTheme="minorEastAsia"/>
        </w:rPr>
        <w:t>3</w:t>
      </w:r>
      <w:r w:rsidRPr="00442614">
        <w:rPr>
          <w:rFonts w:eastAsiaTheme="minorEastAsia"/>
        </w:rPr>
        <w:t>-12 illustrates this idea.</w:t>
      </w:r>
    </w:p>
    <w:p w14:paraId="3182616A" w14:textId="77777777" w:rsidR="00185257" w:rsidRPr="00F42EBC" w:rsidRDefault="00185257" w:rsidP="00185257">
      <w:pPr>
        <w:rPr>
          <w:color w:val="FF0000"/>
        </w:rPr>
      </w:pPr>
    </w:p>
    <w:p w14:paraId="71DFE4D0" w14:textId="77777777" w:rsidR="00185257" w:rsidRDefault="00185257" w:rsidP="00185257">
      <w:pPr>
        <w:keepNext/>
        <w:jc w:val="center"/>
      </w:pPr>
      <w:r>
        <w:rPr>
          <w:noProof/>
        </w:rPr>
        <w:drawing>
          <wp:inline distT="0" distB="0" distL="0" distR="0" wp14:anchorId="262B1BA7" wp14:editId="5ED09D4C">
            <wp:extent cx="4920672" cy="36647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36757" cy="3676724"/>
                    </a:xfrm>
                    <a:prstGeom prst="rect">
                      <a:avLst/>
                    </a:prstGeom>
                  </pic:spPr>
                </pic:pic>
              </a:graphicData>
            </a:graphic>
          </wp:inline>
        </w:drawing>
      </w:r>
    </w:p>
    <w:p w14:paraId="355A0071" w14:textId="0817E9C3" w:rsidR="00185257" w:rsidRDefault="00185257" w:rsidP="00185257">
      <w:pPr>
        <w:pStyle w:val="Caption"/>
        <w:jc w:val="center"/>
      </w:pPr>
      <w:bookmarkStart w:id="60" w:name="_Toc512506464"/>
      <w:r>
        <w:t xml:space="preserve">Figure </w:t>
      </w:r>
      <w:fldSimple w:instr=" STYLEREF 1 \s ">
        <w:r w:rsidR="00132A5C">
          <w:rPr>
            <w:noProof/>
          </w:rPr>
          <w:t>3</w:t>
        </w:r>
      </w:fldSimple>
      <w:r w:rsidR="00EB4ED5">
        <w:noBreakHyphen/>
      </w:r>
      <w:fldSimple w:instr=" SEQ Figure \* ARABIC \s 1 ">
        <w:r w:rsidR="00132A5C">
          <w:rPr>
            <w:noProof/>
          </w:rPr>
          <w:t>11</w:t>
        </w:r>
      </w:fldSimple>
      <w:r>
        <w:t xml:space="preserve"> - An Image Intensity Function and its Derivative</w:t>
      </w:r>
      <w:bookmarkEnd w:id="60"/>
    </w:p>
    <w:p w14:paraId="58CFB2B6" w14:textId="77777777" w:rsidR="00185257" w:rsidRDefault="00185257" w:rsidP="00185257">
      <w:pPr>
        <w:rPr>
          <w:rFonts w:eastAsiaTheme="minorEastAsia"/>
        </w:rPr>
      </w:pPr>
    </w:p>
    <w:p w14:paraId="3307CAC8" w14:textId="77777777" w:rsidR="00185257" w:rsidRDefault="00185257" w:rsidP="00185257">
      <w:pPr>
        <w:keepNext/>
        <w:jc w:val="center"/>
      </w:pPr>
      <w:r>
        <w:rPr>
          <w:noProof/>
        </w:rPr>
        <w:drawing>
          <wp:inline distT="0" distB="0" distL="0" distR="0" wp14:anchorId="042F5F54" wp14:editId="2868D084">
            <wp:extent cx="5943600" cy="19608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1960880"/>
                    </a:xfrm>
                    <a:prstGeom prst="rect">
                      <a:avLst/>
                    </a:prstGeom>
                  </pic:spPr>
                </pic:pic>
              </a:graphicData>
            </a:graphic>
          </wp:inline>
        </w:drawing>
      </w:r>
    </w:p>
    <w:p w14:paraId="4CFB2C41" w14:textId="6EF2A002" w:rsidR="00185257" w:rsidRDefault="00185257" w:rsidP="00185257">
      <w:pPr>
        <w:pStyle w:val="Caption"/>
        <w:jc w:val="center"/>
      </w:pPr>
      <w:bookmarkStart w:id="61" w:name="_Toc512506465"/>
      <w:r>
        <w:t xml:space="preserve">Figure </w:t>
      </w:r>
      <w:fldSimple w:instr=" STYLEREF 1 \s ">
        <w:r w:rsidR="00132A5C">
          <w:rPr>
            <w:noProof/>
          </w:rPr>
          <w:t>3</w:t>
        </w:r>
      </w:fldSimple>
      <w:r w:rsidR="00EB4ED5">
        <w:noBreakHyphen/>
      </w:r>
      <w:fldSimple w:instr=" SEQ Figure \* ARABIC \s 1 ">
        <w:r w:rsidR="00132A5C">
          <w:rPr>
            <w:noProof/>
          </w:rPr>
          <w:t>12</w:t>
        </w:r>
      </w:fldSimple>
      <w:r>
        <w:t xml:space="preserve"> - Smoothing with a Gaussian</w:t>
      </w:r>
      <w:bookmarkEnd w:id="61"/>
    </w:p>
    <w:p w14:paraId="5ADD8C08" w14:textId="348414E8" w:rsidR="00185257" w:rsidRPr="00442614" w:rsidRDefault="00185257" w:rsidP="00185257">
      <w:r>
        <w:t>With this smoothing, we can minimize noise in the image intensity function helping us find the true edge</w:t>
      </w:r>
      <w:r w:rsidRPr="00442614">
        <w:t xml:space="preserve">. Figure </w:t>
      </w:r>
      <w:r w:rsidR="00F42EBC" w:rsidRPr="00442614">
        <w:t>3</w:t>
      </w:r>
      <w:r w:rsidRPr="00442614">
        <w:t>-13 shows how smoothing helps detect an edge.</w:t>
      </w:r>
    </w:p>
    <w:p w14:paraId="0052079F" w14:textId="77777777" w:rsidR="00185257" w:rsidRDefault="00185257" w:rsidP="00185257">
      <w:pPr>
        <w:keepNext/>
        <w:jc w:val="center"/>
      </w:pPr>
      <w:r>
        <w:rPr>
          <w:noProof/>
        </w:rPr>
        <w:lastRenderedPageBreak/>
        <w:drawing>
          <wp:inline distT="0" distB="0" distL="0" distR="0" wp14:anchorId="581417DE" wp14:editId="15E4772B">
            <wp:extent cx="5524599" cy="339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37974" cy="3399109"/>
                    </a:xfrm>
                    <a:prstGeom prst="rect">
                      <a:avLst/>
                    </a:prstGeom>
                  </pic:spPr>
                </pic:pic>
              </a:graphicData>
            </a:graphic>
          </wp:inline>
        </w:drawing>
      </w:r>
    </w:p>
    <w:p w14:paraId="65FB03C6" w14:textId="514BA08B" w:rsidR="00185257" w:rsidRDefault="00185257" w:rsidP="00185257">
      <w:pPr>
        <w:pStyle w:val="Caption"/>
        <w:jc w:val="center"/>
      </w:pPr>
      <w:bookmarkStart w:id="62" w:name="_Toc512506466"/>
      <w:r>
        <w:t xml:space="preserve">Figure </w:t>
      </w:r>
      <w:fldSimple w:instr=" STYLEREF 1 \s ">
        <w:r w:rsidR="00132A5C">
          <w:rPr>
            <w:noProof/>
          </w:rPr>
          <w:t>3</w:t>
        </w:r>
      </w:fldSimple>
      <w:r w:rsidR="00EB4ED5">
        <w:noBreakHyphen/>
      </w:r>
      <w:fldSimple w:instr=" SEQ Figure \* ARABIC \s 1 ">
        <w:r w:rsidR="00132A5C">
          <w:rPr>
            <w:noProof/>
          </w:rPr>
          <w:t>13</w:t>
        </w:r>
      </w:fldSimple>
      <w:r>
        <w:t xml:space="preserve"> - Gaussian Filter for Edge Detection</w:t>
      </w:r>
      <w:bookmarkEnd w:id="62"/>
    </w:p>
    <w:p w14:paraId="69CCB8CB" w14:textId="7363C474" w:rsidR="00185257" w:rsidRPr="00442614" w:rsidRDefault="00185257" w:rsidP="00185257">
      <w:pPr>
        <w:rPr>
          <w:rFonts w:eastAsiaTheme="minorEastAsia"/>
        </w:rPr>
      </w:pPr>
      <w:r w:rsidRPr="00E04580">
        <w:rPr>
          <w:rFonts w:eastAsiaTheme="minorEastAsia"/>
          <w:noProof/>
        </w:rPr>
        <w:drawing>
          <wp:anchor distT="0" distB="0" distL="114300" distR="114300" simplePos="0" relativeHeight="251671040" behindDoc="1" locked="0" layoutInCell="1" allowOverlap="1" wp14:anchorId="78BC6617" wp14:editId="6EA56668">
            <wp:simplePos x="0" y="0"/>
            <wp:positionH relativeFrom="column">
              <wp:posOffset>3048635</wp:posOffset>
            </wp:positionH>
            <wp:positionV relativeFrom="paragraph">
              <wp:posOffset>2378075</wp:posOffset>
            </wp:positionV>
            <wp:extent cx="1785181" cy="1394460"/>
            <wp:effectExtent l="0" t="0" r="571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5181"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4580">
        <w:rPr>
          <w:rFonts w:eastAsiaTheme="minorEastAsia"/>
          <w:noProof/>
        </w:rPr>
        <w:drawing>
          <wp:anchor distT="0" distB="0" distL="114300" distR="114300" simplePos="0" relativeHeight="251661824" behindDoc="1" locked="0" layoutInCell="1" allowOverlap="1" wp14:anchorId="5A568CE8" wp14:editId="45687420">
            <wp:simplePos x="0" y="0"/>
            <wp:positionH relativeFrom="margin">
              <wp:posOffset>1333500</wp:posOffset>
            </wp:positionH>
            <wp:positionV relativeFrom="paragraph">
              <wp:posOffset>2376170</wp:posOffset>
            </wp:positionV>
            <wp:extent cx="1729740" cy="1382874"/>
            <wp:effectExtent l="0" t="0" r="3810" b="82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9740" cy="1382874"/>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Now that we’ve filtered the image, we can continue with edge detection. An optimal edge detector that can be used is the Canny edge detector. The Canny edge detector works by first filtering an image with the derivative of a Gaussian (as discussed above) and then finding the magnitude and orientation of the gradient for each group of pixels. To obtain the gradient of an image window the equation </w:t>
      </w:r>
      <m:oMath>
        <m:r>
          <m:rPr>
            <m:sty m:val="p"/>
          </m:rPr>
          <w:rPr>
            <w:rFonts w:ascii="Cambria Math" w:hAnsi="Cambria Math"/>
          </w:rPr>
          <m:t>Δ</m:t>
        </m:r>
        <m:r>
          <w:rPr>
            <w:rFonts w:ascii="Cambria Math" w:hAnsi="Cambria Math"/>
          </w:rPr>
          <m:t>f=</m:t>
        </m:r>
        <m:d>
          <m:dPr>
            <m:begChr m:val="["/>
            <m:endChr m:val="]"/>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∂y</m:t>
                </m:r>
              </m:den>
            </m:f>
          </m:e>
        </m:d>
      </m:oMath>
      <w:r w:rsidRPr="0EB70D8B">
        <w:rPr>
          <w:rFonts w:eastAsiaTheme="minorEastAsia"/>
        </w:rPr>
        <w:t xml:space="preserve"> is used, where </w:t>
      </w:r>
      <m:oMath>
        <m:r>
          <w:rPr>
            <w:rFonts w:ascii="Cambria Math" w:eastAsiaTheme="minorEastAsia" w:hAnsi="Cambria Math"/>
          </w:rPr>
          <m:t>x</m:t>
        </m:r>
      </m:oMath>
      <w:r w:rsidRPr="0EB70D8B">
        <w:rPr>
          <w:rFonts w:eastAsiaTheme="minorEastAsia"/>
        </w:rPr>
        <w:t xml:space="preserve"> is the </w:t>
      </w:r>
      <m:oMath>
        <m:r>
          <w:rPr>
            <w:rFonts w:ascii="Cambria Math" w:eastAsiaTheme="minorEastAsia" w:hAnsi="Cambria Math"/>
          </w:rPr>
          <m:t>x</m:t>
        </m:r>
      </m:oMath>
      <w:r w:rsidRPr="0EB70D8B">
        <w:rPr>
          <w:rFonts w:eastAsiaTheme="minorEastAsia"/>
        </w:rPr>
        <w:t>-dir</w:t>
      </w:r>
      <w:r>
        <w:rPr>
          <w:rFonts w:eastAsiaTheme="minorEastAsia"/>
        </w:rPr>
        <w:t>e</w:t>
      </w:r>
      <w:r w:rsidR="00A67540">
        <w:rPr>
          <w:rFonts w:eastAsiaTheme="minorEastAsia"/>
        </w:rPr>
        <w:t>ction</w:t>
      </w:r>
      <w:r w:rsidRPr="0EB70D8B">
        <w:rPr>
          <w:rFonts w:eastAsiaTheme="minorEastAsia"/>
        </w:rPr>
        <w:t xml:space="preserve"> value</w:t>
      </w:r>
      <w:r>
        <w:rPr>
          <w:rFonts w:eastAsiaTheme="minorEastAsia"/>
        </w:rPr>
        <w:t xml:space="preserve"> (horizontal)</w:t>
      </w:r>
      <w:r w:rsidRPr="0EB70D8B">
        <w:rPr>
          <w:rFonts w:eastAsiaTheme="minorEastAsia"/>
        </w:rPr>
        <w:t xml:space="preserve"> of the image and </w:t>
      </w:r>
      <m:oMath>
        <m:r>
          <w:rPr>
            <w:rFonts w:ascii="Cambria Math" w:eastAsiaTheme="minorEastAsia" w:hAnsi="Cambria Math"/>
          </w:rPr>
          <m:t>y</m:t>
        </m:r>
      </m:oMath>
      <w:r w:rsidRPr="0EB70D8B">
        <w:rPr>
          <w:rFonts w:eastAsiaTheme="minorEastAsia"/>
        </w:rPr>
        <w:t xml:space="preserve"> is the </w:t>
      </w:r>
      <m:oMath>
        <m:r>
          <w:rPr>
            <w:rFonts w:ascii="Cambria Math" w:eastAsiaTheme="minorEastAsia" w:hAnsi="Cambria Math"/>
          </w:rPr>
          <m:t>y</m:t>
        </m:r>
      </m:oMath>
      <w:r w:rsidRPr="0EB70D8B">
        <w:rPr>
          <w:rFonts w:eastAsiaTheme="minorEastAsia"/>
        </w:rPr>
        <w:t xml:space="preserve">-direction value </w:t>
      </w:r>
      <w:r>
        <w:rPr>
          <w:rFonts w:eastAsiaTheme="minorEastAsia"/>
        </w:rPr>
        <w:t xml:space="preserve">(vertical) </w:t>
      </w:r>
      <w:r w:rsidRPr="0EB70D8B">
        <w:rPr>
          <w:rFonts w:eastAsiaTheme="minorEastAsia"/>
        </w:rPr>
        <w:t>of the image.</w:t>
      </w:r>
      <w:r>
        <w:rPr>
          <w:rFonts w:eastAsiaTheme="minorEastAsia"/>
        </w:rPr>
        <w:t xml:space="preserve"> E</w:t>
      </w:r>
      <w:r w:rsidRPr="0EB70D8B">
        <w:rPr>
          <w:rFonts w:eastAsiaTheme="minorEastAsia"/>
        </w:rPr>
        <w:t>very point has an edge strength and an edge orientation</w:t>
      </w:r>
      <w:r>
        <w:rPr>
          <w:rFonts w:eastAsiaTheme="minorEastAsia"/>
        </w:rPr>
        <w:t>; t</w:t>
      </w:r>
      <w:r w:rsidRPr="0EB70D8B">
        <w:rPr>
          <w:rFonts w:eastAsiaTheme="minorEastAsia"/>
        </w:rPr>
        <w:t>he orientation is given by</w:t>
      </w:r>
      <w:r>
        <w:rPr>
          <w:rFonts w:eastAsiaTheme="minorEastAsia"/>
        </w:rPr>
        <w:t xml:space="preserve"> the angle of the gradient</w:t>
      </w:r>
      <w:r w:rsidRPr="0EB70D8B">
        <w:rPr>
          <w:rFonts w:eastAsiaTheme="minorEastAsia"/>
        </w:rPr>
        <w:t xml:space="preserve"> </w:t>
      </w:r>
      <m:oMath>
        <m:r>
          <w:rPr>
            <w:rFonts w:ascii="Cambria Math" w:eastAsiaTheme="minorEastAsia" w:hAnsi="Cambria Math"/>
          </w:rPr>
          <m:t>θ=</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eastAsiaTheme="minorEastAsia" w:hAnsi="Cambria Math"/>
                  </w:rPr>
                  <m:t>tan</m:t>
                </m:r>
                <m:ctrlPr>
                  <w:rPr>
                    <w:rFonts w:ascii="Cambria Math" w:eastAsiaTheme="minorEastAsia" w:hAnsi="Cambria Math"/>
                  </w:rPr>
                </m:ctrlPr>
              </m:e>
              <m:sup>
                <m:r>
                  <w:rPr>
                    <w:rFonts w:ascii="Cambria Math" w:eastAsiaTheme="minorEastAsia" w:hAnsi="Cambria Math"/>
                  </w:rPr>
                  <m:t>-1</m:t>
                </m:r>
                <m:ctrlPr>
                  <w:rPr>
                    <w:rFonts w:ascii="Cambria Math" w:eastAsiaTheme="minorEastAsia" w:hAnsi="Cambria Math"/>
                  </w:rPr>
                </m:ctrlPr>
              </m:sup>
            </m:sSup>
            <m:ctrlPr>
              <w:rPr>
                <w:rFonts w:ascii="Cambria Math" w:hAnsi="Cambria Math"/>
                <w:i/>
              </w:rPr>
            </m:ctrlPr>
          </m:fName>
          <m:e>
            <m:d>
              <m:dPr>
                <m:ctrlPr>
                  <w:rPr>
                    <w:rFonts w:ascii="Cambria Math" w:hAnsi="Cambria Math"/>
                    <w:i/>
                  </w:rPr>
                </m:ctrlPr>
              </m:dPr>
              <m:e>
                <m:f>
                  <m:fPr>
                    <m:type m:val="lin"/>
                    <m:ctrlPr>
                      <w:rPr>
                        <w:rFonts w:ascii="Cambria Math" w:hAnsi="Cambria Math" w:cs="Times New Roman"/>
                        <w:i/>
                        <w:sz w:val="22"/>
                      </w:rPr>
                    </m:ctrlPr>
                  </m:fPr>
                  <m:num>
                    <m:f>
                      <m:fPr>
                        <m:ctrlPr>
                          <w:rPr>
                            <w:rFonts w:ascii="Cambria Math" w:hAnsi="Cambria Math"/>
                            <w:i/>
                          </w:rPr>
                        </m:ctrlPr>
                      </m:fPr>
                      <m:num>
                        <m:r>
                          <w:rPr>
                            <w:rFonts w:ascii="Cambria Math" w:hAnsi="Cambria Math"/>
                          </w:rPr>
                          <m:t>∂f</m:t>
                        </m:r>
                      </m:num>
                      <m:den>
                        <m:r>
                          <w:rPr>
                            <w:rFonts w:ascii="Cambria Math" w:hAnsi="Cambria Math"/>
                          </w:rPr>
                          <m:t>∂x</m:t>
                        </m:r>
                      </m:den>
                    </m:f>
                  </m:num>
                  <m:den>
                    <m:f>
                      <m:fPr>
                        <m:ctrlPr>
                          <w:rPr>
                            <w:rFonts w:ascii="Cambria Math" w:hAnsi="Cambria Math"/>
                            <w:i/>
                          </w:rPr>
                        </m:ctrlPr>
                      </m:fPr>
                      <m:num>
                        <m:r>
                          <w:rPr>
                            <w:rFonts w:ascii="Cambria Math" w:hAnsi="Cambria Math"/>
                          </w:rPr>
                          <m:t>∂f</m:t>
                        </m:r>
                      </m:num>
                      <m:den>
                        <m:r>
                          <w:rPr>
                            <w:rFonts w:ascii="Cambria Math" w:hAnsi="Cambria Math"/>
                          </w:rPr>
                          <m:t>∂y</m:t>
                        </m:r>
                      </m:den>
                    </m:f>
                  </m:den>
                </m:f>
              </m:e>
            </m:d>
            <m:ctrlPr>
              <w:rPr>
                <w:rFonts w:ascii="Cambria Math" w:hAnsi="Cambria Math"/>
                <w:i/>
              </w:rPr>
            </m:ctrlPr>
          </m:e>
        </m:func>
      </m:oMath>
      <w:r w:rsidRPr="0EB70D8B">
        <w:rPr>
          <w:rFonts w:eastAsiaTheme="minorEastAsia"/>
        </w:rPr>
        <w:t xml:space="preserve"> and the edge strength is given by</w:t>
      </w:r>
      <w:r>
        <w:rPr>
          <w:rFonts w:eastAsiaTheme="minorEastAsia"/>
        </w:rPr>
        <w:t xml:space="preserve"> the magnitude of the gradient </w:t>
      </w:r>
      <w:r w:rsidRPr="0EB70D8B">
        <w:rPr>
          <w:rFonts w:eastAsiaTheme="minorEastAsia"/>
        </w:rPr>
        <w:t xml:space="preserve"> </w:t>
      </w:r>
      <m:oMath>
        <m:d>
          <m:dPr>
            <m:begChr m:val="‖"/>
            <m:endChr m:val="‖"/>
            <m:ctrlPr>
              <w:rPr>
                <w:rFonts w:ascii="Cambria Math" w:eastAsiaTheme="minorEastAsia" w:hAnsi="Cambria Math" w:cs="Times New Roman"/>
                <w:i/>
                <w:sz w:val="22"/>
              </w:rPr>
            </m:ctrlPr>
          </m:dPr>
          <m:e>
            <m:r>
              <m:rPr>
                <m:sty m:val="p"/>
              </m:rPr>
              <w:rPr>
                <w:rFonts w:ascii="Cambria Math" w:eastAsiaTheme="minorEastAsia" w:hAnsi="Cambria Math"/>
              </w:rPr>
              <m:t>∇f</m:t>
            </m:r>
          </m:e>
        </m:d>
        <m:r>
          <w:rPr>
            <w:rFonts w:ascii="Cambria Math" w:eastAsiaTheme="minorEastAsia" w:hAnsi="Cambria Math"/>
          </w:rPr>
          <m:t>=</m:t>
        </m:r>
        <m:rad>
          <m:radPr>
            <m:degHide m:val="1"/>
            <m:ctrlPr>
              <w:rPr>
                <w:rFonts w:ascii="Cambria Math" w:eastAsiaTheme="minorEastAsia" w:hAnsi="Cambria Math" w:cs="Times New Roman"/>
                <w:i/>
                <w:sz w:val="22"/>
              </w:rPr>
            </m:ctrlPr>
          </m:radPr>
          <m:deg/>
          <m:e>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r>
                          <w:rPr>
                            <w:rFonts w:ascii="Cambria Math" w:hAnsi="Cambria Math"/>
                          </w:rPr>
                          <m:t>∂f</m:t>
                        </m:r>
                      </m:num>
                      <m:den>
                        <m:r>
                          <w:rPr>
                            <w:rFonts w:ascii="Cambria Math" w:hAnsi="Cambria Math"/>
                          </w:rPr>
                          <m:t>∂x</m:t>
                        </m:r>
                      </m:den>
                    </m:f>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r>
                          <w:rPr>
                            <w:rFonts w:ascii="Cambria Math" w:hAnsi="Cambria Math"/>
                          </w:rPr>
                          <m:t>∂f</m:t>
                        </m:r>
                      </m:num>
                      <m:den>
                        <m:r>
                          <w:rPr>
                            <w:rFonts w:ascii="Cambria Math" w:hAnsi="Cambria Math"/>
                          </w:rPr>
                          <m:t>∂y</m:t>
                        </m:r>
                      </m:den>
                    </m:f>
                  </m:e>
                </m:d>
              </m:e>
              <m:sup>
                <m:r>
                  <w:rPr>
                    <w:rFonts w:ascii="Cambria Math" w:eastAsiaTheme="minorEastAsia" w:hAnsi="Cambria Math"/>
                  </w:rPr>
                  <m:t>2</m:t>
                </m:r>
              </m:sup>
            </m:sSup>
          </m:e>
        </m:rad>
      </m:oMath>
      <w:r>
        <w:rPr>
          <w:rFonts w:eastAsiaTheme="minorEastAsia"/>
        </w:rPr>
        <w:t xml:space="preserve">. </w:t>
      </w:r>
      <w:r w:rsidRPr="00442614">
        <w:rPr>
          <w:rFonts w:eastAsiaTheme="minorEastAsia"/>
        </w:rPr>
        <w:t xml:space="preserve">Figure </w:t>
      </w:r>
      <w:r w:rsidR="00F42EBC" w:rsidRPr="00442614">
        <w:rPr>
          <w:rFonts w:eastAsiaTheme="minorEastAsia"/>
        </w:rPr>
        <w:t>3</w:t>
      </w:r>
      <w:r w:rsidRPr="00442614">
        <w:rPr>
          <w:rFonts w:eastAsiaTheme="minorEastAsia"/>
        </w:rPr>
        <w:t>-14 shows a raw image along with its gradient image.</w:t>
      </w:r>
    </w:p>
    <w:p w14:paraId="6DDA2141" w14:textId="77777777" w:rsidR="00185257" w:rsidRDefault="00185257" w:rsidP="00185257">
      <w:pPr>
        <w:rPr>
          <w:highlight w:val="yellow"/>
        </w:rPr>
      </w:pPr>
    </w:p>
    <w:p w14:paraId="643AAED3" w14:textId="77777777" w:rsidR="00185257" w:rsidRPr="0089287A" w:rsidRDefault="00185257" w:rsidP="00185257">
      <w:pPr>
        <w:rPr>
          <w:highlight w:val="yellow"/>
        </w:rPr>
      </w:pPr>
    </w:p>
    <w:p w14:paraId="3A51CA5E" w14:textId="77777777" w:rsidR="00185257" w:rsidRDefault="00185257" w:rsidP="00185257">
      <w:pPr>
        <w:pStyle w:val="Caption"/>
        <w:tabs>
          <w:tab w:val="left" w:pos="2376"/>
          <w:tab w:val="center" w:pos="4680"/>
        </w:tabs>
      </w:pPr>
      <w:r>
        <w:tab/>
      </w:r>
      <w:r>
        <w:tab/>
      </w:r>
    </w:p>
    <w:p w14:paraId="6ECD3955" w14:textId="77777777" w:rsidR="00185257" w:rsidRDefault="00185257" w:rsidP="00185257">
      <w:pPr>
        <w:pStyle w:val="Caption"/>
        <w:tabs>
          <w:tab w:val="left" w:pos="2904"/>
        </w:tabs>
      </w:pPr>
      <w:r>
        <w:tab/>
      </w:r>
    </w:p>
    <w:p w14:paraId="521D7321" w14:textId="77777777" w:rsidR="00185257" w:rsidRDefault="00185257" w:rsidP="00185257">
      <w:pPr>
        <w:pStyle w:val="Caption"/>
        <w:jc w:val="center"/>
      </w:pPr>
    </w:p>
    <w:p w14:paraId="4ED69F91" w14:textId="77777777" w:rsidR="00185257" w:rsidRDefault="00185257" w:rsidP="00185257">
      <w:pPr>
        <w:pStyle w:val="Caption"/>
        <w:jc w:val="center"/>
      </w:pPr>
    </w:p>
    <w:p w14:paraId="1AB44AB4" w14:textId="77777777" w:rsidR="00185257" w:rsidRDefault="00185257" w:rsidP="00185257">
      <w:pPr>
        <w:pStyle w:val="Caption"/>
        <w:jc w:val="center"/>
      </w:pPr>
      <w:r>
        <w:rPr>
          <w:noProof/>
        </w:rPr>
        <mc:AlternateContent>
          <mc:Choice Requires="wps">
            <w:drawing>
              <wp:anchor distT="0" distB="0" distL="114300" distR="114300" simplePos="0" relativeHeight="251680256" behindDoc="1" locked="0" layoutInCell="1" allowOverlap="1" wp14:anchorId="533BD347" wp14:editId="39253AF6">
                <wp:simplePos x="0" y="0"/>
                <wp:positionH relativeFrom="column">
                  <wp:posOffset>1104900</wp:posOffset>
                </wp:positionH>
                <wp:positionV relativeFrom="paragraph">
                  <wp:posOffset>169545</wp:posOffset>
                </wp:positionV>
                <wp:extent cx="4419600" cy="182880"/>
                <wp:effectExtent l="0" t="0" r="0" b="7620"/>
                <wp:wrapNone/>
                <wp:docPr id="27" name="Text Box 27"/>
                <wp:cNvGraphicFramePr/>
                <a:graphic xmlns:a="http://schemas.openxmlformats.org/drawingml/2006/main">
                  <a:graphicData uri="http://schemas.microsoft.com/office/word/2010/wordprocessingShape">
                    <wps:wsp>
                      <wps:cNvSpPr txBox="1"/>
                      <wps:spPr>
                        <a:xfrm>
                          <a:off x="0" y="0"/>
                          <a:ext cx="4419600" cy="182880"/>
                        </a:xfrm>
                        <a:prstGeom prst="rect">
                          <a:avLst/>
                        </a:prstGeom>
                        <a:solidFill>
                          <a:prstClr val="white"/>
                        </a:solidFill>
                        <a:ln>
                          <a:noFill/>
                        </a:ln>
                      </wps:spPr>
                      <wps:txbx>
                        <w:txbxContent>
                          <w:p w14:paraId="053630C5" w14:textId="59A115F2" w:rsidR="00185257" w:rsidRPr="00D103FC" w:rsidRDefault="00185257" w:rsidP="00185257">
                            <w:pPr>
                              <w:pStyle w:val="Caption"/>
                              <w:jc w:val="center"/>
                            </w:pPr>
                            <w:bookmarkStart w:id="63" w:name="_Toc512506467"/>
                            <w:r>
                              <w:t xml:space="preserve">Figure </w:t>
                            </w:r>
                            <w:fldSimple w:instr=" STYLEREF 1 \s ">
                              <w:r w:rsidR="00132A5C">
                                <w:rPr>
                                  <w:noProof/>
                                </w:rPr>
                                <w:t>3</w:t>
                              </w:r>
                            </w:fldSimple>
                            <w:r w:rsidR="00EB4ED5">
                              <w:noBreakHyphen/>
                            </w:r>
                            <w:fldSimple w:instr=" SEQ Figure \* ARABIC \s 1 ">
                              <w:r w:rsidR="00132A5C">
                                <w:rPr>
                                  <w:noProof/>
                                </w:rPr>
                                <w:t>14</w:t>
                              </w:r>
                            </w:fldSimple>
                            <w:r>
                              <w:t xml:space="preserve"> - Raw Image with Corresponding Gradient Image</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BD347" id="Text Box 27" o:spid="_x0000_s1030" type="#_x0000_t202" style="position:absolute;left:0;text-align:left;margin-left:87pt;margin-top:13.35pt;width:348pt;height:14.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" stroked="f">
                <v:textbox inset="0,0,0,0">
                  <w:txbxContent>
                    <w:p w14:paraId="053630C5" w14:textId="59A115F2" w:rsidR="00185257" w:rsidRPr="00D103FC" w:rsidRDefault="00185257" w:rsidP="00185257">
                      <w:pPr>
                        <w:pStyle w:val="Caption"/>
                        <w:jc w:val="center"/>
                      </w:pPr>
                      <w:bookmarkStart w:id="64" w:name="_Toc512506467"/>
                      <w:r>
                        <w:t xml:space="preserve">Figure </w:t>
                      </w:r>
                      <w:fldSimple w:instr=" STYLEREF 1 \s ">
                        <w:r w:rsidR="00132A5C">
                          <w:rPr>
                            <w:noProof/>
                          </w:rPr>
                          <w:t>3</w:t>
                        </w:r>
                      </w:fldSimple>
                      <w:r w:rsidR="00EB4ED5">
                        <w:noBreakHyphen/>
                      </w:r>
                      <w:fldSimple w:instr=" SEQ Figure \* ARABIC \s 1 ">
                        <w:r w:rsidR="00132A5C">
                          <w:rPr>
                            <w:noProof/>
                          </w:rPr>
                          <w:t>14</w:t>
                        </w:r>
                      </w:fldSimple>
                      <w:r>
                        <w:t xml:space="preserve"> - Raw Image with Corresponding Gradient Image</w:t>
                      </w:r>
                      <w:bookmarkEnd w:id="64"/>
                    </w:p>
                  </w:txbxContent>
                </v:textbox>
              </v:shape>
            </w:pict>
          </mc:Fallback>
        </mc:AlternateContent>
      </w:r>
    </w:p>
    <w:p w14:paraId="11A2AABE" w14:textId="77777777" w:rsidR="00185257" w:rsidRDefault="00185257" w:rsidP="00185257">
      <w:pPr>
        <w:rPr>
          <w:rFonts w:eastAsiaTheme="minorEastAsia"/>
        </w:rPr>
      </w:pPr>
    </w:p>
    <w:p w14:paraId="287CFC36" w14:textId="2005680D" w:rsidR="00185257" w:rsidRDefault="00185257" w:rsidP="00185257">
      <w:pPr>
        <w:rPr>
          <w:rFonts w:eastAsiaTheme="minorEastAsia"/>
        </w:rPr>
      </w:pPr>
      <w:r w:rsidRPr="0EB70D8B">
        <w:rPr>
          <w:rFonts w:eastAsiaTheme="minorEastAsia"/>
        </w:rPr>
        <w:t xml:space="preserve">Non-maximum suppression checks if a pixel is a local maximum along a gradient direction and selects a single maximum across the width of the edge. </w:t>
      </w:r>
      <w:r>
        <w:rPr>
          <w:rFonts w:eastAsiaTheme="minorEastAsia"/>
        </w:rPr>
        <w:t>This helps avoid over-</w:t>
      </w:r>
      <w:r>
        <w:rPr>
          <w:rFonts w:eastAsiaTheme="minorEastAsia"/>
        </w:rPr>
        <w:lastRenderedPageBreak/>
        <w:t>redundancy when getting edges. If two points are extremely close and their gradient directions and magnitude are similar, we really only need one of those points to know where the edge is</w:t>
      </w:r>
      <w:r w:rsidRPr="00442614">
        <w:rPr>
          <w:rFonts w:eastAsiaTheme="minorEastAsia"/>
        </w:rPr>
        <w:t xml:space="preserve">. </w:t>
      </w:r>
      <w:r w:rsidRPr="00442614">
        <w:t xml:space="preserve">In Figure </w:t>
      </w:r>
      <w:r w:rsidR="00F42EBC" w:rsidRPr="00442614">
        <w:t>3</w:t>
      </w:r>
      <w:r w:rsidRPr="00442614">
        <w:t>-15, the white curve is part of the gradient image. However</w:t>
      </w:r>
      <w:r>
        <w:t xml:space="preserve">, since it is so thick, we want to narrow it down to one pixel instead of several. The image on the right shows the gradient of pixel </w:t>
      </w:r>
      <m:oMath>
        <m:r>
          <w:rPr>
            <w:rFonts w:ascii="Cambria Math" w:hAnsi="Cambria Math"/>
          </w:rPr>
          <m:t>q</m:t>
        </m:r>
      </m:oMath>
      <w:r>
        <w:rPr>
          <w:rFonts w:eastAsiaTheme="minorEastAsia"/>
        </w:rPr>
        <w:t xml:space="preserve">. Non-maximum suppression would check the gradients of pixels </w:t>
      </w:r>
      <m:oMath>
        <m:r>
          <w:rPr>
            <w:rFonts w:ascii="Cambria Math" w:eastAsiaTheme="minorEastAsia" w:hAnsi="Cambria Math"/>
          </w:rPr>
          <m:t>p</m:t>
        </m:r>
      </m:oMath>
      <w:r>
        <w:rPr>
          <w:rFonts w:eastAsiaTheme="minorEastAsia"/>
        </w:rPr>
        <w:t xml:space="preserve"> and </w:t>
      </w:r>
      <m:oMath>
        <m:r>
          <w:rPr>
            <w:rFonts w:ascii="Cambria Math" w:eastAsiaTheme="minorEastAsia" w:hAnsi="Cambria Math"/>
          </w:rPr>
          <m:t>q</m:t>
        </m:r>
      </m:oMath>
      <w:r>
        <w:rPr>
          <w:rFonts w:eastAsiaTheme="minorEastAsia"/>
        </w:rPr>
        <w:t>, check which of the three pixels has the strongest gradient in that direction, and finally eliminate the two lowest leaving only the local maximum; hence the name, non-maximum suppression.</w:t>
      </w:r>
    </w:p>
    <w:p w14:paraId="5DE47E81" w14:textId="77777777" w:rsidR="00185257" w:rsidRDefault="00185257" w:rsidP="00185257">
      <w:pPr>
        <w:rPr>
          <w:rFonts w:eastAsiaTheme="minorEastAsia"/>
        </w:rPr>
      </w:pPr>
    </w:p>
    <w:p w14:paraId="21D6015E" w14:textId="77777777" w:rsidR="00185257" w:rsidRDefault="00185257" w:rsidP="00185257">
      <w:pPr>
        <w:keepNext/>
        <w:jc w:val="center"/>
      </w:pPr>
      <w:r w:rsidRPr="00E04580">
        <w:rPr>
          <w:rFonts w:eastAsiaTheme="minorEastAsia"/>
          <w:noProof/>
        </w:rPr>
        <w:drawing>
          <wp:inline distT="0" distB="0" distL="0" distR="0" wp14:anchorId="6453C5FB" wp14:editId="7CDF2D7C">
            <wp:extent cx="4392809" cy="2078831"/>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3294" cy="2088525"/>
                    </a:xfrm>
                    <a:prstGeom prst="rect">
                      <a:avLst/>
                    </a:prstGeom>
                    <a:noFill/>
                    <a:ln>
                      <a:noFill/>
                    </a:ln>
                  </pic:spPr>
                </pic:pic>
              </a:graphicData>
            </a:graphic>
          </wp:inline>
        </w:drawing>
      </w:r>
    </w:p>
    <w:p w14:paraId="29FF3935" w14:textId="5F1579B5" w:rsidR="00185257" w:rsidRDefault="00185257" w:rsidP="00185257">
      <w:pPr>
        <w:pStyle w:val="Caption"/>
        <w:jc w:val="center"/>
      </w:pPr>
      <w:bookmarkStart w:id="65" w:name="_Toc512506468"/>
      <w:r>
        <w:t xml:space="preserve">Figure </w:t>
      </w:r>
      <w:fldSimple w:instr=" STYLEREF 1 \s ">
        <w:r w:rsidR="00132A5C">
          <w:rPr>
            <w:noProof/>
          </w:rPr>
          <w:t>3</w:t>
        </w:r>
      </w:fldSimple>
      <w:r w:rsidR="00EB4ED5">
        <w:noBreakHyphen/>
      </w:r>
      <w:fldSimple w:instr=" SEQ Figure \* ARABIC \s 1 ">
        <w:r w:rsidR="00132A5C">
          <w:rPr>
            <w:noProof/>
          </w:rPr>
          <w:t>15</w:t>
        </w:r>
      </w:fldSimple>
      <w:r>
        <w:t xml:space="preserve"> - Non-Maximum Suppression</w:t>
      </w:r>
      <w:bookmarkEnd w:id="65"/>
    </w:p>
    <w:p w14:paraId="3F4279B9" w14:textId="57AF5993" w:rsidR="00185257" w:rsidRPr="00442614" w:rsidRDefault="00185257" w:rsidP="00185257">
      <w:pPr>
        <w:rPr>
          <w:rFonts w:eastAsiaTheme="minorEastAsia"/>
        </w:rPr>
      </w:pPr>
      <w:r>
        <w:rPr>
          <w:rFonts w:eastAsiaTheme="minorEastAsia"/>
        </w:rPr>
        <w:t xml:space="preserve">Once we’ve found our edges and eliminated any points that aren’t a local maximum, we can move on to thresholding the edges. This means that only gradients of a certain strength will be counted as an edge. However, this can be problematic as certain parts of edges can be lost; an image edge could have a strong gradient in one area but as you follow the edge, the gradient may not stay strong enough to remain above the threshold, causing it not to count as an edge even though it is. To combat this, we can employ a technique called hysteresis thresholding. With hysteresis thresholding, two thresholds are defined: low and high. The high threshold is used to start image curves where the gradient is strongest. The low threshold is used to continue these edges, so they do not get lost in the image processing. </w:t>
      </w:r>
      <w:r w:rsidRPr="00442614">
        <w:rPr>
          <w:rFonts w:eastAsiaTheme="minorEastAsia"/>
        </w:rPr>
        <w:t xml:space="preserve">This idea is illustrated with the three images in Figure </w:t>
      </w:r>
      <w:r w:rsidR="00F42EBC" w:rsidRPr="00442614">
        <w:rPr>
          <w:rFonts w:eastAsiaTheme="minorEastAsia"/>
        </w:rPr>
        <w:t>3</w:t>
      </w:r>
      <w:r w:rsidRPr="00442614">
        <w:rPr>
          <w:rFonts w:eastAsiaTheme="minorEastAsia"/>
        </w:rPr>
        <w:t>-16.</w:t>
      </w:r>
    </w:p>
    <w:p w14:paraId="74449561" w14:textId="77777777" w:rsidR="00185257" w:rsidRDefault="00185257" w:rsidP="00185257">
      <w:pPr>
        <w:rPr>
          <w:rFonts w:eastAsiaTheme="minorEastAsia"/>
        </w:rPr>
      </w:pPr>
    </w:p>
    <w:p w14:paraId="0623AF04" w14:textId="77777777" w:rsidR="00185257" w:rsidRDefault="00185257" w:rsidP="00185257">
      <w:pPr>
        <w:keepNext/>
      </w:pPr>
      <w:r w:rsidRPr="00B62EDC">
        <w:rPr>
          <w:rFonts w:eastAsiaTheme="minorEastAsia"/>
          <w:noProof/>
        </w:rPr>
        <w:drawing>
          <wp:inline distT="0" distB="0" distL="0" distR="0" wp14:anchorId="18E0DF31" wp14:editId="05DF1912">
            <wp:extent cx="5874044" cy="1859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79752" cy="1861087"/>
                    </a:xfrm>
                    <a:prstGeom prst="rect">
                      <a:avLst/>
                    </a:prstGeom>
                    <a:noFill/>
                    <a:ln>
                      <a:noFill/>
                    </a:ln>
                  </pic:spPr>
                </pic:pic>
              </a:graphicData>
            </a:graphic>
          </wp:inline>
        </w:drawing>
      </w:r>
    </w:p>
    <w:p w14:paraId="21FDDAD6" w14:textId="28A813CD" w:rsidR="00185257" w:rsidRDefault="00185257" w:rsidP="00185257">
      <w:pPr>
        <w:pStyle w:val="Caption"/>
        <w:jc w:val="center"/>
        <w:rPr>
          <w:rFonts w:eastAsiaTheme="minorEastAsia"/>
        </w:rPr>
      </w:pPr>
      <w:bookmarkStart w:id="66" w:name="_Toc512506469"/>
      <w:r>
        <w:t xml:space="preserve">Figure </w:t>
      </w:r>
      <w:fldSimple w:instr=" STYLEREF 1 \s ">
        <w:r w:rsidR="00132A5C">
          <w:rPr>
            <w:noProof/>
          </w:rPr>
          <w:t>3</w:t>
        </w:r>
      </w:fldSimple>
      <w:r w:rsidR="00EB4ED5">
        <w:noBreakHyphen/>
      </w:r>
      <w:fldSimple w:instr=" SEQ Figure \* ARABIC \s 1 ">
        <w:r w:rsidR="00132A5C">
          <w:rPr>
            <w:noProof/>
          </w:rPr>
          <w:t>16</w:t>
        </w:r>
      </w:fldSimple>
      <w:r>
        <w:t xml:space="preserve"> - Hysteresis Thresholding</w:t>
      </w:r>
      <w:bookmarkEnd w:id="66"/>
    </w:p>
    <w:p w14:paraId="22C107EE" w14:textId="77777777" w:rsidR="00185257" w:rsidRDefault="00185257" w:rsidP="00185257">
      <w:pPr>
        <w:rPr>
          <w:rFonts w:eastAsiaTheme="minorEastAsia"/>
        </w:rPr>
      </w:pPr>
      <w:r>
        <w:rPr>
          <w:rFonts w:eastAsiaTheme="minorEastAsia"/>
        </w:rPr>
        <w:lastRenderedPageBreak/>
        <w:t>Taking it a step further, one technique that may be useful for our application is using edge detection in conjunction with the Hough transform. The Hough transform is used to find parameterized shapes in images, specifically, lines and circles. Although finding lines would not be all that helpful, if we use something circular such as a ball or plate as our object of interest, using the Hough Transform could be perfect for our application. First, Hough transform for finding lines will be explained to help further understanding of how it works, and then the method will be related to finding circles.</w:t>
      </w:r>
    </w:p>
    <w:p w14:paraId="6259F42D" w14:textId="77777777" w:rsidR="00185257" w:rsidRDefault="00185257" w:rsidP="00185257">
      <w:pPr>
        <w:rPr>
          <w:rFonts w:eastAsiaTheme="minorEastAsia"/>
        </w:rPr>
      </w:pPr>
    </w:p>
    <w:p w14:paraId="2FF93D76" w14:textId="5B8657CB" w:rsidR="00185257" w:rsidRDefault="00185257" w:rsidP="00185257">
      <w:pPr>
        <w:rPr>
          <w:rFonts w:eastAsiaTheme="minorEastAsia"/>
        </w:rPr>
      </w:pPr>
      <w:r>
        <w:rPr>
          <w:rFonts w:eastAsiaTheme="minorEastAsia"/>
        </w:rPr>
        <w:t>Hough transform works by taking an edge image and transforming it to parameter space. Next, each individual pixel is analyzed and then ‘votes’ for all the possible models where a line could be</w:t>
      </w:r>
      <w:r w:rsidRPr="00F42EBC">
        <w:rPr>
          <w:rFonts w:eastAsiaTheme="minorEastAsia"/>
          <w:color w:val="FF0000"/>
        </w:rPr>
        <w:t xml:space="preserve">. </w:t>
      </w:r>
      <w:r w:rsidRPr="00442614">
        <w:rPr>
          <w:rFonts w:eastAsiaTheme="minorEastAsia"/>
        </w:rPr>
        <w:t xml:space="preserve">In </w:t>
      </w:r>
      <w:r w:rsidRPr="00442614">
        <w:t xml:space="preserve">Figure </w:t>
      </w:r>
      <w:r w:rsidR="00F42EBC" w:rsidRPr="00442614">
        <w:t>3</w:t>
      </w:r>
      <w:r w:rsidRPr="00442614">
        <w:t xml:space="preserve">-17 below we are looking at only one edge pixel in the image to the left. With only this to work with, the edge in the image that forms a line could be in any direction! The </w:t>
      </w:r>
      <w:r>
        <w:t>Hough transform takes these possible lines as ‘votes’ and puts them in a 2-D parametrized space as shown in the image on the right. The idea is to do this for all pixels in an image.</w:t>
      </w:r>
    </w:p>
    <w:p w14:paraId="07B7ACEA" w14:textId="77777777" w:rsidR="00185257" w:rsidRDefault="00185257" w:rsidP="00185257">
      <w:pPr>
        <w:rPr>
          <w:rFonts w:eastAsiaTheme="minorEastAsia"/>
        </w:rPr>
      </w:pPr>
    </w:p>
    <w:p w14:paraId="2C7146B4" w14:textId="77777777" w:rsidR="00185257" w:rsidRDefault="00185257" w:rsidP="00185257">
      <w:pPr>
        <w:keepNext/>
        <w:jc w:val="center"/>
      </w:pPr>
      <w:r w:rsidRPr="00097DFB">
        <w:rPr>
          <w:rFonts w:eastAsiaTheme="minorEastAsia"/>
          <w:noProof/>
        </w:rPr>
        <w:drawing>
          <wp:inline distT="0" distB="0" distL="0" distR="0" wp14:anchorId="5AD178D7" wp14:editId="3115BDE0">
            <wp:extent cx="5514975" cy="235200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33302" cy="2359822"/>
                    </a:xfrm>
                    <a:prstGeom prst="rect">
                      <a:avLst/>
                    </a:prstGeom>
                    <a:noFill/>
                    <a:ln>
                      <a:noFill/>
                    </a:ln>
                  </pic:spPr>
                </pic:pic>
              </a:graphicData>
            </a:graphic>
          </wp:inline>
        </w:drawing>
      </w:r>
    </w:p>
    <w:p w14:paraId="10B23BFD" w14:textId="4850B14A" w:rsidR="00185257" w:rsidRDefault="00185257" w:rsidP="00185257">
      <w:pPr>
        <w:pStyle w:val="Caption"/>
        <w:jc w:val="center"/>
      </w:pPr>
      <w:bookmarkStart w:id="67" w:name="_Toc512506470"/>
      <w:r>
        <w:t xml:space="preserve">Figure </w:t>
      </w:r>
      <w:fldSimple w:instr=" STYLEREF 1 \s ">
        <w:r w:rsidR="00132A5C">
          <w:rPr>
            <w:noProof/>
          </w:rPr>
          <w:t>3</w:t>
        </w:r>
      </w:fldSimple>
      <w:r w:rsidR="00EB4ED5">
        <w:noBreakHyphen/>
      </w:r>
      <w:fldSimple w:instr=" SEQ Figure \* ARABIC \s 1 ">
        <w:r w:rsidR="00132A5C">
          <w:rPr>
            <w:noProof/>
          </w:rPr>
          <w:t>17</w:t>
        </w:r>
      </w:fldSimple>
      <w:r>
        <w:t xml:space="preserve"> - Hough Transform, Analyzing a Single point</w:t>
      </w:r>
      <w:bookmarkEnd w:id="67"/>
    </w:p>
    <w:p w14:paraId="20B40F29" w14:textId="5C3010BF" w:rsidR="00185257" w:rsidRPr="00442614" w:rsidRDefault="00185257" w:rsidP="00185257">
      <w:r w:rsidRPr="00442614">
        <w:t xml:space="preserve">Wherever there is a maximum or peak in votes, that is where the true edge line is, as shown in Figure </w:t>
      </w:r>
      <w:r w:rsidR="00F42EBC" w:rsidRPr="00442614">
        <w:t>3</w:t>
      </w:r>
      <w:r w:rsidRPr="00442614">
        <w:t xml:space="preserve">-18. </w:t>
      </w:r>
    </w:p>
    <w:p w14:paraId="36B65EDA" w14:textId="77777777" w:rsidR="00185257" w:rsidRDefault="00185257" w:rsidP="00185257"/>
    <w:p w14:paraId="0D61AB90" w14:textId="77777777" w:rsidR="00185257" w:rsidRDefault="00185257" w:rsidP="00185257">
      <w:pPr>
        <w:keepNext/>
        <w:jc w:val="center"/>
      </w:pPr>
      <w:r w:rsidRPr="00DC1F16">
        <w:rPr>
          <w:noProof/>
        </w:rPr>
        <w:drawing>
          <wp:inline distT="0" distB="0" distL="0" distR="0" wp14:anchorId="2A221830" wp14:editId="7906ACCB">
            <wp:extent cx="4511040" cy="1934203"/>
            <wp:effectExtent l="0" t="0" r="3810" b="9525"/>
            <wp:docPr id="1708561217" name="Picture 170856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18886" cy="1937567"/>
                    </a:xfrm>
                    <a:prstGeom prst="rect">
                      <a:avLst/>
                    </a:prstGeom>
                    <a:noFill/>
                    <a:ln>
                      <a:noFill/>
                    </a:ln>
                  </pic:spPr>
                </pic:pic>
              </a:graphicData>
            </a:graphic>
          </wp:inline>
        </w:drawing>
      </w:r>
    </w:p>
    <w:p w14:paraId="76FF6908" w14:textId="2B9764D9" w:rsidR="00185257" w:rsidRDefault="00185257" w:rsidP="00185257">
      <w:pPr>
        <w:pStyle w:val="Caption"/>
        <w:jc w:val="center"/>
      </w:pPr>
      <w:bookmarkStart w:id="68" w:name="_Toc512506471"/>
      <w:r>
        <w:t xml:space="preserve">Figure </w:t>
      </w:r>
      <w:fldSimple w:instr=" STYLEREF 1 \s ">
        <w:r w:rsidR="00132A5C">
          <w:rPr>
            <w:noProof/>
          </w:rPr>
          <w:t>3</w:t>
        </w:r>
      </w:fldSimple>
      <w:r w:rsidR="00EB4ED5">
        <w:noBreakHyphen/>
      </w:r>
      <w:fldSimple w:instr=" SEQ Figure \* ARABIC \s 1 ">
        <w:r w:rsidR="00132A5C">
          <w:rPr>
            <w:noProof/>
          </w:rPr>
          <w:t>18</w:t>
        </w:r>
      </w:fldSimple>
      <w:r>
        <w:t xml:space="preserve"> - Hough Transform, Finding Edge Lines</w:t>
      </w:r>
      <w:bookmarkEnd w:id="68"/>
    </w:p>
    <w:p w14:paraId="3F6D612D" w14:textId="77777777" w:rsidR="00185257" w:rsidRDefault="00185257" w:rsidP="00185257">
      <w:r>
        <w:lastRenderedPageBreak/>
        <w:t>To find circles in an image, the same general method is used, but with a slightly different approach. There are two main cases for circles: when the radius is known and when the radius is unknown. In our application, the distance of the object of interest from the camera can cause the perceived radius to vary, leaving us with the second case.</w:t>
      </w:r>
    </w:p>
    <w:p w14:paraId="6235CC32" w14:textId="77777777" w:rsidR="00185257" w:rsidRDefault="00185257" w:rsidP="00185257">
      <w:r>
        <w:tab/>
      </w:r>
    </w:p>
    <w:p w14:paraId="44E773A1" w14:textId="6FE53984" w:rsidR="00185257" w:rsidRDefault="00185257" w:rsidP="00185257">
      <w:r>
        <w:t xml:space="preserve">In </w:t>
      </w:r>
      <w:r w:rsidRPr="008B2726">
        <w:t>this case, we need to employ a 3-D parametrization for each edge point. Each point on the perimeter of a circle will produce a cone surface in the parameter space and that cone counts as its ‘</w:t>
      </w:r>
      <w:r w:rsidRPr="00A565C3">
        <w:t xml:space="preserve">vote’, illustrated in Figure </w:t>
      </w:r>
      <w:r w:rsidR="00F42EBC" w:rsidRPr="00A565C3">
        <w:t>3</w:t>
      </w:r>
      <w:r w:rsidRPr="00A565C3">
        <w:t xml:space="preserve">-19. The reason </w:t>
      </w:r>
      <w:r>
        <w:t xml:space="preserve">the vote is a cone is because it votes for all possible models, and so it will vote for circles with different possible radii. This process is repeated for each edge and the ‘winner’ is where the largest number of cone surfaces intersect. </w:t>
      </w:r>
    </w:p>
    <w:p w14:paraId="7E4BBCAE" w14:textId="77777777" w:rsidR="00185257" w:rsidRPr="00DC1F16" w:rsidRDefault="00185257" w:rsidP="00185257"/>
    <w:p w14:paraId="3A924D35" w14:textId="77777777" w:rsidR="00185257" w:rsidRDefault="00185257" w:rsidP="00185257">
      <w:pPr>
        <w:keepNext/>
        <w:jc w:val="center"/>
      </w:pPr>
      <w:r w:rsidRPr="002E6254">
        <w:rPr>
          <w:rFonts w:eastAsiaTheme="minorEastAsia"/>
          <w:noProof/>
        </w:rPr>
        <w:drawing>
          <wp:inline distT="0" distB="0" distL="0" distR="0" wp14:anchorId="101FF344" wp14:editId="34C43392">
            <wp:extent cx="1814412" cy="2240280"/>
            <wp:effectExtent l="0" t="0" r="0" b="7620"/>
            <wp:docPr id="1708561220" name="Picture 170856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7795" cy="2244458"/>
                    </a:xfrm>
                    <a:prstGeom prst="rect">
                      <a:avLst/>
                    </a:prstGeom>
                    <a:noFill/>
                    <a:ln>
                      <a:noFill/>
                    </a:ln>
                  </pic:spPr>
                </pic:pic>
              </a:graphicData>
            </a:graphic>
          </wp:inline>
        </w:drawing>
      </w:r>
    </w:p>
    <w:p w14:paraId="19A8B69C" w14:textId="58D08523" w:rsidR="00185257" w:rsidRDefault="00185257" w:rsidP="00185257">
      <w:pPr>
        <w:pStyle w:val="Caption"/>
        <w:jc w:val="center"/>
      </w:pPr>
      <w:bookmarkStart w:id="69" w:name="_Toc512506472"/>
      <w:r>
        <w:t xml:space="preserve">Figure </w:t>
      </w:r>
      <w:fldSimple w:instr=" STYLEREF 1 \s ">
        <w:r w:rsidR="00132A5C">
          <w:rPr>
            <w:noProof/>
          </w:rPr>
          <w:t>3</w:t>
        </w:r>
      </w:fldSimple>
      <w:r w:rsidR="00EB4ED5">
        <w:noBreakHyphen/>
      </w:r>
      <w:fldSimple w:instr=" SEQ Figure \* ARABIC \s 1 ">
        <w:r w:rsidR="00132A5C">
          <w:rPr>
            <w:noProof/>
          </w:rPr>
          <w:t>19</w:t>
        </w:r>
      </w:fldSimple>
      <w:r>
        <w:t xml:space="preserve"> - Finding Circles of Unknown Radii, Parameter Space for One Point</w:t>
      </w:r>
      <w:bookmarkEnd w:id="69"/>
    </w:p>
    <w:p w14:paraId="787235AB" w14:textId="6BF7701C" w:rsidR="00185257" w:rsidRDefault="00185257" w:rsidP="00185257">
      <w:r w:rsidRPr="00A565C3">
        <w:t xml:space="preserve">The crosshairs in the image in Figure </w:t>
      </w:r>
      <w:r w:rsidR="00F42EBC" w:rsidRPr="00A565C3">
        <w:t>3</w:t>
      </w:r>
      <w:r w:rsidRPr="00A565C3">
        <w:t xml:space="preserve">-20 represent the </w:t>
      </w:r>
      <w:r>
        <w:t>results of the Hough Transform. As you can see, this method could potentially be extremely powerful on the ASRH if we choose circular objects of interest.</w:t>
      </w:r>
    </w:p>
    <w:p w14:paraId="5081C766" w14:textId="77777777" w:rsidR="00185257" w:rsidRPr="00255D62" w:rsidRDefault="00185257" w:rsidP="00185257"/>
    <w:p w14:paraId="1DCB6BA6" w14:textId="77777777" w:rsidR="00185257" w:rsidRDefault="00185257" w:rsidP="00185257">
      <w:pPr>
        <w:keepNext/>
        <w:jc w:val="center"/>
      </w:pPr>
      <w:r w:rsidRPr="002E6254">
        <w:rPr>
          <w:rFonts w:eastAsiaTheme="minorEastAsia"/>
          <w:noProof/>
        </w:rPr>
        <w:drawing>
          <wp:inline distT="0" distB="0" distL="0" distR="0" wp14:anchorId="65FB46E5" wp14:editId="73DBBDBE">
            <wp:extent cx="3518537" cy="2499360"/>
            <wp:effectExtent l="0" t="0" r="5715" b="0"/>
            <wp:docPr id="1708561228" name="Picture 170856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6133" cy="2504756"/>
                    </a:xfrm>
                    <a:prstGeom prst="rect">
                      <a:avLst/>
                    </a:prstGeom>
                    <a:noFill/>
                    <a:ln>
                      <a:noFill/>
                    </a:ln>
                  </pic:spPr>
                </pic:pic>
              </a:graphicData>
            </a:graphic>
          </wp:inline>
        </w:drawing>
      </w:r>
    </w:p>
    <w:p w14:paraId="1FED7FBF" w14:textId="03FE9561" w:rsidR="00185257" w:rsidRDefault="00185257" w:rsidP="00185257">
      <w:pPr>
        <w:pStyle w:val="Caption"/>
        <w:jc w:val="center"/>
      </w:pPr>
      <w:bookmarkStart w:id="70" w:name="_Toc512506473"/>
      <w:r>
        <w:t xml:space="preserve">Figure </w:t>
      </w:r>
      <w:fldSimple w:instr=" STYLEREF 1 \s ">
        <w:r w:rsidR="00132A5C">
          <w:rPr>
            <w:noProof/>
          </w:rPr>
          <w:t>3</w:t>
        </w:r>
      </w:fldSimple>
      <w:r w:rsidR="00EB4ED5">
        <w:noBreakHyphen/>
      </w:r>
      <w:fldSimple w:instr=" SEQ Figure \* ARABIC \s 1 ">
        <w:r w:rsidR="00132A5C">
          <w:rPr>
            <w:noProof/>
          </w:rPr>
          <w:t>20</w:t>
        </w:r>
      </w:fldSimple>
      <w:r>
        <w:t xml:space="preserve"> - Result of Hough Transform for Circles</w:t>
      </w:r>
      <w:bookmarkEnd w:id="70"/>
    </w:p>
    <w:p w14:paraId="754A7DF4" w14:textId="77777777" w:rsidR="00185257" w:rsidRDefault="00185257" w:rsidP="00185257"/>
    <w:p w14:paraId="45CEE2FD" w14:textId="77777777" w:rsidR="00185257" w:rsidRPr="00D103FC" w:rsidRDefault="00185257" w:rsidP="00185257"/>
    <w:p w14:paraId="2CE6ECBC" w14:textId="77777777" w:rsidR="00185257" w:rsidRDefault="00185257" w:rsidP="00185257">
      <w:pPr>
        <w:pStyle w:val="Heading3"/>
      </w:pPr>
      <w:bookmarkStart w:id="71" w:name="_Toc512508094"/>
      <w:r>
        <w:t>Feature Detection and Keypoint Matching</w:t>
      </w:r>
      <w:bookmarkEnd w:id="71"/>
    </w:p>
    <w:p w14:paraId="3214C68F" w14:textId="77777777" w:rsidR="00185257" w:rsidRDefault="00185257" w:rsidP="00185257"/>
    <w:p w14:paraId="621222C1" w14:textId="4A438BDD" w:rsidR="00185257" w:rsidRDefault="00185257" w:rsidP="00185257">
      <w:r>
        <w:t>The final possible computer vision method we could use on the ASRH to lock on and track an object of interest is a technique known as Keypoint Matching. There are five main steps when it comes to performing Keypoint Matching:</w:t>
      </w:r>
    </w:p>
    <w:p w14:paraId="1C597088" w14:textId="77777777" w:rsidR="00806C69" w:rsidRDefault="00806C69" w:rsidP="00185257"/>
    <w:p w14:paraId="6CCC38E7" w14:textId="77777777" w:rsidR="00185257" w:rsidRDefault="00185257" w:rsidP="00185257">
      <w:pPr>
        <w:pStyle w:val="ListParagraph"/>
        <w:numPr>
          <w:ilvl w:val="0"/>
          <w:numId w:val="28"/>
        </w:numPr>
      </w:pPr>
      <w:r>
        <w:t>Find a set of distinctive ‘features’ or ‘keypoints’</w:t>
      </w:r>
    </w:p>
    <w:p w14:paraId="71AFDA3F" w14:textId="77777777" w:rsidR="00185257" w:rsidRDefault="00185257" w:rsidP="00185257">
      <w:pPr>
        <w:pStyle w:val="ListParagraph"/>
        <w:numPr>
          <w:ilvl w:val="0"/>
          <w:numId w:val="28"/>
        </w:numPr>
      </w:pPr>
      <w:r>
        <w:t>Define a region around each keypoint</w:t>
      </w:r>
    </w:p>
    <w:p w14:paraId="0254851F" w14:textId="77777777" w:rsidR="00185257" w:rsidRDefault="00185257" w:rsidP="00185257">
      <w:pPr>
        <w:pStyle w:val="ListParagraph"/>
        <w:numPr>
          <w:ilvl w:val="0"/>
          <w:numId w:val="28"/>
        </w:numPr>
      </w:pPr>
      <w:r>
        <w:t>Extract and normalize the region content</w:t>
      </w:r>
    </w:p>
    <w:p w14:paraId="7F83AED4" w14:textId="77777777" w:rsidR="00185257" w:rsidRDefault="00185257" w:rsidP="00185257">
      <w:pPr>
        <w:pStyle w:val="ListParagraph"/>
        <w:numPr>
          <w:ilvl w:val="0"/>
          <w:numId w:val="28"/>
        </w:numPr>
      </w:pPr>
      <w:r>
        <w:t>Compute a Local descriptor from the normalized region</w:t>
      </w:r>
    </w:p>
    <w:p w14:paraId="79D70089" w14:textId="77777777" w:rsidR="00185257" w:rsidRDefault="00185257" w:rsidP="00185257">
      <w:pPr>
        <w:pStyle w:val="ListParagraph"/>
        <w:numPr>
          <w:ilvl w:val="0"/>
          <w:numId w:val="28"/>
        </w:numPr>
      </w:pPr>
      <w:r>
        <w:t>Match local descriptors</w:t>
      </w:r>
    </w:p>
    <w:p w14:paraId="483C92E9" w14:textId="77777777" w:rsidR="00185257" w:rsidRDefault="00185257" w:rsidP="00185257"/>
    <w:p w14:paraId="56DCDA52" w14:textId="3FB329C8" w:rsidR="00185257" w:rsidRPr="00940115" w:rsidRDefault="00185257" w:rsidP="00185257">
      <w:r>
        <w:t>Unlike template matching, keypoint matching is invariant to scale and orientation making it much more effective at finding matches in a random environment. With template matching, we may need to use multiple templates with different scales and orientations to find a correct match. With keypoint matching, we would only need one template image. Once keypoints and descriptors are found, matches are determined by finding the difference between keypoint descriptors. If the difference is below the threshold, we have a match</w:t>
      </w:r>
      <w:r w:rsidRPr="00A565C3">
        <w:t xml:space="preserve">. Figure </w:t>
      </w:r>
      <w:r w:rsidR="002A583E" w:rsidRPr="00A565C3">
        <w:t>3</w:t>
      </w:r>
      <w:r w:rsidRPr="00A565C3">
        <w:t xml:space="preserve">-21 below illustrates this process </w:t>
      </w:r>
      <w:r>
        <w:t>of finding keypoints, normalizing the surrounding region, computing descriptors, and then finding the difference between them. Keypoints A</w:t>
      </w:r>
      <w:r>
        <w:rPr>
          <w:vertAlign w:val="subscript"/>
        </w:rPr>
        <w:t>2</w:t>
      </w:r>
      <w:r>
        <w:t xml:space="preserve"> and B</w:t>
      </w:r>
      <w:r>
        <w:rPr>
          <w:vertAlign w:val="subscript"/>
        </w:rPr>
        <w:t>2</w:t>
      </w:r>
      <w:r>
        <w:t xml:space="preserve"> are normalized their descriptors are denoted by </w:t>
      </w:r>
      <m:oMath>
        <m:sSub>
          <m:sSubPr>
            <m:ctrlPr>
              <w:rPr>
                <w:rFonts w:ascii="Cambria Math" w:hAnsi="Cambria Math"/>
                <w:i/>
              </w:rPr>
            </m:ctrlPr>
          </m:sSubPr>
          <m:e>
            <m:r>
              <w:rPr>
                <w:rFonts w:ascii="Cambria Math" w:hAnsi="Cambria Math"/>
              </w:rPr>
              <m:t>f</m:t>
            </m:r>
          </m:e>
          <m:sub>
            <m:r>
              <w:rPr>
                <w:rFonts w:ascii="Cambria Math" w:hAnsi="Cambria Math"/>
              </w:rPr>
              <m:t>A</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B</m:t>
            </m:r>
          </m:sub>
        </m:sSub>
      </m:oMath>
      <w:r>
        <w:rPr>
          <w:rFonts w:eastAsiaTheme="minorEastAsia"/>
        </w:rPr>
        <w:t xml:space="preserve">. Since the difference between them is below the threshold </w:t>
      </w:r>
      <m:oMath>
        <m:r>
          <w:rPr>
            <w:rFonts w:ascii="Cambria Math" w:eastAsiaTheme="minorEastAsia" w:hAnsi="Cambria Math"/>
          </w:rPr>
          <m:t>T</m:t>
        </m:r>
      </m:oMath>
      <w:r>
        <w:rPr>
          <w:rFonts w:eastAsiaTheme="minorEastAsia"/>
        </w:rPr>
        <w:t>, these two keypoints constitute a match.</w:t>
      </w:r>
    </w:p>
    <w:p w14:paraId="71B06848" w14:textId="77777777" w:rsidR="00185257" w:rsidRDefault="00185257" w:rsidP="00185257"/>
    <w:p w14:paraId="179D92F6" w14:textId="77777777" w:rsidR="00185257" w:rsidRDefault="00185257" w:rsidP="00185257">
      <w:pPr>
        <w:keepNext/>
        <w:jc w:val="center"/>
      </w:pPr>
      <w:r w:rsidRPr="00940115">
        <w:rPr>
          <w:noProof/>
        </w:rPr>
        <w:drawing>
          <wp:inline distT="0" distB="0" distL="0" distR="0" wp14:anchorId="500B1A35" wp14:editId="6E213B62">
            <wp:extent cx="4286250" cy="364590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b="3996"/>
                    <a:stretch/>
                  </pic:blipFill>
                  <pic:spPr bwMode="auto">
                    <a:xfrm>
                      <a:off x="0" y="0"/>
                      <a:ext cx="4294721" cy="3653109"/>
                    </a:xfrm>
                    <a:prstGeom prst="rect">
                      <a:avLst/>
                    </a:prstGeom>
                    <a:noFill/>
                    <a:ln>
                      <a:noFill/>
                    </a:ln>
                    <a:extLst>
                      <a:ext uri="{53640926-AAD7-44D8-BBD7-CCE9431645EC}">
                        <a14:shadowObscured xmlns:a14="http://schemas.microsoft.com/office/drawing/2010/main"/>
                      </a:ext>
                    </a:extLst>
                  </pic:spPr>
                </pic:pic>
              </a:graphicData>
            </a:graphic>
          </wp:inline>
        </w:drawing>
      </w:r>
    </w:p>
    <w:p w14:paraId="131BA423" w14:textId="4BCB98D2" w:rsidR="00185257" w:rsidRDefault="00185257" w:rsidP="00185257">
      <w:pPr>
        <w:pStyle w:val="Caption"/>
        <w:jc w:val="center"/>
      </w:pPr>
      <w:bookmarkStart w:id="72" w:name="_Toc512506474"/>
      <w:r>
        <w:t xml:space="preserve">Figure </w:t>
      </w:r>
      <w:fldSimple w:instr=" STYLEREF 1 \s ">
        <w:r w:rsidR="00132A5C">
          <w:rPr>
            <w:noProof/>
          </w:rPr>
          <w:t>3</w:t>
        </w:r>
      </w:fldSimple>
      <w:r w:rsidR="00EB4ED5">
        <w:noBreakHyphen/>
      </w:r>
      <w:fldSimple w:instr=" SEQ Figure \* ARABIC \s 1 ">
        <w:r w:rsidR="00132A5C">
          <w:rPr>
            <w:noProof/>
          </w:rPr>
          <w:t>21</w:t>
        </w:r>
      </w:fldSimple>
      <w:r>
        <w:t xml:space="preserve"> - Keypoint Matching Example</w:t>
      </w:r>
      <w:bookmarkEnd w:id="72"/>
    </w:p>
    <w:p w14:paraId="2674921B" w14:textId="36CCDDA9" w:rsidR="00185257" w:rsidRPr="00A565C3" w:rsidRDefault="00185257" w:rsidP="00185257">
      <w:r>
        <w:lastRenderedPageBreak/>
        <w:t>When it comes to finding keypoints, we are looking for areas in an image where there is a large change of intensity in any direction. ‘Flat’ parts of an image have no intensity change in any direction. Edges only have sharp intensity changes at the edge and not along the edge direction. Corners have a significant intensity change along all directions, making them ideal as keypoints</w:t>
      </w:r>
      <w:r w:rsidRPr="00A565C3">
        <w:t xml:space="preserve">. Figure </w:t>
      </w:r>
      <w:r w:rsidR="002A583E" w:rsidRPr="00A565C3">
        <w:t>3</w:t>
      </w:r>
      <w:r w:rsidRPr="00A565C3">
        <w:t>-22 illustrates this idea showing ‘flat’, ‘edge’, and corner areas on the same image.</w:t>
      </w:r>
    </w:p>
    <w:p w14:paraId="6115E2E8" w14:textId="77777777" w:rsidR="00185257" w:rsidRDefault="00185257" w:rsidP="00185257"/>
    <w:p w14:paraId="1FAEDAF7" w14:textId="77777777" w:rsidR="00185257" w:rsidRDefault="00185257" w:rsidP="00185257">
      <w:pPr>
        <w:keepNext/>
        <w:jc w:val="center"/>
      </w:pPr>
      <w:r w:rsidRPr="00202A62">
        <w:rPr>
          <w:noProof/>
        </w:rPr>
        <w:drawing>
          <wp:inline distT="0" distB="0" distL="0" distR="0" wp14:anchorId="7AAEFC1C" wp14:editId="260AB10A">
            <wp:extent cx="5875020" cy="2156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75020" cy="2156460"/>
                    </a:xfrm>
                    <a:prstGeom prst="rect">
                      <a:avLst/>
                    </a:prstGeom>
                    <a:noFill/>
                    <a:ln>
                      <a:noFill/>
                    </a:ln>
                  </pic:spPr>
                </pic:pic>
              </a:graphicData>
            </a:graphic>
          </wp:inline>
        </w:drawing>
      </w:r>
    </w:p>
    <w:p w14:paraId="1212F2CD" w14:textId="785534E9" w:rsidR="00185257" w:rsidRDefault="00185257" w:rsidP="00185257">
      <w:pPr>
        <w:pStyle w:val="Caption"/>
        <w:jc w:val="center"/>
      </w:pPr>
      <w:bookmarkStart w:id="73" w:name="_Toc512506475"/>
      <w:r>
        <w:t xml:space="preserve">Figure </w:t>
      </w:r>
      <w:fldSimple w:instr=" STYLEREF 1 \s ">
        <w:r w:rsidR="00132A5C">
          <w:rPr>
            <w:noProof/>
          </w:rPr>
          <w:t>3</w:t>
        </w:r>
      </w:fldSimple>
      <w:r w:rsidR="00EB4ED5">
        <w:noBreakHyphen/>
      </w:r>
      <w:fldSimple w:instr=" SEQ Figure \* ARABIC \s 1 ">
        <w:r w:rsidR="00132A5C">
          <w:rPr>
            <w:noProof/>
          </w:rPr>
          <w:t>22</w:t>
        </w:r>
      </w:fldSimple>
      <w:r>
        <w:t xml:space="preserve"> - Flat, Edge, and Corner Regions</w:t>
      </w:r>
      <w:bookmarkEnd w:id="73"/>
    </w:p>
    <w:p w14:paraId="7BF9575E" w14:textId="77777777" w:rsidR="00185257" w:rsidRPr="00531D95" w:rsidRDefault="00185257" w:rsidP="00185257">
      <w:pPr>
        <w:jc w:val="center"/>
      </w:pPr>
    </w:p>
    <w:p w14:paraId="2799BA7E" w14:textId="4A431D60" w:rsidR="00185257" w:rsidRPr="00A565C3" w:rsidRDefault="00185257" w:rsidP="00185257">
      <w:pPr>
        <w:rPr>
          <w:rFonts w:eastAsiaTheme="minorEastAsia"/>
        </w:rPr>
      </w:pPr>
      <w:r>
        <w:rPr>
          <w:rFonts w:eastAsiaTheme="minorEastAsia"/>
        </w:rPr>
        <w:t xml:space="preserve">A well-defined and proven way to find corners in an image is to us </w:t>
      </w:r>
      <w:r w:rsidRPr="0EB70D8B">
        <w:rPr>
          <w:rFonts w:eastAsiaTheme="minorEastAsia"/>
        </w:rPr>
        <w:t>the Harris corner detector. The Harris corner</w:t>
      </w:r>
      <w:r>
        <w:rPr>
          <w:rFonts w:eastAsiaTheme="minorEastAsia"/>
        </w:rPr>
        <w:t xml:space="preserve"> detector begins by finding the second moment matrix </w:t>
      </w:r>
      <m:oMath>
        <m:r>
          <w:rPr>
            <w:rFonts w:ascii="Cambria Math" w:eastAsiaTheme="minorEastAsia" w:hAnsi="Cambria Math"/>
          </w:rPr>
          <m:t>M</m:t>
        </m:r>
      </m:oMath>
      <w:r>
        <w:rPr>
          <w:rFonts w:eastAsiaTheme="minorEastAsia"/>
        </w:rPr>
        <w:t xml:space="preserve"> of a particular image window and is defined by </w:t>
      </w:r>
      <m:oMath>
        <m:r>
          <w:rPr>
            <w:rFonts w:ascii="Cambria Math" w:eastAsiaTheme="minorEastAsia" w:hAnsi="Cambria Math"/>
          </w:rPr>
          <m:t>M=</m:t>
        </m:r>
        <m:nary>
          <m:naryPr>
            <m:chr m:val="∑"/>
            <m:limLoc m:val="undOvr"/>
            <m:supHide m:val="1"/>
            <m:ctrlPr>
              <w:rPr>
                <w:rFonts w:ascii="Cambria Math" w:eastAsiaTheme="minorEastAsia" w:hAnsi="Cambria Math"/>
                <w:i/>
              </w:rPr>
            </m:ctrlPr>
          </m:naryPr>
          <m:sub>
            <m:r>
              <w:rPr>
                <w:rFonts w:ascii="Cambria Math" w:eastAsiaTheme="minorEastAsia" w:hAnsi="Cambria Math"/>
              </w:rPr>
              <m:t>x,y</m:t>
            </m:r>
          </m:sub>
          <m:sup/>
          <m:e>
            <m:r>
              <w:rPr>
                <w:rFonts w:ascii="Cambria Math" w:eastAsiaTheme="minorEastAsia" w:hAnsi="Cambria Math"/>
              </w:rPr>
              <m:t>w</m:t>
            </m:r>
            <m:d>
              <m:dPr>
                <m:ctrlPr>
                  <w:rPr>
                    <w:rFonts w:ascii="Cambria Math" w:eastAsiaTheme="minorEastAsia" w:hAnsi="Cambria Math"/>
                    <w:i/>
                  </w:rPr>
                </m:ctrlPr>
              </m:dPr>
              <m:e>
                <m:r>
                  <w:rPr>
                    <w:rFonts w:ascii="Cambria Math" w:eastAsiaTheme="minorEastAsia" w:hAnsi="Cambria Math"/>
                  </w:rPr>
                  <m:t>x,y</m:t>
                </m:r>
              </m:e>
            </m:d>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I</m:t>
                          </m:r>
                        </m:e>
                        <m:sub>
                          <m:r>
                            <w:rPr>
                              <w:rFonts w:ascii="Cambria Math" w:eastAsiaTheme="minorEastAsia" w:hAnsi="Cambria Math"/>
                            </w:rPr>
                            <m:t>x</m:t>
                          </m:r>
                        </m:sub>
                        <m:sup>
                          <m:r>
                            <w:rPr>
                              <w:rFonts w:ascii="Cambria Math" w:eastAsiaTheme="minorEastAsia" w:hAnsi="Cambria Math"/>
                            </w:rPr>
                            <m:t>2</m:t>
                          </m:r>
                        </m:sup>
                      </m:sSubSup>
                    </m:e>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e>
                    <m:e>
                      <m:sSubSup>
                        <m:sSubSupPr>
                          <m:ctrlPr>
                            <w:rPr>
                              <w:rFonts w:ascii="Cambria Math" w:eastAsiaTheme="minorEastAsia" w:hAnsi="Cambria Math"/>
                              <w:i/>
                            </w:rPr>
                          </m:ctrlPr>
                        </m:sSubSupPr>
                        <m:e>
                          <m:r>
                            <w:rPr>
                              <w:rFonts w:ascii="Cambria Math" w:eastAsiaTheme="minorEastAsia" w:hAnsi="Cambria Math"/>
                            </w:rPr>
                            <m:t>I</m:t>
                          </m:r>
                        </m:e>
                        <m:sub>
                          <m:r>
                            <w:rPr>
                              <w:rFonts w:ascii="Cambria Math" w:eastAsiaTheme="minorEastAsia" w:hAnsi="Cambria Math"/>
                            </w:rPr>
                            <m:t>y</m:t>
                          </m:r>
                        </m:sub>
                        <m:sup>
                          <m:r>
                            <w:rPr>
                              <w:rFonts w:ascii="Cambria Math" w:eastAsiaTheme="minorEastAsia" w:hAnsi="Cambria Math"/>
                            </w:rPr>
                            <m:t>2</m:t>
                          </m:r>
                        </m:sup>
                      </m:sSubSup>
                    </m:e>
                  </m:mr>
                </m:m>
              </m:e>
            </m:d>
          </m:e>
        </m:nary>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x</m:t>
            </m:r>
          </m:sub>
        </m:sSub>
      </m:oMath>
      <w:r>
        <w:rPr>
          <w:rFonts w:eastAsiaTheme="minorEastAsia"/>
        </w:rPr>
        <w:t xml:space="preserve"> is the derivative of the image window in the </w:t>
      </w:r>
      <m:oMath>
        <m:r>
          <w:rPr>
            <w:rFonts w:ascii="Cambria Math" w:eastAsiaTheme="minorEastAsia" w:hAnsi="Cambria Math"/>
          </w:rPr>
          <m:t>x</m:t>
        </m:r>
      </m:oMath>
      <w:r>
        <w:rPr>
          <w:rFonts w:eastAsiaTheme="minorEastAsia"/>
        </w:rPr>
        <w:t xml:space="preserve"> direction and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y</m:t>
            </m:r>
          </m:sub>
        </m:sSub>
      </m:oMath>
      <w:r>
        <w:rPr>
          <w:rFonts w:eastAsiaTheme="minorEastAsia"/>
        </w:rPr>
        <w:t xml:space="preserve"> is the derivative of the image window in the </w:t>
      </w:r>
      <m:oMath>
        <m:r>
          <w:rPr>
            <w:rFonts w:ascii="Cambria Math" w:eastAsiaTheme="minorEastAsia" w:hAnsi="Cambria Math"/>
          </w:rPr>
          <m:t>y</m:t>
        </m:r>
      </m:oMath>
      <w:r>
        <w:rPr>
          <w:rFonts w:eastAsiaTheme="minorEastAsia"/>
        </w:rPr>
        <w:t xml:space="preserve"> </w:t>
      </w:r>
      <w:r w:rsidRPr="00A565C3">
        <w:rPr>
          <w:rFonts w:eastAsiaTheme="minorEastAsia"/>
        </w:rPr>
        <w:t xml:space="preserve">direction. Figure </w:t>
      </w:r>
      <w:r w:rsidR="002A583E" w:rsidRPr="00A565C3">
        <w:rPr>
          <w:rFonts w:eastAsiaTheme="minorEastAsia"/>
        </w:rPr>
        <w:t>3</w:t>
      </w:r>
      <w:r w:rsidRPr="00A565C3">
        <w:rPr>
          <w:rFonts w:eastAsiaTheme="minorEastAsia"/>
        </w:rPr>
        <w:t>-23 illustrates this idea.</w:t>
      </w:r>
    </w:p>
    <w:p w14:paraId="4F944BAA" w14:textId="77777777" w:rsidR="00185257" w:rsidRDefault="00185257" w:rsidP="00185257">
      <w:pPr>
        <w:rPr>
          <w:rFonts w:eastAsiaTheme="minorEastAsia"/>
        </w:rPr>
      </w:pPr>
    </w:p>
    <w:p w14:paraId="07279513" w14:textId="77777777" w:rsidR="00185257" w:rsidRDefault="00185257" w:rsidP="00185257">
      <w:pPr>
        <w:keepNext/>
        <w:jc w:val="center"/>
      </w:pPr>
      <w:r w:rsidRPr="005C28D3">
        <w:rPr>
          <w:rFonts w:eastAsiaTheme="minorEastAsia"/>
          <w:noProof/>
        </w:rPr>
        <w:drawing>
          <wp:inline distT="0" distB="0" distL="0" distR="0" wp14:anchorId="033691A5" wp14:editId="5F7E2594">
            <wp:extent cx="4191865" cy="2727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10025" cy="2739778"/>
                    </a:xfrm>
                    <a:prstGeom prst="rect">
                      <a:avLst/>
                    </a:prstGeom>
                    <a:noFill/>
                    <a:ln>
                      <a:noFill/>
                    </a:ln>
                  </pic:spPr>
                </pic:pic>
              </a:graphicData>
            </a:graphic>
          </wp:inline>
        </w:drawing>
      </w:r>
    </w:p>
    <w:p w14:paraId="3F5C4265" w14:textId="4497C144" w:rsidR="00185257" w:rsidRDefault="00185257" w:rsidP="00806C69">
      <w:pPr>
        <w:pStyle w:val="Caption"/>
        <w:jc w:val="center"/>
        <w:rPr>
          <w:rFonts w:eastAsiaTheme="minorEastAsia"/>
        </w:rPr>
      </w:pPr>
      <w:bookmarkStart w:id="74" w:name="_Toc512506476"/>
      <w:r>
        <w:t xml:space="preserve">Figure </w:t>
      </w:r>
      <w:fldSimple w:instr=" STYLEREF 1 \s ">
        <w:r w:rsidR="00132A5C">
          <w:rPr>
            <w:noProof/>
          </w:rPr>
          <w:t>3</w:t>
        </w:r>
      </w:fldSimple>
      <w:r w:rsidR="00EB4ED5">
        <w:noBreakHyphen/>
      </w:r>
      <w:fldSimple w:instr=" SEQ Figure \* ARABIC \s 1 ">
        <w:r w:rsidR="00132A5C">
          <w:rPr>
            <w:noProof/>
          </w:rPr>
          <w:t>23</w:t>
        </w:r>
      </w:fldSimple>
      <w:r>
        <w:t xml:space="preserve"> - Harris Corners and Second Moment Matrix</w:t>
      </w:r>
      <w:bookmarkEnd w:id="74"/>
    </w:p>
    <w:p w14:paraId="516BF747" w14:textId="627AFB95" w:rsidR="00185257" w:rsidRPr="00A565C3" w:rsidRDefault="00185257" w:rsidP="00185257">
      <w:pPr>
        <w:rPr>
          <w:rFonts w:eastAsiaTheme="minorEastAsia"/>
        </w:rPr>
      </w:pPr>
      <w:r>
        <w:rPr>
          <w:rFonts w:eastAsiaTheme="minorEastAsia"/>
        </w:rPr>
        <w:lastRenderedPageBreak/>
        <w:t xml:space="preserve">Once the second moment matrix </w:t>
      </w:r>
      <m:oMath>
        <m:r>
          <w:rPr>
            <w:rFonts w:ascii="Cambria Math" w:eastAsiaTheme="minorEastAsia" w:hAnsi="Cambria Math"/>
          </w:rPr>
          <m:t>M</m:t>
        </m:r>
      </m:oMath>
      <w:r>
        <w:rPr>
          <w:rFonts w:eastAsiaTheme="minorEastAsia"/>
        </w:rPr>
        <w:t xml:space="preserve"> is calculated we can use the corner response function </w:t>
      </w:r>
      <w:r w:rsidRPr="008B2726">
        <w:rPr>
          <w:rFonts w:eastAsiaTheme="minorEastAsia"/>
        </w:rPr>
        <w:t xml:space="preserve">to determine whether a window contains </w:t>
      </w:r>
      <w:r>
        <w:rPr>
          <w:rFonts w:eastAsiaTheme="minorEastAsia"/>
        </w:rPr>
        <w:t xml:space="preserve">a corner or not. This corner response function is defined as </w:t>
      </w:r>
      <m:oMath>
        <m:r>
          <w:rPr>
            <w:rFonts w:ascii="Cambria Math" w:eastAsiaTheme="minorEastAsia" w:hAnsi="Cambria Math"/>
          </w:rPr>
          <m:t>R=</m:t>
        </m:r>
        <m:func>
          <m:funcPr>
            <m:ctrlPr>
              <w:rPr>
                <w:rFonts w:ascii="Cambria Math" w:eastAsiaTheme="minorEastAsia" w:hAnsi="Cambria Math"/>
                <w:i/>
              </w:rPr>
            </m:ctrlPr>
          </m:funcPr>
          <m:fName>
            <m:r>
              <m:rPr>
                <m:sty m:val="p"/>
              </m:rPr>
              <w:rPr>
                <w:rFonts w:ascii="Cambria Math" w:eastAsiaTheme="minorEastAsia" w:hAnsi="Cambria Math"/>
              </w:rPr>
              <m:t>det</m:t>
            </m:r>
          </m:fName>
          <m:e>
            <m:d>
              <m:dPr>
                <m:ctrlPr>
                  <w:rPr>
                    <w:rFonts w:ascii="Cambria Math" w:eastAsiaTheme="minorEastAsia" w:hAnsi="Cambria Math"/>
                    <w:i/>
                  </w:rPr>
                </m:ctrlPr>
              </m:dPr>
              <m:e>
                <m:r>
                  <w:rPr>
                    <w:rFonts w:ascii="Cambria Math" w:eastAsiaTheme="minorEastAsia" w:hAnsi="Cambria Math"/>
                  </w:rPr>
                  <m:t>M</m:t>
                </m:r>
              </m:e>
            </m:d>
          </m:e>
        </m:func>
        <m:r>
          <w:rPr>
            <w:rFonts w:ascii="Cambria Math" w:eastAsiaTheme="minorEastAsia" w:hAnsi="Cambria Math"/>
          </w:rPr>
          <m:t>-α*trace</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M</m:t>
                </m:r>
              </m:e>
            </m:d>
          </m:e>
          <m:sup>
            <m:r>
              <w:rPr>
                <w:rFonts w:ascii="Cambria Math" w:eastAsiaTheme="minorEastAsia" w:hAnsi="Cambria Math"/>
              </w:rPr>
              <m:t>2</m:t>
            </m:r>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-α*</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e>
            </m:d>
          </m:e>
          <m:sup>
            <m:r>
              <w:rPr>
                <w:rFonts w:ascii="Cambria Math" w:eastAsiaTheme="minorEastAsia" w:hAnsi="Cambria Math"/>
              </w:rPr>
              <m:t>2</m:t>
            </m:r>
          </m:sup>
        </m:sSup>
      </m:oMath>
      <w:r>
        <w:rPr>
          <w:rFonts w:eastAsiaTheme="minorEastAsia"/>
        </w:rPr>
        <w:t xml:space="preserve"> where </w:t>
      </w:r>
      <m:oMath>
        <m:r>
          <w:rPr>
            <w:rFonts w:ascii="Cambria Math" w:eastAsiaTheme="minorEastAsia" w:hAnsi="Cambria Math"/>
          </w:rPr>
          <m:t>α</m:t>
        </m:r>
      </m:oMath>
      <w:r>
        <w:rPr>
          <w:rFonts w:eastAsiaTheme="minorEastAsia"/>
        </w:rPr>
        <w:t xml:space="preserve"> is a constant between 0.04 and 0.06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oMath>
      <w:r>
        <w:rPr>
          <w:rFonts w:eastAsiaTheme="minorEastAsia"/>
        </w:rPr>
        <w:t xml:space="preserve"> are the eigenvalues of the second moment matrix </w:t>
      </w:r>
      <m:oMath>
        <m:r>
          <w:rPr>
            <w:rFonts w:ascii="Cambria Math" w:eastAsiaTheme="minorEastAsia" w:hAnsi="Cambria Math"/>
          </w:rPr>
          <m:t>M</m:t>
        </m:r>
      </m:oMath>
      <w:r>
        <w:rPr>
          <w:rFonts w:eastAsiaTheme="minorEastAsia"/>
        </w:rPr>
        <w:t xml:space="preserve">. Basically, the larger the eigenvalues are, the stronger the corner response will be. To find the corners, all we need to do is set a threshold and any corner responses larger than that threshold will be considered true corners. The final step is to employ non-maximum suppression to find local maxima for corners, eliminating any </w:t>
      </w:r>
      <w:r w:rsidRPr="00A565C3">
        <w:rPr>
          <w:rFonts w:eastAsiaTheme="minorEastAsia"/>
        </w:rPr>
        <w:t xml:space="preserve">redundancy. Figures </w:t>
      </w:r>
      <w:r w:rsidR="002A583E" w:rsidRPr="00A565C3">
        <w:rPr>
          <w:rFonts w:eastAsiaTheme="minorEastAsia"/>
        </w:rPr>
        <w:t>3</w:t>
      </w:r>
      <w:r w:rsidRPr="00A565C3">
        <w:rPr>
          <w:rFonts w:eastAsiaTheme="minorEastAsia"/>
        </w:rPr>
        <w:t xml:space="preserve">-24, </w:t>
      </w:r>
      <w:r w:rsidR="002A583E" w:rsidRPr="00A565C3">
        <w:rPr>
          <w:rFonts w:eastAsiaTheme="minorEastAsia"/>
        </w:rPr>
        <w:t>3</w:t>
      </w:r>
      <w:r w:rsidRPr="00A565C3">
        <w:rPr>
          <w:rFonts w:eastAsiaTheme="minorEastAsia"/>
        </w:rPr>
        <w:t xml:space="preserve">-25, and </w:t>
      </w:r>
      <w:r w:rsidR="002A583E" w:rsidRPr="00A565C3">
        <w:rPr>
          <w:rFonts w:eastAsiaTheme="minorEastAsia"/>
        </w:rPr>
        <w:t>3</w:t>
      </w:r>
      <w:r w:rsidRPr="00A565C3">
        <w:rPr>
          <w:rFonts w:eastAsiaTheme="minorEastAsia"/>
        </w:rPr>
        <w:t>-26 illustrate this idea.</w:t>
      </w:r>
    </w:p>
    <w:p w14:paraId="35FA4FC9" w14:textId="77777777" w:rsidR="00185257" w:rsidRDefault="00185257" w:rsidP="00185257">
      <w:pPr>
        <w:rPr>
          <w:rFonts w:eastAsiaTheme="minorEastAsia"/>
        </w:rPr>
      </w:pPr>
    </w:p>
    <w:p w14:paraId="5ED3A88F" w14:textId="77777777" w:rsidR="00185257" w:rsidRDefault="00185257" w:rsidP="00185257">
      <w:pPr>
        <w:keepNext/>
        <w:jc w:val="center"/>
      </w:pPr>
      <w:r w:rsidRPr="003B01A4">
        <w:rPr>
          <w:rFonts w:eastAsiaTheme="minorEastAsia"/>
          <w:noProof/>
        </w:rPr>
        <w:drawing>
          <wp:inline distT="0" distB="0" distL="0" distR="0" wp14:anchorId="05749948" wp14:editId="65290298">
            <wp:extent cx="4046220" cy="277538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62793" cy="2786753"/>
                    </a:xfrm>
                    <a:prstGeom prst="rect">
                      <a:avLst/>
                    </a:prstGeom>
                    <a:noFill/>
                    <a:ln>
                      <a:noFill/>
                    </a:ln>
                  </pic:spPr>
                </pic:pic>
              </a:graphicData>
            </a:graphic>
          </wp:inline>
        </w:drawing>
      </w:r>
    </w:p>
    <w:p w14:paraId="78F66E48" w14:textId="77C82198" w:rsidR="00185257" w:rsidRDefault="00185257" w:rsidP="00185257">
      <w:pPr>
        <w:pStyle w:val="Caption"/>
        <w:jc w:val="center"/>
        <w:rPr>
          <w:rFonts w:eastAsiaTheme="minorEastAsia"/>
        </w:rPr>
      </w:pPr>
      <w:bookmarkStart w:id="75" w:name="_Toc512506477"/>
      <w:r>
        <w:t xml:space="preserve">Figure </w:t>
      </w:r>
      <w:fldSimple w:instr=" STYLEREF 1 \s ">
        <w:r w:rsidR="00132A5C">
          <w:rPr>
            <w:noProof/>
          </w:rPr>
          <w:t>3</w:t>
        </w:r>
      </w:fldSimple>
      <w:r w:rsidR="00EB4ED5">
        <w:noBreakHyphen/>
      </w:r>
      <w:fldSimple w:instr=" SEQ Figure \* ARABIC \s 1 ">
        <w:r w:rsidR="00132A5C">
          <w:rPr>
            <w:noProof/>
          </w:rPr>
          <w:t>24</w:t>
        </w:r>
      </w:fldSimple>
      <w:r>
        <w:t xml:space="preserve"> - Harris Corners Step 1: Compute Corner Response Function</w:t>
      </w:r>
      <w:bookmarkEnd w:id="75"/>
    </w:p>
    <w:p w14:paraId="20F1B56C" w14:textId="77777777" w:rsidR="00185257" w:rsidRDefault="00185257" w:rsidP="00185257">
      <w:pPr>
        <w:keepNext/>
        <w:jc w:val="center"/>
      </w:pPr>
      <w:r w:rsidRPr="003B01A4">
        <w:rPr>
          <w:rFonts w:eastAsiaTheme="minorEastAsia"/>
          <w:noProof/>
        </w:rPr>
        <w:drawing>
          <wp:inline distT="0" distB="0" distL="0" distR="0" wp14:anchorId="71557E32" wp14:editId="77D74377">
            <wp:extent cx="4130040" cy="2832879"/>
            <wp:effectExtent l="0" t="0" r="381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56601" cy="2851098"/>
                    </a:xfrm>
                    <a:prstGeom prst="rect">
                      <a:avLst/>
                    </a:prstGeom>
                    <a:noFill/>
                    <a:ln>
                      <a:noFill/>
                    </a:ln>
                  </pic:spPr>
                </pic:pic>
              </a:graphicData>
            </a:graphic>
          </wp:inline>
        </w:drawing>
      </w:r>
    </w:p>
    <w:p w14:paraId="73C9AE0C" w14:textId="5A550B50" w:rsidR="00185257" w:rsidRDefault="00185257" w:rsidP="00185257">
      <w:pPr>
        <w:pStyle w:val="Caption"/>
        <w:jc w:val="center"/>
        <w:rPr>
          <w:rFonts w:eastAsiaTheme="minorEastAsia"/>
        </w:rPr>
      </w:pPr>
      <w:bookmarkStart w:id="76" w:name="_Toc512506478"/>
      <w:r>
        <w:t xml:space="preserve">Figure </w:t>
      </w:r>
      <w:fldSimple w:instr=" STYLEREF 1 \s ">
        <w:r w:rsidR="00132A5C">
          <w:rPr>
            <w:noProof/>
          </w:rPr>
          <w:t>3</w:t>
        </w:r>
      </w:fldSimple>
      <w:r w:rsidR="00EB4ED5">
        <w:noBreakHyphen/>
      </w:r>
      <w:fldSimple w:instr=" SEQ Figure \* ARABIC \s 1 ">
        <w:r w:rsidR="00132A5C">
          <w:rPr>
            <w:noProof/>
          </w:rPr>
          <w:t>25</w:t>
        </w:r>
      </w:fldSimple>
      <w:r>
        <w:t xml:space="preserve"> - Harris Corners Step 2: Find Points with Strong Corner Response Scores</w:t>
      </w:r>
      <w:bookmarkEnd w:id="76"/>
    </w:p>
    <w:p w14:paraId="1B26FCF2" w14:textId="77777777" w:rsidR="00185257" w:rsidRDefault="00185257" w:rsidP="00185257">
      <w:pPr>
        <w:jc w:val="center"/>
        <w:rPr>
          <w:rFonts w:eastAsiaTheme="minorEastAsia"/>
        </w:rPr>
      </w:pPr>
    </w:p>
    <w:p w14:paraId="41C289AF" w14:textId="77777777" w:rsidR="00185257" w:rsidRDefault="00185257" w:rsidP="00185257">
      <w:pPr>
        <w:keepNext/>
        <w:jc w:val="center"/>
      </w:pPr>
      <w:r w:rsidRPr="003B01A4">
        <w:rPr>
          <w:rFonts w:eastAsiaTheme="minorEastAsia"/>
          <w:noProof/>
        </w:rPr>
        <w:lastRenderedPageBreak/>
        <w:drawing>
          <wp:inline distT="0" distB="0" distL="0" distR="0" wp14:anchorId="18441D73" wp14:editId="082A89F1">
            <wp:extent cx="6158016" cy="42443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02575" cy="4275052"/>
                    </a:xfrm>
                    <a:prstGeom prst="rect">
                      <a:avLst/>
                    </a:prstGeom>
                    <a:noFill/>
                    <a:ln>
                      <a:noFill/>
                    </a:ln>
                  </pic:spPr>
                </pic:pic>
              </a:graphicData>
            </a:graphic>
          </wp:inline>
        </w:drawing>
      </w:r>
    </w:p>
    <w:p w14:paraId="5F28DA23" w14:textId="41552E0F" w:rsidR="00185257" w:rsidRDefault="00185257" w:rsidP="00185257">
      <w:pPr>
        <w:pStyle w:val="Caption"/>
        <w:jc w:val="center"/>
        <w:rPr>
          <w:rFonts w:eastAsiaTheme="minorEastAsia"/>
        </w:rPr>
      </w:pPr>
      <w:bookmarkStart w:id="77" w:name="_Toc512506479"/>
      <w:r>
        <w:t xml:space="preserve">Figure </w:t>
      </w:r>
      <w:fldSimple w:instr=" STYLEREF 1 \s ">
        <w:r w:rsidR="00132A5C">
          <w:rPr>
            <w:noProof/>
          </w:rPr>
          <w:t>3</w:t>
        </w:r>
      </w:fldSimple>
      <w:r w:rsidR="00EB4ED5">
        <w:noBreakHyphen/>
      </w:r>
      <w:fldSimple w:instr=" SEQ Figure \* ARABIC \s 1 ">
        <w:r w:rsidR="00132A5C">
          <w:rPr>
            <w:noProof/>
          </w:rPr>
          <w:t>26</w:t>
        </w:r>
      </w:fldSimple>
      <w:r>
        <w:t xml:space="preserve"> - Harris Corners Step 3: Non-Maximum Suppression</w:t>
      </w:r>
      <w:bookmarkEnd w:id="77"/>
    </w:p>
    <w:p w14:paraId="3D454935" w14:textId="77777777" w:rsidR="00185257" w:rsidRDefault="00185257" w:rsidP="00185257">
      <w:pPr>
        <w:jc w:val="center"/>
        <w:rPr>
          <w:rFonts w:eastAsiaTheme="minorEastAsia"/>
        </w:rPr>
      </w:pPr>
    </w:p>
    <w:p w14:paraId="26163D96" w14:textId="77777777" w:rsidR="00185257" w:rsidRDefault="00185257" w:rsidP="00185257">
      <w:pPr>
        <w:rPr>
          <w:rFonts w:eastAsiaTheme="minorEastAsia"/>
        </w:rPr>
      </w:pPr>
      <w:r w:rsidRPr="0EB70D8B">
        <w:rPr>
          <w:rFonts w:eastAsiaTheme="minorEastAsia"/>
        </w:rPr>
        <w:t>As helpful as the Harris operator is</w:t>
      </w:r>
      <w:r>
        <w:rPr>
          <w:rFonts w:eastAsiaTheme="minorEastAsia"/>
        </w:rPr>
        <w:t>,</w:t>
      </w:r>
      <w:r w:rsidRPr="0EB70D8B">
        <w:rPr>
          <w:rFonts w:eastAsiaTheme="minorEastAsia"/>
        </w:rPr>
        <w:t xml:space="preserve"> it is not invariant to scale</w:t>
      </w:r>
      <w:r>
        <w:rPr>
          <w:rFonts w:eastAsiaTheme="minorEastAsia"/>
        </w:rPr>
        <w:t xml:space="preserve"> and orientation on its own</w:t>
      </w:r>
      <w:r w:rsidRPr="0EB70D8B">
        <w:rPr>
          <w:rFonts w:eastAsiaTheme="minorEastAsia"/>
        </w:rPr>
        <w:t xml:space="preserve">. For a better image matching algorithm that is invariant to scale and </w:t>
      </w:r>
      <w:r>
        <w:rPr>
          <w:rFonts w:eastAsiaTheme="minorEastAsia"/>
        </w:rPr>
        <w:t>orientation</w:t>
      </w:r>
      <w:r w:rsidRPr="0EB70D8B">
        <w:rPr>
          <w:rFonts w:eastAsiaTheme="minorEastAsia"/>
        </w:rPr>
        <w:t>, as well as using descriptors that are robust to variations typical of viewing conditions</w:t>
      </w:r>
      <w:r>
        <w:rPr>
          <w:rFonts w:eastAsiaTheme="minorEastAsia"/>
        </w:rPr>
        <w:t>,</w:t>
      </w:r>
      <w:r w:rsidRPr="0EB70D8B">
        <w:rPr>
          <w:rFonts w:eastAsiaTheme="minorEastAsia"/>
        </w:rPr>
        <w:t xml:space="preserve"> SIFT was made. SIFT stands for Scale-Invariant Feature Transform and features edge-oriented histograms around Harris corners. SIFT finds a set of key points, creates a descriptor that describes the key points by analyzing the surrounding image patch, matches the image patches using a distance function, reduces false matches by outlier elimination, and then computes the image transformation between the two images using </w:t>
      </w:r>
      <w:r>
        <w:rPr>
          <w:rFonts w:eastAsiaTheme="minorEastAsia"/>
        </w:rPr>
        <w:t xml:space="preserve">a </w:t>
      </w:r>
      <w:r w:rsidRPr="0EB70D8B">
        <w:rPr>
          <w:rFonts w:eastAsiaTheme="minorEastAsia"/>
        </w:rPr>
        <w:t>homography</w:t>
      </w:r>
      <w:r>
        <w:rPr>
          <w:rFonts w:eastAsiaTheme="minorEastAsia"/>
        </w:rPr>
        <w:t>.</w:t>
      </w:r>
    </w:p>
    <w:p w14:paraId="3E457A56" w14:textId="77777777" w:rsidR="00185257" w:rsidRDefault="00185257" w:rsidP="00185257">
      <w:pPr>
        <w:ind w:firstLine="576"/>
        <w:rPr>
          <w:rFonts w:eastAsiaTheme="minorEastAsia"/>
        </w:rPr>
      </w:pPr>
    </w:p>
    <w:p w14:paraId="0A72FCBA" w14:textId="77777777" w:rsidR="00185257" w:rsidRDefault="00185257" w:rsidP="00185257">
      <w:pPr>
        <w:rPr>
          <w:rFonts w:eastAsiaTheme="minorEastAsia"/>
        </w:rPr>
      </w:pPr>
      <w:r>
        <w:rPr>
          <w:rFonts w:eastAsiaTheme="minorEastAsia"/>
        </w:rPr>
        <w:t xml:space="preserve">There is another keypoint matching algorithm called </w:t>
      </w:r>
      <w:r w:rsidRPr="38AFAD03">
        <w:rPr>
          <w:rFonts w:eastAsiaTheme="minorEastAsia"/>
        </w:rPr>
        <w:t>SURF</w:t>
      </w:r>
      <w:r>
        <w:rPr>
          <w:rFonts w:eastAsiaTheme="minorEastAsia"/>
        </w:rPr>
        <w:t xml:space="preserve"> which</w:t>
      </w:r>
      <w:r w:rsidRPr="38AFAD03">
        <w:rPr>
          <w:rFonts w:eastAsiaTheme="minorEastAsia"/>
        </w:rPr>
        <w:t xml:space="preserve"> stands for Speeded-Up Robust Features and is comparable to an accelerated version of SIFT. SIFT approximated Laplacian of Gaussian with Difference of Gaussian for finding scale-space, but SURF approximates the Laplacian of Gaussian with Box Filter. For orientation assignment, SURF uses wavelet responses in vertical and horizontal directions for a neighborhood size of 6s, where s is the size around the key point, with gaussian weights added to the assignments. They are plotted in a unit-circle-like space, and the dominant orientation is calculated by summing all responses within a sliding orientation window of 60º. </w:t>
      </w:r>
    </w:p>
    <w:p w14:paraId="785629FC" w14:textId="77777777" w:rsidR="00185257" w:rsidRDefault="00185257" w:rsidP="00185257">
      <w:pPr>
        <w:ind w:firstLine="576"/>
        <w:rPr>
          <w:rFonts w:eastAsiaTheme="minorEastAsia"/>
        </w:rPr>
      </w:pPr>
    </w:p>
    <w:p w14:paraId="1C958E27" w14:textId="77777777" w:rsidR="00185257" w:rsidRDefault="00185257" w:rsidP="00185257">
      <w:pPr>
        <w:rPr>
          <w:rFonts w:eastAsiaTheme="minorEastAsia"/>
        </w:rPr>
      </w:pPr>
      <w:r w:rsidRPr="0EB70D8B">
        <w:rPr>
          <w:rFonts w:eastAsiaTheme="minorEastAsia"/>
        </w:rPr>
        <w:lastRenderedPageBreak/>
        <w:t xml:space="preserve">For feature description, SURF utilizes Wavelet responses in horizontal and vertical direction. A neighborhood size of 20s by 20s is taken around the key point, the divided into 4 by 4 sub-regions. For each sub-region, the horizontal and vertical wavelet responses are taken, and a vector v is formed, with </w:t>
      </w: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x</m:t>
                </m:r>
              </m:sub>
            </m:sSub>
            <m:r>
              <w:rPr>
                <w:rFonts w:ascii="Cambria Math" w:eastAsiaTheme="minorEastAsia" w:hAnsi="Cambria Math"/>
              </w:rPr>
              <m:t>, ∑</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y</m:t>
                </m:r>
              </m:sub>
            </m:sSub>
            <m:r>
              <w:rPr>
                <w:rFonts w:ascii="Cambria Math" w:eastAsiaTheme="minorEastAsia" w:hAnsi="Cambria Math"/>
              </w:rPr>
              <m:t>,∑</m:t>
            </m:r>
            <m:d>
              <m:dPr>
                <m:begChr m:val="|"/>
                <m:endChr m:val="|"/>
                <m:ctrlPr>
                  <w:rPr>
                    <w:rFonts w:ascii="Cambria Math" w:eastAsiaTheme="minorEastAsia" w:hAnsi="Cambria Math"/>
                    <w:i/>
                  </w:rPr>
                </m:ctrlPr>
              </m:dPr>
              <m:e>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x</m:t>
                    </m:r>
                  </m:sub>
                </m:sSub>
              </m:e>
            </m:d>
            <m:r>
              <w:rPr>
                <w:rFonts w:ascii="Cambria Math" w:eastAsiaTheme="minorEastAsia" w:hAnsi="Cambria Math"/>
              </w:rPr>
              <m:t>,∑</m:t>
            </m:r>
            <m:sSub>
              <m:sSubPr>
                <m:ctrlPr>
                  <w:rPr>
                    <w:rFonts w:ascii="Cambria Math" w:eastAsiaTheme="minorEastAsia" w:hAnsi="Cambria Math" w:cs="Times New Roman"/>
                    <w:i/>
                    <w:sz w:val="22"/>
                  </w:rPr>
                </m:ctrlPr>
              </m:sSubPr>
              <m:e>
                <m:r>
                  <w:rPr>
                    <w:rFonts w:ascii="Cambria Math" w:eastAsiaTheme="minorEastAsia" w:hAnsi="Cambria Math"/>
                  </w:rPr>
                  <m:t>|d</m:t>
                </m:r>
              </m:e>
              <m:sub>
                <m:r>
                  <w:rPr>
                    <w:rFonts w:ascii="Cambria Math" w:eastAsiaTheme="minorEastAsia" w:hAnsi="Cambria Math"/>
                  </w:rPr>
                  <m:t>y</m:t>
                </m:r>
              </m:sub>
            </m:sSub>
            <m:r>
              <w:rPr>
                <w:rFonts w:ascii="Cambria Math" w:eastAsiaTheme="minorEastAsia" w:hAnsi="Cambria Math"/>
              </w:rPr>
              <m:t>|</m:t>
            </m:r>
          </m:e>
        </m:d>
      </m:oMath>
      <w:r w:rsidRPr="0EB70D8B">
        <w:rPr>
          <w:rFonts w:eastAsiaTheme="minorEastAsia"/>
        </w:rPr>
        <w:t>. This gives the SURF feature descriptor a total of 64 dimensions. Lower dimensions offer higher speeds of computation and matching and provide better distinctiveness of features. If more distinctiveness is needed, SURF feature descriptor can be extended to a 128-dimension version.</w:t>
      </w:r>
    </w:p>
    <w:p w14:paraId="307B2D55" w14:textId="77777777" w:rsidR="00185257" w:rsidRDefault="00185257" w:rsidP="00185257">
      <w:pPr>
        <w:rPr>
          <w:rFonts w:eastAsiaTheme="minorEastAsia"/>
        </w:rPr>
      </w:pPr>
    </w:p>
    <w:p w14:paraId="0086F471" w14:textId="77777777" w:rsidR="00185257" w:rsidRDefault="00185257" w:rsidP="00185257">
      <w:pPr>
        <w:rPr>
          <w:rFonts w:eastAsiaTheme="minorEastAsia"/>
        </w:rPr>
      </w:pPr>
      <w:r w:rsidRPr="0EB70D8B">
        <w:rPr>
          <w:rFonts w:eastAsiaTheme="minorEastAsia"/>
        </w:rPr>
        <w:t xml:space="preserve">The use of sign of Laplacian for underlying interest points is another added improvement over SIFT. It adds no computational cost since it was already computed during detection, and the sign of the Laplacian distinguishes bright blobs on dark backgrounds and vice versa. In the matching stage, features are compared only if they have the same type of contrast, allowing for faster matching without reducing the descriptor’s performance. In short, SURF is roughly 3 times faster than SIFT with performance being comparable to SIFT’s. SURF works well at handling images with blurring and rotation but doesn’t work well at handling viewpoint changes and illumination changes. </w:t>
      </w:r>
    </w:p>
    <w:p w14:paraId="545C4F5E" w14:textId="77777777" w:rsidR="00185257" w:rsidRDefault="00185257" w:rsidP="00185257"/>
    <w:p w14:paraId="745DAB74" w14:textId="77777777" w:rsidR="00185257" w:rsidRDefault="00185257" w:rsidP="00185257">
      <w:r>
        <w:t>The only issue with these two algorithms is that both SIFT, and SURF are patented. However, since we are not making any money off of this senior design project, we can use SIFT and SURF to see how well keypoint matching would work to lock on and follow an object of interest on the ASRH. Worst case, we can use an OpenCV method called ORB that is similar to SIFT and SURF in that it is a keypoint matcher, but is completely open source and not patented.</w:t>
      </w:r>
    </w:p>
    <w:p w14:paraId="4887726F" w14:textId="77777777" w:rsidR="00185257" w:rsidRDefault="00185257" w:rsidP="00185257">
      <w:pPr>
        <w:rPr>
          <w:rFonts w:eastAsiaTheme="minorEastAsia"/>
        </w:rPr>
      </w:pPr>
    </w:p>
    <w:p w14:paraId="0F3DD861" w14:textId="77777777" w:rsidR="00185257" w:rsidRDefault="00185257" w:rsidP="00185257">
      <w:pPr>
        <w:pStyle w:val="Heading2"/>
        <w:rPr>
          <w:rFonts w:eastAsiaTheme="minorEastAsia"/>
        </w:rPr>
      </w:pPr>
      <w:bookmarkStart w:id="78" w:name="_Toc512508095"/>
      <w:r>
        <w:rPr>
          <w:rFonts w:eastAsiaTheme="minorEastAsia"/>
        </w:rPr>
        <w:t>Applying Visual Servoing</w:t>
      </w:r>
      <w:bookmarkEnd w:id="78"/>
    </w:p>
    <w:p w14:paraId="52A2C2BA" w14:textId="77777777" w:rsidR="00185257" w:rsidRDefault="00185257" w:rsidP="00185257"/>
    <w:p w14:paraId="491529F8" w14:textId="77777777" w:rsidR="00185257" w:rsidRDefault="00185257" w:rsidP="00185257">
      <w:pPr>
        <w:rPr>
          <w:rFonts w:cs="Arial"/>
        </w:rPr>
      </w:pPr>
      <w:r>
        <w:rPr>
          <w:rFonts w:cs="Arial"/>
        </w:rPr>
        <w:t xml:space="preserve">We have several options we can choose from when applying our visual servoing theories and algorithms. We have the simple color detection and tracking, face detection, object tracking, template matching, and feature detection at our disposal. Each option adds versatility and additional options that we can work with depending on the environment or the situation at hand. The simplest and easiest to implement would be the color detection and tracking method. We will start with this method and eventually we can work our way up to include several more tracking methods into our software design. </w:t>
      </w:r>
    </w:p>
    <w:p w14:paraId="4BF7E51C" w14:textId="77777777" w:rsidR="00185257" w:rsidRDefault="00185257" w:rsidP="00185257">
      <w:pPr>
        <w:rPr>
          <w:rFonts w:cs="Arial"/>
        </w:rPr>
      </w:pPr>
    </w:p>
    <w:p w14:paraId="001D5119" w14:textId="77777777" w:rsidR="00185257" w:rsidRDefault="00185257" w:rsidP="00185257">
      <w:pPr>
        <w:rPr>
          <w:rFonts w:cs="Arial"/>
        </w:rPr>
      </w:pPr>
      <w:r>
        <w:rPr>
          <w:rFonts w:cs="Arial"/>
        </w:rPr>
        <w:t xml:space="preserve">Color detection and tracking works simply by finding a specified color, at almost any intensity that is above a certain threshold, in the environment. The color we choose will be in the HSV color space, which should not be affected by change in color intensity. Some difficulties that can arise with this format are reflectivity, ambient light color, and thresholding. If an object is too reflective there is a chance that it will not be detected, since other colors can be seen instead or if not enough of the color is showing up from the object. Ambient light color is also an issue. If white light is used in the environment, no issues should occur. If any other light color is used then the objects we want to detect can show up with a tint of the light’s color, causing it to not be registered by the color detection algorithm we will be using. Thresholding is the final cause for misdetection. If an object is simply too dark, even though it is the color we want to detect, there is a </w:t>
      </w:r>
      <w:r>
        <w:rPr>
          <w:rFonts w:cs="Arial"/>
        </w:rPr>
        <w:lastRenderedPageBreak/>
        <w:t>chance it will not be detected since it is below our chosen thresholds. In an optimum environment, with all precautions taken to make sure these issues are minimized, then we should have no problems detecting an object of a desired color.</w:t>
      </w:r>
    </w:p>
    <w:p w14:paraId="7FBCCB19" w14:textId="77777777" w:rsidR="00185257" w:rsidRDefault="00185257" w:rsidP="00185257">
      <w:pPr>
        <w:rPr>
          <w:rFonts w:cs="Arial"/>
        </w:rPr>
      </w:pPr>
    </w:p>
    <w:p w14:paraId="08C885EF" w14:textId="63CFDFAC" w:rsidR="00185257" w:rsidRDefault="00185257" w:rsidP="00185257">
      <w:pPr>
        <w:rPr>
          <w:rFonts w:cs="Arial"/>
        </w:rPr>
      </w:pPr>
      <w:r>
        <w:rPr>
          <w:rFonts w:cs="Arial"/>
        </w:rPr>
        <w:t>Now, once the color is detected and a filtering mask is made to filter out noise in the captured frame, contours are drawn up indicating what colored object has been found and a center-point that we can use for the tracking is made</w:t>
      </w:r>
      <w:r w:rsidRPr="00A565C3">
        <w:rPr>
          <w:rFonts w:cs="Arial"/>
        </w:rPr>
        <w:t xml:space="preserve">. Figure </w:t>
      </w:r>
      <w:r w:rsidR="00615DA9" w:rsidRPr="00A565C3">
        <w:rPr>
          <w:rFonts w:cs="Arial"/>
        </w:rPr>
        <w:t>3</w:t>
      </w:r>
      <w:r w:rsidRPr="00A565C3">
        <w:rPr>
          <w:rFonts w:cs="Arial"/>
        </w:rPr>
        <w:t xml:space="preserve">-27 shows the </w:t>
      </w:r>
      <w:r>
        <w:rPr>
          <w:rFonts w:cs="Arial"/>
        </w:rPr>
        <w:t xml:space="preserve">detected object in the top section, the mask in the second section, and the final detected image with drawn contours in the bottom section of the image. </w:t>
      </w:r>
    </w:p>
    <w:p w14:paraId="0FC6C977" w14:textId="77777777" w:rsidR="00185257" w:rsidRDefault="00185257" w:rsidP="00185257">
      <w:pPr>
        <w:rPr>
          <w:rFonts w:cs="Arial"/>
        </w:rPr>
      </w:pPr>
    </w:p>
    <w:p w14:paraId="582B9114" w14:textId="77777777" w:rsidR="00185257" w:rsidRDefault="00185257" w:rsidP="00185257">
      <w:pPr>
        <w:keepNext/>
        <w:jc w:val="center"/>
      </w:pPr>
      <w:r>
        <w:rPr>
          <w:rFonts w:cs="Arial"/>
          <w:noProof/>
        </w:rPr>
        <w:drawing>
          <wp:inline distT="0" distB="0" distL="0" distR="0" wp14:anchorId="62FA88C3" wp14:editId="405D931B">
            <wp:extent cx="3009900" cy="422308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d shirt color detection, with filtering masks and center-point.png"/>
                    <pic:cNvPicPr/>
                  </pic:nvPicPr>
                  <pic:blipFill rotWithShape="1">
                    <a:blip r:embed="rId54">
                      <a:extLst>
                        <a:ext uri="{28A0092B-C50C-407E-A947-70E740481C1C}">
                          <a14:useLocalDpi xmlns:a14="http://schemas.microsoft.com/office/drawing/2010/main" val="0"/>
                        </a:ext>
                      </a:extLst>
                    </a:blip>
                    <a:srcRect l="5332" b="2552"/>
                    <a:stretch/>
                  </pic:blipFill>
                  <pic:spPr bwMode="auto">
                    <a:xfrm>
                      <a:off x="0" y="0"/>
                      <a:ext cx="3062312" cy="4296617"/>
                    </a:xfrm>
                    <a:prstGeom prst="rect">
                      <a:avLst/>
                    </a:prstGeom>
                    <a:ln>
                      <a:noFill/>
                    </a:ln>
                    <a:extLst>
                      <a:ext uri="{53640926-AAD7-44D8-BBD7-CCE9431645EC}">
                        <a14:shadowObscured xmlns:a14="http://schemas.microsoft.com/office/drawing/2010/main"/>
                      </a:ext>
                    </a:extLst>
                  </pic:spPr>
                </pic:pic>
              </a:graphicData>
            </a:graphic>
          </wp:inline>
        </w:drawing>
      </w:r>
    </w:p>
    <w:p w14:paraId="1A69849C" w14:textId="56270BD0" w:rsidR="00185257" w:rsidRDefault="00185257" w:rsidP="00185257">
      <w:pPr>
        <w:pStyle w:val="Caption"/>
        <w:jc w:val="center"/>
      </w:pPr>
      <w:bookmarkStart w:id="79" w:name="_Toc512506480"/>
      <w:r>
        <w:t xml:space="preserve">Figure </w:t>
      </w:r>
      <w:fldSimple w:instr=" STYLEREF 1 \s ">
        <w:r w:rsidR="00132A5C">
          <w:rPr>
            <w:noProof/>
          </w:rPr>
          <w:t>3</w:t>
        </w:r>
      </w:fldSimple>
      <w:r w:rsidR="00EB4ED5">
        <w:noBreakHyphen/>
      </w:r>
      <w:fldSimple w:instr=" SEQ Figure \* ARABIC \s 1 ">
        <w:r w:rsidR="00132A5C">
          <w:rPr>
            <w:noProof/>
          </w:rPr>
          <w:t>27</w:t>
        </w:r>
      </w:fldSimple>
      <w:r>
        <w:t xml:space="preserve"> - Detected red shirt, with mask, drawn contours in blue, centering point in green, and center-bounding-box in green</w:t>
      </w:r>
      <w:bookmarkEnd w:id="79"/>
    </w:p>
    <w:p w14:paraId="5D110E11" w14:textId="6C9D6318" w:rsidR="00185257" w:rsidRDefault="00185257" w:rsidP="00185257">
      <w:pPr>
        <w:rPr>
          <w:rFonts w:cs="Arial"/>
        </w:rPr>
      </w:pPr>
      <w:r>
        <w:rPr>
          <w:rFonts w:cs="Arial"/>
        </w:rPr>
        <w:t xml:space="preserve">To apply the actual servoing part in our visual servoing, we need a reference frame to work with. The camera we are using is able to capture video up to 4k resolution, but for simplification purposes we will limit our resolution to 640 by 480, and work with a frame rate between 30 and 45. The frame rate range is because we want to find the best frame rate that will give us the best detection but will not cause too much latency that will exceed our latency requirement restriction. For testing and initial debugging, we will choose a framerate of 30 but this is subject to change as we optimize our code and camera. Now that we have our reference frame set up, we will choose our camera’s default center-point to be in the middle of our capture frame at: 320 pixels in the horizontal direction and 240 pixels in the vertical direction. If nothing is detected, we want our default center-point to </w:t>
      </w:r>
      <w:r>
        <w:rPr>
          <w:rFonts w:cs="Arial"/>
        </w:rPr>
        <w:lastRenderedPageBreak/>
        <w:t xml:space="preserve">be in the </w:t>
      </w:r>
      <w:r w:rsidRPr="00A565C3">
        <w:rPr>
          <w:rFonts w:cs="Arial"/>
        </w:rPr>
        <w:t xml:space="preserve">middle of the frame to avoid causing our servos to move when they aren’t supposed to. Figure </w:t>
      </w:r>
      <w:r w:rsidR="00615DA9" w:rsidRPr="00A565C3">
        <w:rPr>
          <w:rFonts w:cs="Arial"/>
        </w:rPr>
        <w:t>3</w:t>
      </w:r>
      <w:r w:rsidRPr="00A565C3">
        <w:rPr>
          <w:rFonts w:cs="Arial"/>
        </w:rPr>
        <w:t xml:space="preserve">-28 shows how the output capture </w:t>
      </w:r>
      <w:r>
        <w:rPr>
          <w:rFonts w:cs="Arial"/>
        </w:rPr>
        <w:t>looks like when an object is detected, and the center-point is outside of the bounding box.</w:t>
      </w:r>
    </w:p>
    <w:p w14:paraId="72558142" w14:textId="77777777" w:rsidR="00185257" w:rsidRDefault="00185257" w:rsidP="00185257">
      <w:pPr>
        <w:rPr>
          <w:rFonts w:cs="Arial"/>
        </w:rPr>
      </w:pPr>
    </w:p>
    <w:p w14:paraId="554CAE12" w14:textId="77777777" w:rsidR="00185257" w:rsidRDefault="00185257" w:rsidP="00185257">
      <w:pPr>
        <w:keepNext/>
        <w:jc w:val="center"/>
      </w:pPr>
      <w:r>
        <w:rPr>
          <w:rFonts w:cs="Arial"/>
          <w:noProof/>
        </w:rPr>
        <w:drawing>
          <wp:inline distT="0" distB="0" distL="0" distR="0" wp14:anchorId="60E14CB9" wp14:editId="3E492DD9">
            <wp:extent cx="5292314" cy="291846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11-28-023106_1280x720_scrot.png"/>
                    <pic:cNvPicPr/>
                  </pic:nvPicPr>
                  <pic:blipFill rotWithShape="1">
                    <a:blip r:embed="rId55">
                      <a:extLst>
                        <a:ext uri="{28A0092B-C50C-407E-A947-70E740481C1C}">
                          <a14:useLocalDpi xmlns:a14="http://schemas.microsoft.com/office/drawing/2010/main" val="0"/>
                        </a:ext>
                      </a:extLst>
                    </a:blip>
                    <a:srcRect t="6311" r="22464" b="17675"/>
                    <a:stretch/>
                  </pic:blipFill>
                  <pic:spPr bwMode="auto">
                    <a:xfrm>
                      <a:off x="0" y="0"/>
                      <a:ext cx="5298800" cy="2922037"/>
                    </a:xfrm>
                    <a:prstGeom prst="rect">
                      <a:avLst/>
                    </a:prstGeom>
                    <a:ln>
                      <a:noFill/>
                    </a:ln>
                    <a:extLst>
                      <a:ext uri="{53640926-AAD7-44D8-BBD7-CCE9431645EC}">
                        <a14:shadowObscured xmlns:a14="http://schemas.microsoft.com/office/drawing/2010/main"/>
                      </a:ext>
                    </a:extLst>
                  </pic:spPr>
                </pic:pic>
              </a:graphicData>
            </a:graphic>
          </wp:inline>
        </w:drawing>
      </w:r>
    </w:p>
    <w:p w14:paraId="79BED45C" w14:textId="1EB2FB13" w:rsidR="00185257" w:rsidRDefault="00185257" w:rsidP="00185257">
      <w:pPr>
        <w:pStyle w:val="Caption"/>
        <w:jc w:val="center"/>
      </w:pPr>
      <w:bookmarkStart w:id="80" w:name="_Toc512506481"/>
      <w:r>
        <w:t xml:space="preserve">Figure </w:t>
      </w:r>
      <w:fldSimple w:instr=" STYLEREF 1 \s ">
        <w:r w:rsidR="00132A5C">
          <w:rPr>
            <w:noProof/>
          </w:rPr>
          <w:t>3</w:t>
        </w:r>
      </w:fldSimple>
      <w:r w:rsidR="00EB4ED5">
        <w:noBreakHyphen/>
      </w:r>
      <w:fldSimple w:instr=" SEQ Figure \* ARABIC \s 1 ">
        <w:r w:rsidR="00132A5C">
          <w:rPr>
            <w:noProof/>
          </w:rPr>
          <w:t>28</w:t>
        </w:r>
      </w:fldSimple>
      <w:r>
        <w:t xml:space="preserve"> - </w:t>
      </w:r>
      <w:r w:rsidRPr="00535CE1">
        <w:t>Captured frame with corresponding directions to center the bounding box on the red object's center point</w:t>
      </w:r>
      <w:bookmarkEnd w:id="80"/>
    </w:p>
    <w:p w14:paraId="28E5B5E0" w14:textId="77777777" w:rsidR="00185257" w:rsidRDefault="00185257" w:rsidP="00185257">
      <w:pPr>
        <w:rPr>
          <w:rFonts w:cs="Arial"/>
        </w:rPr>
      </w:pPr>
      <w:r>
        <w:rPr>
          <w:rFonts w:cs="Arial"/>
        </w:rPr>
        <w:t>With our center-point set we will be using positive and negative numbers to indicate displacement from the center-point. The positive direction we will use is the up and right directions, about the frame’s center-point. The negative direction will be the left and down directions, also about the frame’s center-point. With these positive and negative directions, we can explicitly choose what direction our servos will rotate at and when they need to rotate if a desired object is detected. For simplification purposes, left and down will always be our counter-clockwise rotation directions. The up and right will always be our clockwise rotation directions, and this will be true for both continuous rotation servos.</w:t>
      </w:r>
    </w:p>
    <w:p w14:paraId="0F7F0DF2" w14:textId="77777777" w:rsidR="00185257" w:rsidRDefault="00185257" w:rsidP="00185257">
      <w:pPr>
        <w:rPr>
          <w:rFonts w:cs="Arial"/>
        </w:rPr>
      </w:pPr>
      <w:r>
        <w:rPr>
          <w:rFonts w:cs="Arial"/>
        </w:rPr>
        <w:t xml:space="preserve"> </w:t>
      </w:r>
    </w:p>
    <w:p w14:paraId="1846BFE7" w14:textId="77777777" w:rsidR="00185257" w:rsidRDefault="00185257" w:rsidP="00185257">
      <w:pPr>
        <w:rPr>
          <w:rFonts w:cs="Arial"/>
        </w:rPr>
      </w:pPr>
      <w:r>
        <w:rPr>
          <w:rFonts w:cs="Arial"/>
        </w:rPr>
        <w:t>This set up will be used as much as possible for the other mentioned methods as well, depending on whether it is functionally practical to do so. This covers the color detection method and how the servos will be used for this method. We have several other options for other methods we can implement, but due to time constraints we will be focusing more on color detection and tracking now. As this method is further polished up and the camera we are using is optimized, we will be able to implement other methods and still meet our project specification requirements.</w:t>
      </w:r>
    </w:p>
    <w:p w14:paraId="6D3CC33A" w14:textId="77777777" w:rsidR="00185257" w:rsidRDefault="00185257" w:rsidP="00185257">
      <w:pPr>
        <w:rPr>
          <w:rFonts w:cs="Arial"/>
        </w:rPr>
      </w:pPr>
    </w:p>
    <w:p w14:paraId="4F1A7EC2" w14:textId="77777777" w:rsidR="00185257" w:rsidRDefault="00185257" w:rsidP="00185257">
      <w:pPr>
        <w:rPr>
          <w:rFonts w:cs="Arial"/>
        </w:rPr>
      </w:pPr>
      <w:r>
        <w:rPr>
          <w:rFonts w:cs="Arial"/>
        </w:rPr>
        <w:t>Once the detection and tracking method is set up and finished, PID control will be implemented to keep the servos from oscillating and overshooting as they try to center on the center-point. If PID control is not used, oscillations or jagged movement will occur and cause our camera to lose track of the object. If multiple objects are detected and the one we want loses detection area, the servos will start to spasm as they may switch back and forth between the detected object’s center-points.</w:t>
      </w:r>
    </w:p>
    <w:p w14:paraId="467DA787" w14:textId="77777777" w:rsidR="00185257" w:rsidRPr="00A154D5" w:rsidRDefault="00185257" w:rsidP="00185257">
      <w:pPr>
        <w:rPr>
          <w:rFonts w:cs="Arial"/>
        </w:rPr>
      </w:pPr>
    </w:p>
    <w:p w14:paraId="5D90B1B8" w14:textId="753D3F75" w:rsidR="00185257" w:rsidRPr="00A154D5" w:rsidRDefault="00185257" w:rsidP="00185257">
      <w:pPr>
        <w:rPr>
          <w:rFonts w:cs="Arial"/>
        </w:rPr>
      </w:pPr>
      <w:r w:rsidRPr="00A532BD">
        <w:rPr>
          <w:rFonts w:cs="Arial"/>
        </w:rPr>
        <w:lastRenderedPageBreak/>
        <w:t xml:space="preserve">From Figure </w:t>
      </w:r>
      <w:r w:rsidR="00A532BD">
        <w:rPr>
          <w:rFonts w:cs="Arial"/>
        </w:rPr>
        <w:t>3</w:t>
      </w:r>
      <w:r w:rsidRPr="00A532BD">
        <w:rPr>
          <w:rFonts w:cs="Arial"/>
        </w:rPr>
        <w:t xml:space="preserve">-28, </w:t>
      </w:r>
      <w:r>
        <w:rPr>
          <w:rFonts w:cs="Arial"/>
        </w:rPr>
        <w:t xml:space="preserve">we had </w:t>
      </w:r>
      <w:r w:rsidR="00D96A29">
        <w:rPr>
          <w:rFonts w:cs="Arial"/>
        </w:rPr>
        <w:t xml:space="preserve">the command prompt print out statements </w:t>
      </w:r>
      <w:r>
        <w:rPr>
          <w:rFonts w:cs="Arial"/>
        </w:rPr>
        <w:t>specifying what directions we had to move our bounding box. These directions are only necessary for testing and visualization purposes for the user and programmer. The numbers are useful as they specify exactly the calculated pixel displacement from the centering-point and can be used for the PID control.</w:t>
      </w:r>
    </w:p>
    <w:p w14:paraId="12FECB38" w14:textId="77777777" w:rsidR="00185257" w:rsidRDefault="00185257" w:rsidP="00185257"/>
    <w:p w14:paraId="53C6E1FC" w14:textId="77777777" w:rsidR="00185257" w:rsidRPr="00381248" w:rsidRDefault="00185257" w:rsidP="00185257"/>
    <w:p w14:paraId="0FD854B2" w14:textId="77777777" w:rsidR="00185257" w:rsidRDefault="00185257" w:rsidP="00185257"/>
    <w:p w14:paraId="7935E376" w14:textId="77777777" w:rsidR="00185257" w:rsidRDefault="00185257" w:rsidP="00185257"/>
    <w:p w14:paraId="23642BEA" w14:textId="77777777" w:rsidR="00185257" w:rsidRDefault="00185257" w:rsidP="00185257"/>
    <w:p w14:paraId="54F58833" w14:textId="77777777" w:rsidR="00185257" w:rsidRDefault="00185257" w:rsidP="00185257"/>
    <w:p w14:paraId="6A76DE59" w14:textId="77777777" w:rsidR="00185257" w:rsidRDefault="00185257" w:rsidP="00185257"/>
    <w:p w14:paraId="6D3CE3A8" w14:textId="77777777" w:rsidR="00185257" w:rsidRDefault="00185257" w:rsidP="00185257"/>
    <w:p w14:paraId="53F69060" w14:textId="77777777" w:rsidR="00185257" w:rsidRDefault="00185257" w:rsidP="00185257"/>
    <w:p w14:paraId="350DA5E4" w14:textId="77777777" w:rsidR="00185257" w:rsidRDefault="00185257" w:rsidP="00185257"/>
    <w:p w14:paraId="67A1EEB2" w14:textId="77777777" w:rsidR="00185257" w:rsidRDefault="00185257" w:rsidP="00185257"/>
    <w:p w14:paraId="4A4F1ED2" w14:textId="77777777" w:rsidR="00185257" w:rsidRDefault="00185257" w:rsidP="00185257"/>
    <w:p w14:paraId="585E374D" w14:textId="77777777" w:rsidR="00185257" w:rsidRDefault="00185257" w:rsidP="00185257"/>
    <w:p w14:paraId="317C7D15" w14:textId="77777777" w:rsidR="00185257" w:rsidRDefault="00185257" w:rsidP="00185257"/>
    <w:p w14:paraId="0FD76EFD" w14:textId="77777777" w:rsidR="00185257" w:rsidRDefault="00185257" w:rsidP="00185257"/>
    <w:p w14:paraId="56C9AA03" w14:textId="77777777" w:rsidR="00185257" w:rsidRDefault="00185257" w:rsidP="00185257"/>
    <w:p w14:paraId="118C2795" w14:textId="77777777" w:rsidR="00185257" w:rsidRDefault="00185257" w:rsidP="00185257"/>
    <w:p w14:paraId="48D74796" w14:textId="77777777" w:rsidR="00185257" w:rsidRDefault="00185257" w:rsidP="00185257"/>
    <w:p w14:paraId="05E211C6" w14:textId="77777777" w:rsidR="00185257" w:rsidRDefault="00185257" w:rsidP="00185257"/>
    <w:p w14:paraId="4CD088F5" w14:textId="77777777" w:rsidR="00185257" w:rsidRDefault="00185257" w:rsidP="00185257"/>
    <w:p w14:paraId="77230966" w14:textId="77777777" w:rsidR="00185257" w:rsidRDefault="00185257" w:rsidP="00185257"/>
    <w:p w14:paraId="162C8B90" w14:textId="77777777" w:rsidR="00185257" w:rsidRDefault="00185257" w:rsidP="00185257"/>
    <w:p w14:paraId="45F2D061" w14:textId="77777777" w:rsidR="00185257" w:rsidRDefault="00185257" w:rsidP="00185257"/>
    <w:p w14:paraId="0F30F481" w14:textId="77777777" w:rsidR="00185257" w:rsidRDefault="00185257" w:rsidP="00185257"/>
    <w:p w14:paraId="6420B57A" w14:textId="77777777" w:rsidR="00185257" w:rsidRDefault="00185257" w:rsidP="00185257"/>
    <w:p w14:paraId="55DF0780" w14:textId="77777777" w:rsidR="00185257" w:rsidRDefault="00185257" w:rsidP="00185257"/>
    <w:p w14:paraId="682F8ED7" w14:textId="77777777" w:rsidR="00185257" w:rsidRDefault="00185257" w:rsidP="00185257"/>
    <w:p w14:paraId="0387CA0A" w14:textId="77777777" w:rsidR="00185257" w:rsidRDefault="00185257" w:rsidP="00185257"/>
    <w:p w14:paraId="0B5EA5BF" w14:textId="77777777" w:rsidR="00185257" w:rsidRDefault="00185257" w:rsidP="00185257"/>
    <w:p w14:paraId="49094822" w14:textId="77777777" w:rsidR="00185257" w:rsidRDefault="00185257" w:rsidP="00185257"/>
    <w:p w14:paraId="04211F97" w14:textId="77777777" w:rsidR="00185257" w:rsidRDefault="00185257" w:rsidP="00185257"/>
    <w:p w14:paraId="05C5922A" w14:textId="77777777" w:rsidR="00185257" w:rsidRDefault="00185257" w:rsidP="00185257"/>
    <w:p w14:paraId="0785127A" w14:textId="77777777" w:rsidR="00185257" w:rsidRDefault="00185257" w:rsidP="00185257"/>
    <w:p w14:paraId="17229529" w14:textId="77777777" w:rsidR="00185257" w:rsidRDefault="00185257" w:rsidP="00185257"/>
    <w:p w14:paraId="24C0FA45" w14:textId="77777777" w:rsidR="00185257" w:rsidRDefault="00185257" w:rsidP="00185257"/>
    <w:p w14:paraId="1A4E01A2" w14:textId="77777777" w:rsidR="00185257" w:rsidRDefault="00185257" w:rsidP="00185257"/>
    <w:p w14:paraId="3DA17227" w14:textId="77777777" w:rsidR="00185257" w:rsidRDefault="00185257" w:rsidP="00185257"/>
    <w:p w14:paraId="75A514E3" w14:textId="77777777" w:rsidR="00185257" w:rsidRDefault="00185257" w:rsidP="00185257"/>
    <w:p w14:paraId="591F36AF" w14:textId="77777777" w:rsidR="00185257" w:rsidRDefault="00185257" w:rsidP="00185257"/>
    <w:p w14:paraId="3765AC5D" w14:textId="77777777" w:rsidR="00AC052D" w:rsidRDefault="00AC052D" w:rsidP="00AC052D">
      <w:pPr>
        <w:pStyle w:val="Heading1"/>
      </w:pPr>
      <w:bookmarkStart w:id="81" w:name="_Toc496515801"/>
      <w:bookmarkStart w:id="82" w:name="_Toc512508096"/>
      <w:r>
        <w:lastRenderedPageBreak/>
        <w:t>Lasers and LEDs Research</w:t>
      </w:r>
      <w:bookmarkEnd w:id="82"/>
    </w:p>
    <w:p w14:paraId="52924D31" w14:textId="77777777" w:rsidR="00AC052D" w:rsidRDefault="00AC052D" w:rsidP="00AC052D"/>
    <w:p w14:paraId="51A82FBC" w14:textId="77777777" w:rsidR="00AC052D" w:rsidRDefault="00AC052D" w:rsidP="00AC052D">
      <w:pPr>
        <w:pStyle w:val="Heading2"/>
      </w:pPr>
      <w:bookmarkStart w:id="83" w:name="_Toc512508097"/>
      <w:r>
        <w:t>Laser and Light Show on the ASRH</w:t>
      </w:r>
      <w:bookmarkEnd w:id="83"/>
    </w:p>
    <w:p w14:paraId="3C3C1E75" w14:textId="77777777" w:rsidR="00AC052D" w:rsidRDefault="00AC052D" w:rsidP="00AC052D"/>
    <w:p w14:paraId="69693C34" w14:textId="2F4F02DF" w:rsidR="00AC052D" w:rsidRDefault="00AC052D" w:rsidP="00AC052D">
      <w:r>
        <w:t xml:space="preserve">As discussed in </w:t>
      </w:r>
      <w:r w:rsidR="00757EAC">
        <w:t>the introduction</w:t>
      </w:r>
      <w:r>
        <w:t xml:space="preserve">, the ASRH will be an addition to the Arcadia Spider stage that is featured perennially at Ultra Music Festival, arguably the biggest dance music event in the world. One of main staples of dance music culture is the use of visual effects during a show. Considering that the ASRH is a specialized device for a dance music festival, and that our main consultant, Pip, is looking for something to engage the crown standing under the spider more, implementing visual effects is imperative our project. </w:t>
      </w:r>
    </w:p>
    <w:p w14:paraId="05377E98" w14:textId="77777777" w:rsidR="00AC052D" w:rsidRDefault="00AC052D" w:rsidP="00AC052D"/>
    <w:p w14:paraId="3D004FAE" w14:textId="71EB52E6" w:rsidR="00AC052D" w:rsidRPr="00D2391A" w:rsidRDefault="00AC052D" w:rsidP="00AC052D">
      <w:r>
        <w:t xml:space="preserve">On top of that, the visual aspect of the ASRH is part of both our market and engineering requirements. Our market requirement is ‘captivating light show’ and our engineering requirement is ‘&gt; </w:t>
      </w:r>
      <w:r w:rsidR="00757EAC">
        <w:t>2</w:t>
      </w:r>
      <w:r w:rsidR="00082BEF">
        <w:t>50</w:t>
      </w:r>
      <w:r>
        <w:t xml:space="preserve"> m</w:t>
      </w:r>
      <w:r w:rsidR="00082BEF">
        <w:t xml:space="preserve">illiwatts </w:t>
      </w:r>
      <w:r>
        <w:t>of optical output’. With recent advancements in technology, there are multiple low-cost options available to us that we can use to meet our requirements. The following sections outline these methods and the theory behind them.</w:t>
      </w:r>
    </w:p>
    <w:p w14:paraId="4FFDA478" w14:textId="77777777" w:rsidR="00AC052D" w:rsidRPr="00F8747C" w:rsidRDefault="00AC052D" w:rsidP="00AC052D"/>
    <w:p w14:paraId="509B7CC3" w14:textId="77777777" w:rsidR="00AC052D" w:rsidRDefault="00AC052D" w:rsidP="00AC052D">
      <w:pPr>
        <w:pStyle w:val="Heading2"/>
      </w:pPr>
      <w:bookmarkStart w:id="84" w:name="_Toc512508098"/>
      <w:r>
        <w:t>LEDs</w:t>
      </w:r>
      <w:bookmarkEnd w:id="84"/>
    </w:p>
    <w:p w14:paraId="780E37A0" w14:textId="77777777" w:rsidR="00AC052D" w:rsidRDefault="00AC052D" w:rsidP="00AC052D">
      <w:pPr>
        <w:spacing w:beforeAutospacing="1" w:afterAutospacing="1"/>
        <w:rPr>
          <w:rFonts w:eastAsia="Arial" w:cs="Arial"/>
          <w:szCs w:val="24"/>
        </w:rPr>
      </w:pPr>
      <w:r w:rsidRPr="534FE5E6">
        <w:rPr>
          <w:rFonts w:eastAsia="Arial" w:cs="Arial"/>
          <w:szCs w:val="24"/>
        </w:rPr>
        <w:t>The device will have an abundance of LEDs of multiple colors. The color of an LED plays a key role in how the device functions. Each will have a certain turn on voltage and saturation current depending on how the device was constructed. Device with a larger bandgap will emit a light with a shorter wavelength. To excite the atoms enough so that an electron will jump across the bandgap and excite a photon a voltage must be applied. In most cases, large bandgaps coincide with a larger turn on voltage for the device. There is also the issue of applying too large of a voltage across the LED. While the LED may function for a certain amount of time at a higher voltage, the current will reach a saturation point and the diode will begin to breakdown.</w:t>
      </w:r>
    </w:p>
    <w:p w14:paraId="5478FFD1" w14:textId="083E119A" w:rsidR="00AC052D" w:rsidRDefault="00AC052D" w:rsidP="00AC052D">
      <w:pPr>
        <w:spacing w:before="100" w:beforeAutospacing="1" w:after="100" w:afterAutospacing="1"/>
        <w:rPr>
          <w:rFonts w:eastAsia="Arial" w:cs="Arial"/>
          <w:szCs w:val="24"/>
        </w:rPr>
      </w:pPr>
      <w:r>
        <w:rPr>
          <w:rFonts w:eastAsia="Arial" w:cs="Arial"/>
          <w:szCs w:val="24"/>
        </w:rPr>
        <w:t xml:space="preserve">As the diodes get pushed closer to their breakdown voltage the responsivity of the device begins to decrease meaning that any additional electrical power applied to the diode is not as efficiently converted to optical power as seen in Figures </w:t>
      </w:r>
      <w:r w:rsidR="00676077">
        <w:rPr>
          <w:rFonts w:eastAsia="Arial" w:cs="Arial"/>
          <w:szCs w:val="24"/>
        </w:rPr>
        <w:t>4</w:t>
      </w:r>
      <w:r>
        <w:rPr>
          <w:rFonts w:eastAsia="Arial" w:cs="Arial"/>
          <w:szCs w:val="24"/>
        </w:rPr>
        <w:t xml:space="preserve">-1 and </w:t>
      </w:r>
      <w:r w:rsidR="00676077">
        <w:rPr>
          <w:rFonts w:eastAsia="Arial" w:cs="Arial"/>
          <w:szCs w:val="24"/>
        </w:rPr>
        <w:t>4</w:t>
      </w:r>
      <w:r>
        <w:rPr>
          <w:rFonts w:eastAsia="Arial" w:cs="Arial"/>
          <w:szCs w:val="24"/>
        </w:rPr>
        <w:t>-2. For our device to operate at its maximum potential the response of the diodes will be tested to determine the current at which they emit the highest optical power without the current being predominantly wasted as heat.  </w:t>
      </w:r>
    </w:p>
    <w:p w14:paraId="40FAD728" w14:textId="77777777" w:rsidR="00AC052D" w:rsidRDefault="00AC052D" w:rsidP="00AC052D">
      <w:pPr>
        <w:ind w:left="576"/>
      </w:pPr>
    </w:p>
    <w:p w14:paraId="721CF863" w14:textId="77777777" w:rsidR="00AC052D" w:rsidRDefault="00AC052D" w:rsidP="00AC052D">
      <w:pPr>
        <w:pStyle w:val="Caption"/>
        <w:keepNext/>
      </w:pPr>
    </w:p>
    <w:p w14:paraId="5C71EC84" w14:textId="77777777" w:rsidR="00AC052D" w:rsidRDefault="00AC052D" w:rsidP="00AC052D">
      <w:pPr>
        <w:keepNext/>
        <w:jc w:val="center"/>
      </w:pPr>
      <w:r>
        <w:rPr>
          <w:noProof/>
        </w:rPr>
        <w:drawing>
          <wp:inline distT="0" distB="0" distL="0" distR="0" wp14:anchorId="02531CF0" wp14:editId="4989E3ED">
            <wp:extent cx="4510087" cy="2095183"/>
            <wp:effectExtent l="0" t="0" r="5080" b="635"/>
            <wp:docPr id="10" name="Chart 10">
              <a:extLst xmlns:a="http://schemas.openxmlformats.org/drawingml/2006/main">
                <a:ext uri="{FF2B5EF4-FFF2-40B4-BE49-F238E27FC236}">
                  <a16:creationId xmlns:a16="http://schemas.microsoft.com/office/drawing/2014/main" id="{D4DE0477-E2E3-4D62-ACE0-D339D112E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98B7C37" w14:textId="1BB50BD5" w:rsidR="00AC052D" w:rsidRDefault="00AC052D" w:rsidP="00AC052D">
      <w:pPr>
        <w:pStyle w:val="Caption"/>
        <w:jc w:val="center"/>
      </w:pPr>
      <w:bookmarkStart w:id="85" w:name="_Toc512506482"/>
      <w:r>
        <w:t xml:space="preserve">Figure </w:t>
      </w:r>
      <w:fldSimple w:instr=" STYLEREF 1 \s ">
        <w:r w:rsidR="00132A5C">
          <w:rPr>
            <w:noProof/>
          </w:rPr>
          <w:t>4</w:t>
        </w:r>
      </w:fldSimple>
      <w:r w:rsidR="00EB4ED5">
        <w:noBreakHyphen/>
      </w:r>
      <w:fldSimple w:instr=" SEQ Figure \* ARABIC \s 1 ">
        <w:r w:rsidR="00132A5C">
          <w:rPr>
            <w:noProof/>
          </w:rPr>
          <w:t>1</w:t>
        </w:r>
      </w:fldSimple>
      <w:r>
        <w:t xml:space="preserve"> - Shows Current Where Red LED's Power Output is Most Sensitive</w:t>
      </w:r>
      <w:bookmarkEnd w:id="85"/>
    </w:p>
    <w:p w14:paraId="172911EA" w14:textId="77777777" w:rsidR="00AC052D" w:rsidRDefault="00AC052D" w:rsidP="00AC052D"/>
    <w:p w14:paraId="1DA0FFDF" w14:textId="77777777" w:rsidR="00AC052D" w:rsidRPr="001E333F" w:rsidRDefault="00AC052D" w:rsidP="00AC052D"/>
    <w:p w14:paraId="4484DAE3" w14:textId="77777777" w:rsidR="00AC052D" w:rsidRDefault="00AC052D" w:rsidP="00AC052D">
      <w:pPr>
        <w:keepNext/>
        <w:jc w:val="center"/>
      </w:pPr>
      <w:r>
        <w:rPr>
          <w:noProof/>
        </w:rPr>
        <w:drawing>
          <wp:inline distT="0" distB="0" distL="0" distR="0" wp14:anchorId="49F9D28B" wp14:editId="100EE801">
            <wp:extent cx="4129088" cy="2243138"/>
            <wp:effectExtent l="0" t="0" r="5080" b="5080"/>
            <wp:docPr id="30" name="Chart 30">
              <a:extLst xmlns:a="http://schemas.openxmlformats.org/drawingml/2006/main">
                <a:ext uri="{FF2B5EF4-FFF2-40B4-BE49-F238E27FC236}">
                  <a16:creationId xmlns:a16="http://schemas.microsoft.com/office/drawing/2014/main" id="{761CBFA4-6032-4BC8-99FF-EAE2441DC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7CE1E3E" w14:textId="1805A427" w:rsidR="00AC052D" w:rsidRDefault="00AC052D" w:rsidP="00AC052D">
      <w:pPr>
        <w:pStyle w:val="Caption"/>
        <w:jc w:val="center"/>
      </w:pPr>
      <w:bookmarkStart w:id="86" w:name="_Toc512506483"/>
      <w:r>
        <w:t xml:space="preserve">Figure </w:t>
      </w:r>
      <w:fldSimple w:instr=" STYLEREF 1 \s ">
        <w:r w:rsidR="00132A5C">
          <w:rPr>
            <w:noProof/>
          </w:rPr>
          <w:t>4</w:t>
        </w:r>
      </w:fldSimple>
      <w:r w:rsidR="00EB4ED5">
        <w:noBreakHyphen/>
      </w:r>
      <w:fldSimple w:instr=" SEQ Figure \* ARABIC \s 1 ">
        <w:r w:rsidR="00132A5C">
          <w:rPr>
            <w:noProof/>
          </w:rPr>
          <w:t>2</w:t>
        </w:r>
      </w:fldSimple>
      <w:r>
        <w:t xml:space="preserve"> - Shows Current Where Green LED's Power Output is Most Sensitive</w:t>
      </w:r>
      <w:bookmarkEnd w:id="86"/>
    </w:p>
    <w:p w14:paraId="796AF9F3" w14:textId="77777777" w:rsidR="00AC052D" w:rsidRPr="008B2726" w:rsidRDefault="00AC052D" w:rsidP="00AC052D">
      <w:pPr>
        <w:rPr>
          <w:rFonts w:eastAsia="Arial" w:cs="Arial"/>
          <w:szCs w:val="24"/>
        </w:rPr>
      </w:pPr>
      <w:r>
        <w:rPr>
          <w:rFonts w:eastAsia="Arial" w:cs="Arial"/>
          <w:szCs w:val="24"/>
        </w:rPr>
        <w:t xml:space="preserve">We </w:t>
      </w:r>
      <w:r w:rsidRPr="008B2726">
        <w:rPr>
          <w:rFonts w:eastAsia="Arial" w:cs="Arial"/>
          <w:szCs w:val="24"/>
        </w:rPr>
        <w:t xml:space="preserve">intend our device to have a variety of LED colors which means that multiple turn on voltages and breakdown voltages of the LED’s must be taken into consideration when programing the microcontrollers. We also do not want to overload our system so a limit to the number of diodes that can be on at one time must be determined to operate our system safely. </w:t>
      </w:r>
    </w:p>
    <w:p w14:paraId="1803DFC8" w14:textId="77777777" w:rsidR="00AC052D" w:rsidRPr="001E333F" w:rsidRDefault="00AC052D" w:rsidP="00AC052D"/>
    <w:p w14:paraId="67ACC2E9" w14:textId="29CDE403" w:rsidR="00AC052D" w:rsidRDefault="00AC052D" w:rsidP="00AC052D">
      <w:pPr>
        <w:rPr>
          <w:rFonts w:eastAsia="Arial" w:cs="Arial"/>
          <w:szCs w:val="24"/>
        </w:rPr>
      </w:pPr>
      <w:r w:rsidRPr="00D66BF9">
        <w:rPr>
          <w:rFonts w:eastAsia="Arial" w:cs="Arial"/>
          <w:szCs w:val="24"/>
        </w:rPr>
        <w:t xml:space="preserve">Table </w:t>
      </w:r>
      <w:r w:rsidR="00F6455C" w:rsidRPr="00D66BF9">
        <w:rPr>
          <w:rFonts w:eastAsia="Arial" w:cs="Arial"/>
          <w:szCs w:val="24"/>
        </w:rPr>
        <w:t>4</w:t>
      </w:r>
      <w:r w:rsidRPr="00D66BF9">
        <w:rPr>
          <w:rFonts w:eastAsia="Arial" w:cs="Arial"/>
          <w:szCs w:val="24"/>
        </w:rPr>
        <w:t xml:space="preserve">-1 showcases the turn </w:t>
      </w:r>
      <w:r>
        <w:rPr>
          <w:rFonts w:eastAsia="Arial" w:cs="Arial"/>
          <w:szCs w:val="24"/>
        </w:rPr>
        <w:t xml:space="preserve">on voltages of two diodes previously tested in a lab from previous classes. In this case, each diode has a corresponding turn on voltage and threshold current making it more difficult in wiring individual diodes with unique properties. To streamline the design process, we selected diodes from a seller that groups their colors into two </w:t>
      </w:r>
      <w:r w:rsidRPr="00D66BF9">
        <w:rPr>
          <w:rFonts w:eastAsia="Arial" w:cs="Arial"/>
          <w:szCs w:val="24"/>
        </w:rPr>
        <w:t xml:space="preserve">voltage categories as shown in </w:t>
      </w:r>
      <w:r w:rsidR="00F6455C" w:rsidRPr="00D66BF9">
        <w:rPr>
          <w:rFonts w:eastAsia="Arial" w:cs="Arial"/>
          <w:szCs w:val="24"/>
        </w:rPr>
        <w:t>T</w:t>
      </w:r>
      <w:r w:rsidRPr="00D66BF9">
        <w:rPr>
          <w:rFonts w:eastAsia="Arial" w:cs="Arial"/>
          <w:szCs w:val="24"/>
        </w:rPr>
        <w:t xml:space="preserve">able </w:t>
      </w:r>
      <w:r w:rsidR="00676077" w:rsidRPr="00D66BF9">
        <w:rPr>
          <w:rFonts w:eastAsia="Arial" w:cs="Arial"/>
          <w:szCs w:val="24"/>
        </w:rPr>
        <w:t>4</w:t>
      </w:r>
      <w:r w:rsidRPr="00D66BF9">
        <w:rPr>
          <w:rFonts w:eastAsia="Arial" w:cs="Arial"/>
          <w:szCs w:val="24"/>
        </w:rPr>
        <w:t xml:space="preserve">-2. These diodes are small on the order of a few millimeters as demonstrated in </w:t>
      </w:r>
      <w:r w:rsidR="00F6455C" w:rsidRPr="00D66BF9">
        <w:rPr>
          <w:rFonts w:eastAsia="Arial" w:cs="Arial"/>
          <w:szCs w:val="24"/>
        </w:rPr>
        <w:t>F</w:t>
      </w:r>
      <w:r w:rsidRPr="00D66BF9">
        <w:rPr>
          <w:rFonts w:eastAsia="Arial" w:cs="Arial"/>
          <w:szCs w:val="24"/>
        </w:rPr>
        <w:t>igure</w:t>
      </w:r>
      <w:r w:rsidR="00F6455C" w:rsidRPr="00D66BF9">
        <w:rPr>
          <w:rFonts w:eastAsia="Arial" w:cs="Arial"/>
          <w:szCs w:val="24"/>
        </w:rPr>
        <w:t>s</w:t>
      </w:r>
      <w:r w:rsidRPr="00D66BF9">
        <w:rPr>
          <w:rFonts w:eastAsia="Arial" w:cs="Arial"/>
          <w:szCs w:val="24"/>
        </w:rPr>
        <w:t xml:space="preserve"> </w:t>
      </w:r>
      <w:r w:rsidR="00676077" w:rsidRPr="00D66BF9">
        <w:rPr>
          <w:rFonts w:eastAsia="Arial" w:cs="Arial"/>
          <w:szCs w:val="24"/>
        </w:rPr>
        <w:t>4</w:t>
      </w:r>
      <w:r w:rsidRPr="00D66BF9">
        <w:rPr>
          <w:rFonts w:eastAsia="Arial" w:cs="Arial"/>
          <w:szCs w:val="24"/>
        </w:rPr>
        <w:t xml:space="preserve">-3 and </w:t>
      </w:r>
      <w:r w:rsidR="00676077" w:rsidRPr="00D66BF9">
        <w:rPr>
          <w:rFonts w:eastAsia="Arial" w:cs="Arial"/>
          <w:szCs w:val="24"/>
        </w:rPr>
        <w:t>4</w:t>
      </w:r>
      <w:r w:rsidRPr="00D66BF9">
        <w:rPr>
          <w:rFonts w:eastAsia="Arial" w:cs="Arial"/>
          <w:szCs w:val="24"/>
        </w:rPr>
        <w:t xml:space="preserve">-4 so they </w:t>
      </w:r>
      <w:r>
        <w:rPr>
          <w:rFonts w:eastAsia="Arial" w:cs="Arial"/>
          <w:szCs w:val="24"/>
        </w:rPr>
        <w:t xml:space="preserve">can be easily mounted to the surface of our project. The company also claims that all their diodes have the same threshold current which will help us predict how much current the diodes will be </w:t>
      </w:r>
      <w:r>
        <w:rPr>
          <w:rFonts w:eastAsia="Arial" w:cs="Arial"/>
          <w:szCs w:val="24"/>
        </w:rPr>
        <w:lastRenderedPageBreak/>
        <w:t xml:space="preserve">drawing. One concern that we have is that the diodes will not perfectly match the spec sheet since they are a budget product. </w:t>
      </w:r>
    </w:p>
    <w:p w14:paraId="69BE5AE1" w14:textId="77777777" w:rsidR="00AC052D" w:rsidRDefault="00AC052D" w:rsidP="00AC052D">
      <w:pPr>
        <w:rPr>
          <w:rFonts w:eastAsia="Arial" w:cs="Arial"/>
          <w:szCs w:val="24"/>
        </w:rPr>
      </w:pPr>
    </w:p>
    <w:p w14:paraId="46B15BB4" w14:textId="26A8CA00" w:rsidR="00AC052D" w:rsidRDefault="00AC052D" w:rsidP="00AC052D">
      <w:pPr>
        <w:pStyle w:val="Caption"/>
        <w:keepNext/>
        <w:jc w:val="center"/>
      </w:pPr>
      <w:bookmarkStart w:id="87" w:name="_Toc512506413"/>
      <w:r>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Turn On Voltages and Threshold Currents of Two LED diodes</w:t>
      </w:r>
      <w:bookmarkEnd w:id="87"/>
    </w:p>
    <w:tbl>
      <w:tblPr>
        <w:tblStyle w:val="GridTable5Dark"/>
        <w:tblW w:w="9315" w:type="dxa"/>
        <w:tblLook w:val="04A0" w:firstRow="1" w:lastRow="0" w:firstColumn="1" w:lastColumn="0" w:noHBand="0" w:noVBand="1"/>
      </w:tblPr>
      <w:tblGrid>
        <w:gridCol w:w="1620"/>
        <w:gridCol w:w="2580"/>
        <w:gridCol w:w="2640"/>
        <w:gridCol w:w="2475"/>
      </w:tblGrid>
      <w:tr w:rsidR="00AC052D" w:rsidRPr="00A47EBF" w14:paraId="10505CF9" w14:textId="77777777" w:rsidTr="004745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1D17ECCC" w14:textId="77777777" w:rsidR="00AC052D" w:rsidRPr="00A47EBF" w:rsidRDefault="00AC052D" w:rsidP="00474598">
            <w:pPr>
              <w:rPr>
                <w:rFonts w:cs="Arial"/>
              </w:rPr>
            </w:pPr>
            <w:r w:rsidRPr="0EB70D8B">
              <w:rPr>
                <w:rFonts w:cs="Arial"/>
              </w:rPr>
              <w:t>Diode Color</w:t>
            </w:r>
          </w:p>
        </w:tc>
        <w:tc>
          <w:tcPr>
            <w:tcW w:w="2580" w:type="dxa"/>
          </w:tcPr>
          <w:p w14:paraId="39E410DF" w14:textId="77777777" w:rsidR="00AC052D" w:rsidRPr="00A47EBF" w:rsidRDefault="00AC052D" w:rsidP="00474598">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Turn on Voltage (V)</w:t>
            </w:r>
          </w:p>
        </w:tc>
        <w:tc>
          <w:tcPr>
            <w:tcW w:w="2640" w:type="dxa"/>
          </w:tcPr>
          <w:p w14:paraId="7D680EC7" w14:textId="77777777" w:rsidR="00AC052D" w:rsidRPr="00A47EBF" w:rsidRDefault="00AC052D" w:rsidP="00474598">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Threshold Current (A)</w:t>
            </w:r>
          </w:p>
        </w:tc>
        <w:tc>
          <w:tcPr>
            <w:tcW w:w="2475" w:type="dxa"/>
          </w:tcPr>
          <w:p w14:paraId="1C0BEB58" w14:textId="77777777" w:rsidR="00AC052D" w:rsidRPr="00A47EBF" w:rsidRDefault="00AC052D" w:rsidP="00474598">
            <w:pPr>
              <w:jc w:val="center"/>
              <w:cnfStyle w:val="100000000000" w:firstRow="1" w:lastRow="0" w:firstColumn="0" w:lastColumn="0" w:oddVBand="0" w:evenVBand="0" w:oddHBand="0" w:evenHBand="0" w:firstRowFirstColumn="0" w:firstRowLastColumn="0" w:lastRowFirstColumn="0" w:lastRowLastColumn="0"/>
              <w:rPr>
                <w:rFonts w:cs="Arial"/>
              </w:rPr>
            </w:pPr>
            <w:r w:rsidRPr="0EB70D8B">
              <w:rPr>
                <w:rFonts w:cs="Arial"/>
              </w:rPr>
              <w:t>Saturation Current (I)</w:t>
            </w:r>
          </w:p>
        </w:tc>
      </w:tr>
      <w:tr w:rsidR="00AC052D" w:rsidRPr="00A47EBF" w14:paraId="0FA01F51"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760B734D" w14:textId="77777777" w:rsidR="00AC052D" w:rsidRPr="00A47EBF" w:rsidRDefault="00AC052D" w:rsidP="00474598">
            <w:pPr>
              <w:rPr>
                <w:rFonts w:cs="Arial"/>
              </w:rPr>
            </w:pPr>
            <w:r w:rsidRPr="0EB70D8B">
              <w:rPr>
                <w:rFonts w:cs="Arial"/>
              </w:rPr>
              <w:t>Red</w:t>
            </w:r>
          </w:p>
        </w:tc>
        <w:tc>
          <w:tcPr>
            <w:tcW w:w="2580" w:type="dxa"/>
          </w:tcPr>
          <w:p w14:paraId="30534FAD" w14:textId="77777777" w:rsidR="00AC052D" w:rsidRPr="00A47EBF" w:rsidRDefault="00AC052D" w:rsidP="00474598">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1.7</w:t>
            </w:r>
          </w:p>
        </w:tc>
        <w:tc>
          <w:tcPr>
            <w:tcW w:w="2640" w:type="dxa"/>
          </w:tcPr>
          <w:p w14:paraId="07247FAF" w14:textId="77777777" w:rsidR="00AC052D" w:rsidRPr="00A47EBF" w:rsidRDefault="00AC052D" w:rsidP="00474598">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.17</w:t>
            </w:r>
          </w:p>
        </w:tc>
        <w:tc>
          <w:tcPr>
            <w:tcW w:w="2475" w:type="dxa"/>
          </w:tcPr>
          <w:p w14:paraId="1E431C44" w14:textId="77777777" w:rsidR="00AC052D" w:rsidRPr="00A47EBF" w:rsidRDefault="00AC052D" w:rsidP="00474598">
            <w:pPr>
              <w:jc w:val="center"/>
              <w:cnfStyle w:val="000000100000" w:firstRow="0" w:lastRow="0" w:firstColumn="0" w:lastColumn="0" w:oddVBand="0" w:evenVBand="0" w:oddHBand="1" w:evenHBand="0" w:firstRowFirstColumn="0" w:firstRowLastColumn="0" w:lastRowFirstColumn="0" w:lastRowLastColumn="0"/>
              <w:rPr>
                <w:rFonts w:cs="Arial"/>
              </w:rPr>
            </w:pPr>
            <w:r w:rsidRPr="0EB70D8B">
              <w:rPr>
                <w:rFonts w:cs="Arial"/>
              </w:rPr>
              <w:t>.25</w:t>
            </w:r>
          </w:p>
        </w:tc>
      </w:tr>
      <w:tr w:rsidR="00AC052D" w:rsidRPr="00A47EBF" w14:paraId="2E6182B1" w14:textId="77777777" w:rsidTr="00474598">
        <w:tc>
          <w:tcPr>
            <w:cnfStyle w:val="001000000000" w:firstRow="0" w:lastRow="0" w:firstColumn="1" w:lastColumn="0" w:oddVBand="0" w:evenVBand="0" w:oddHBand="0" w:evenHBand="0" w:firstRowFirstColumn="0" w:firstRowLastColumn="0" w:lastRowFirstColumn="0" w:lastRowLastColumn="0"/>
            <w:tcW w:w="1620" w:type="dxa"/>
          </w:tcPr>
          <w:p w14:paraId="0CDE2C43" w14:textId="77777777" w:rsidR="00AC052D" w:rsidRPr="00A47EBF" w:rsidRDefault="00AC052D" w:rsidP="00474598">
            <w:pPr>
              <w:rPr>
                <w:rFonts w:cs="Arial"/>
              </w:rPr>
            </w:pPr>
            <w:r w:rsidRPr="0EB70D8B">
              <w:rPr>
                <w:rFonts w:cs="Arial"/>
              </w:rPr>
              <w:t xml:space="preserve">Green </w:t>
            </w:r>
          </w:p>
        </w:tc>
        <w:tc>
          <w:tcPr>
            <w:tcW w:w="2580" w:type="dxa"/>
          </w:tcPr>
          <w:p w14:paraId="4254C4E8" w14:textId="77777777" w:rsidR="00AC052D" w:rsidRPr="00A47EBF" w:rsidRDefault="00AC052D" w:rsidP="00474598">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2.137</w:t>
            </w:r>
          </w:p>
        </w:tc>
        <w:tc>
          <w:tcPr>
            <w:tcW w:w="2640" w:type="dxa"/>
          </w:tcPr>
          <w:p w14:paraId="4912C575" w14:textId="77777777" w:rsidR="00AC052D" w:rsidRPr="00A47EBF" w:rsidRDefault="00AC052D" w:rsidP="00474598">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.035</w:t>
            </w:r>
          </w:p>
        </w:tc>
        <w:tc>
          <w:tcPr>
            <w:tcW w:w="2475" w:type="dxa"/>
          </w:tcPr>
          <w:p w14:paraId="702DF6C9" w14:textId="77777777" w:rsidR="00AC052D" w:rsidRPr="00A47EBF" w:rsidRDefault="00AC052D" w:rsidP="00474598">
            <w:pPr>
              <w:jc w:val="center"/>
              <w:cnfStyle w:val="000000000000" w:firstRow="0" w:lastRow="0" w:firstColumn="0" w:lastColumn="0" w:oddVBand="0" w:evenVBand="0" w:oddHBand="0" w:evenHBand="0" w:firstRowFirstColumn="0" w:firstRowLastColumn="0" w:lastRowFirstColumn="0" w:lastRowLastColumn="0"/>
              <w:rPr>
                <w:rFonts w:cs="Arial"/>
              </w:rPr>
            </w:pPr>
            <w:r w:rsidRPr="0EB70D8B">
              <w:rPr>
                <w:rFonts w:cs="Arial"/>
              </w:rPr>
              <w:t>.05</w:t>
            </w:r>
          </w:p>
        </w:tc>
      </w:tr>
    </w:tbl>
    <w:p w14:paraId="6DDF9BF0" w14:textId="77777777" w:rsidR="00AC052D" w:rsidRDefault="00AC052D" w:rsidP="00AC052D">
      <w:pPr>
        <w:rPr>
          <w:rFonts w:cs="Arial"/>
          <w:szCs w:val="24"/>
        </w:rPr>
      </w:pPr>
    </w:p>
    <w:p w14:paraId="366E25A6" w14:textId="77777777" w:rsidR="00AC052D" w:rsidRDefault="00AC052D" w:rsidP="00AC052D">
      <w:pPr>
        <w:keepNext/>
        <w:ind w:firstLine="576"/>
        <w:jc w:val="center"/>
      </w:pPr>
      <w:r>
        <w:rPr>
          <w:rFonts w:cs="Arial"/>
          <w:noProof/>
          <w:szCs w:val="24"/>
        </w:rPr>
        <w:drawing>
          <wp:inline distT="0" distB="0" distL="0" distR="0" wp14:anchorId="26E7291C" wp14:editId="0D20DA3C">
            <wp:extent cx="3041072" cy="2602684"/>
            <wp:effectExtent l="0" t="0" r="6985" b="7620"/>
            <wp:docPr id="577061058" name="Picture 57706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D_schematic.jpg"/>
                    <pic:cNvPicPr/>
                  </pic:nvPicPr>
                  <pic:blipFill rotWithShape="1">
                    <a:blip r:embed="rId58" cstate="print">
                      <a:extLst>
                        <a:ext uri="{28A0092B-C50C-407E-A947-70E740481C1C}">
                          <a14:useLocalDpi xmlns:a14="http://schemas.microsoft.com/office/drawing/2010/main" val="0"/>
                        </a:ext>
                      </a:extLst>
                    </a:blip>
                    <a:srcRect b="14416"/>
                    <a:stretch/>
                  </pic:blipFill>
                  <pic:spPr bwMode="auto">
                    <a:xfrm>
                      <a:off x="0" y="0"/>
                      <a:ext cx="3048032" cy="2608641"/>
                    </a:xfrm>
                    <a:prstGeom prst="rect">
                      <a:avLst/>
                    </a:prstGeom>
                    <a:ln>
                      <a:noFill/>
                    </a:ln>
                    <a:extLst>
                      <a:ext uri="{53640926-AAD7-44D8-BBD7-CCE9431645EC}">
                        <a14:shadowObscured xmlns:a14="http://schemas.microsoft.com/office/drawing/2010/main"/>
                      </a:ext>
                    </a:extLst>
                  </pic:spPr>
                </pic:pic>
              </a:graphicData>
            </a:graphic>
          </wp:inline>
        </w:drawing>
      </w:r>
    </w:p>
    <w:p w14:paraId="3AA714AA" w14:textId="1D0E3785" w:rsidR="00AC052D" w:rsidRDefault="00AC052D" w:rsidP="00AC052D">
      <w:pPr>
        <w:pStyle w:val="Caption"/>
        <w:jc w:val="center"/>
      </w:pPr>
      <w:bookmarkStart w:id="88" w:name="_Toc512506484"/>
      <w:r>
        <w:t xml:space="preserve">Figure </w:t>
      </w:r>
      <w:fldSimple w:instr=" STYLEREF 1 \s ">
        <w:r w:rsidR="00132A5C">
          <w:rPr>
            <w:noProof/>
          </w:rPr>
          <w:t>4</w:t>
        </w:r>
      </w:fldSimple>
      <w:r w:rsidR="00EB4ED5">
        <w:noBreakHyphen/>
      </w:r>
      <w:fldSimple w:instr=" SEQ Figure \* ARABIC \s 1 ">
        <w:r w:rsidR="00132A5C">
          <w:rPr>
            <w:noProof/>
          </w:rPr>
          <w:t>3</w:t>
        </w:r>
      </w:fldSimple>
      <w:r>
        <w:t>- Schematic of 5mm two lead LED</w:t>
      </w:r>
      <w:bookmarkEnd w:id="88"/>
    </w:p>
    <w:p w14:paraId="36D0A2E9" w14:textId="77777777" w:rsidR="00AC052D" w:rsidRPr="0016101D" w:rsidRDefault="00AC052D" w:rsidP="00AC052D"/>
    <w:p w14:paraId="7D06A6B9" w14:textId="50DF76ED" w:rsidR="00AC052D" w:rsidRDefault="00AC052D" w:rsidP="00AC052D">
      <w:pPr>
        <w:pStyle w:val="Caption"/>
        <w:keepNext/>
        <w:jc w:val="center"/>
      </w:pPr>
      <w:bookmarkStart w:id="89" w:name="_Toc512506414"/>
      <w:r>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w:t>
      </w:r>
      <w:r w:rsidRPr="00F04312">
        <w:t>Datasheet for two/three lead LEDs from Chanzon</w:t>
      </w:r>
      <w:bookmarkEnd w:id="89"/>
    </w:p>
    <w:tbl>
      <w:tblPr>
        <w:tblStyle w:val="GridTable5Dark"/>
        <w:tblW w:w="0" w:type="auto"/>
        <w:tblLook w:val="04A0" w:firstRow="1" w:lastRow="0" w:firstColumn="1" w:lastColumn="0" w:noHBand="0" w:noVBand="1"/>
      </w:tblPr>
      <w:tblGrid>
        <w:gridCol w:w="2523"/>
        <w:gridCol w:w="1563"/>
        <w:gridCol w:w="1988"/>
        <w:gridCol w:w="1717"/>
        <w:gridCol w:w="1559"/>
      </w:tblGrid>
      <w:tr w:rsidR="00AC052D" w14:paraId="784B39AB" w14:textId="77777777" w:rsidTr="004745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36FE7F" w14:textId="77777777" w:rsidR="00AC052D" w:rsidRDefault="00AC052D" w:rsidP="00474598">
            <w:pPr>
              <w:jc w:val="center"/>
            </w:pPr>
            <w:r>
              <w:t>5mm Clear Lens (IF=20mA)</w:t>
            </w:r>
          </w:p>
        </w:tc>
        <w:tc>
          <w:tcPr>
            <w:tcW w:w="0" w:type="auto"/>
          </w:tcPr>
          <w:p w14:paraId="6FCE0834" w14:textId="77777777" w:rsidR="00AC052D" w:rsidRDefault="00AC052D" w:rsidP="00474598">
            <w:pPr>
              <w:jc w:val="center"/>
              <w:cnfStyle w:val="100000000000" w:firstRow="1" w:lastRow="0" w:firstColumn="0" w:lastColumn="0" w:oddVBand="0" w:evenVBand="0" w:oddHBand="0" w:evenHBand="0" w:firstRowFirstColumn="0" w:firstRowLastColumn="0" w:lastRowFirstColumn="0" w:lastRowLastColumn="0"/>
            </w:pPr>
            <w:r>
              <w:t>Wavelength</w:t>
            </w:r>
          </w:p>
        </w:tc>
        <w:tc>
          <w:tcPr>
            <w:tcW w:w="0" w:type="auto"/>
          </w:tcPr>
          <w:p w14:paraId="4E1DAA54" w14:textId="77777777" w:rsidR="00AC052D" w:rsidRDefault="00AC052D" w:rsidP="00474598">
            <w:pPr>
              <w:jc w:val="center"/>
              <w:cnfStyle w:val="100000000000" w:firstRow="1" w:lastRow="0" w:firstColumn="0" w:lastColumn="0" w:oddVBand="0" w:evenVBand="0" w:oddHBand="0" w:evenHBand="0" w:firstRowFirstColumn="0" w:firstRowLastColumn="0" w:lastRowFirstColumn="0" w:lastRowLastColumn="0"/>
            </w:pPr>
            <w:r>
              <w:t>Luminous Intensity</w:t>
            </w:r>
          </w:p>
        </w:tc>
        <w:tc>
          <w:tcPr>
            <w:tcW w:w="0" w:type="auto"/>
          </w:tcPr>
          <w:p w14:paraId="631C3799" w14:textId="77777777" w:rsidR="00AC052D" w:rsidRDefault="00AC052D" w:rsidP="00474598">
            <w:pPr>
              <w:jc w:val="center"/>
              <w:cnfStyle w:val="100000000000" w:firstRow="1" w:lastRow="0" w:firstColumn="0" w:lastColumn="0" w:oddVBand="0" w:evenVBand="0" w:oddHBand="0" w:evenHBand="0" w:firstRowFirstColumn="0" w:firstRowLastColumn="0" w:lastRowFirstColumn="0" w:lastRowLastColumn="0"/>
            </w:pPr>
            <w:r>
              <w:t>Forward Voltage</w:t>
            </w:r>
          </w:p>
        </w:tc>
        <w:tc>
          <w:tcPr>
            <w:tcW w:w="0" w:type="auto"/>
          </w:tcPr>
          <w:p w14:paraId="4C8DD5AD" w14:textId="77777777" w:rsidR="00AC052D" w:rsidRDefault="00AC052D" w:rsidP="00474598">
            <w:pPr>
              <w:jc w:val="center"/>
              <w:cnfStyle w:val="100000000000" w:firstRow="1" w:lastRow="0" w:firstColumn="0" w:lastColumn="0" w:oddVBand="0" w:evenVBand="0" w:oddHBand="0" w:evenHBand="0" w:firstRowFirstColumn="0" w:firstRowLastColumn="0" w:lastRowFirstColumn="0" w:lastRowLastColumn="0"/>
            </w:pPr>
            <w:r>
              <w:t>Viewing Angle</w:t>
            </w:r>
          </w:p>
        </w:tc>
      </w:tr>
      <w:tr w:rsidR="00AC052D" w14:paraId="4DE0CC42"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F03D91" w14:textId="77777777" w:rsidR="00AC052D" w:rsidRDefault="00AC052D" w:rsidP="00474598">
            <w:pPr>
              <w:jc w:val="center"/>
            </w:pPr>
            <w:r>
              <w:t>White</w:t>
            </w:r>
          </w:p>
        </w:tc>
        <w:tc>
          <w:tcPr>
            <w:tcW w:w="0" w:type="auto"/>
          </w:tcPr>
          <w:p w14:paraId="3376EBF9"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6000-9000K</w:t>
            </w:r>
          </w:p>
        </w:tc>
        <w:tc>
          <w:tcPr>
            <w:tcW w:w="0" w:type="auto"/>
          </w:tcPr>
          <w:p w14:paraId="74477284"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12000-14000mcd</w:t>
            </w:r>
          </w:p>
        </w:tc>
        <w:tc>
          <w:tcPr>
            <w:tcW w:w="0" w:type="auto"/>
          </w:tcPr>
          <w:p w14:paraId="74012198"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3.0-3.2 V</w:t>
            </w:r>
          </w:p>
        </w:tc>
        <w:tc>
          <w:tcPr>
            <w:tcW w:w="0" w:type="auto"/>
          </w:tcPr>
          <w:p w14:paraId="6A72B6EF"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AC052D" w14:paraId="3609A822" w14:textId="77777777" w:rsidTr="00474598">
        <w:tc>
          <w:tcPr>
            <w:cnfStyle w:val="001000000000" w:firstRow="0" w:lastRow="0" w:firstColumn="1" w:lastColumn="0" w:oddVBand="0" w:evenVBand="0" w:oddHBand="0" w:evenHBand="0" w:firstRowFirstColumn="0" w:firstRowLastColumn="0" w:lastRowFirstColumn="0" w:lastRowLastColumn="0"/>
            <w:tcW w:w="0" w:type="auto"/>
          </w:tcPr>
          <w:p w14:paraId="4408ED39" w14:textId="77777777" w:rsidR="00AC052D" w:rsidRDefault="00AC052D" w:rsidP="00474598">
            <w:pPr>
              <w:jc w:val="center"/>
            </w:pPr>
            <w:r>
              <w:t>Red</w:t>
            </w:r>
          </w:p>
        </w:tc>
        <w:tc>
          <w:tcPr>
            <w:tcW w:w="0" w:type="auto"/>
          </w:tcPr>
          <w:p w14:paraId="2581771B"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620-625nm</w:t>
            </w:r>
          </w:p>
        </w:tc>
        <w:tc>
          <w:tcPr>
            <w:tcW w:w="0" w:type="auto"/>
          </w:tcPr>
          <w:p w14:paraId="72C300A7"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2000-3000mcd</w:t>
            </w:r>
          </w:p>
        </w:tc>
        <w:tc>
          <w:tcPr>
            <w:tcW w:w="0" w:type="auto"/>
          </w:tcPr>
          <w:p w14:paraId="3DFCE933"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2.0-2.2 V</w:t>
            </w:r>
          </w:p>
        </w:tc>
        <w:tc>
          <w:tcPr>
            <w:tcW w:w="0" w:type="auto"/>
          </w:tcPr>
          <w:p w14:paraId="2A8B1DF9"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AC052D" w14:paraId="5621DDB1"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B83EF8D" w14:textId="77777777" w:rsidR="00AC052D" w:rsidRDefault="00AC052D" w:rsidP="00474598">
            <w:pPr>
              <w:jc w:val="center"/>
            </w:pPr>
            <w:r>
              <w:t>Green</w:t>
            </w:r>
          </w:p>
        </w:tc>
        <w:tc>
          <w:tcPr>
            <w:tcW w:w="0" w:type="auto"/>
          </w:tcPr>
          <w:p w14:paraId="7F89CDD5"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515-525nm</w:t>
            </w:r>
          </w:p>
        </w:tc>
        <w:tc>
          <w:tcPr>
            <w:tcW w:w="0" w:type="auto"/>
          </w:tcPr>
          <w:p w14:paraId="64AA6DDF"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15000-18000mcd</w:t>
            </w:r>
          </w:p>
        </w:tc>
        <w:tc>
          <w:tcPr>
            <w:tcW w:w="0" w:type="auto"/>
          </w:tcPr>
          <w:p w14:paraId="7945E9D6"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3.0-3.2 V</w:t>
            </w:r>
          </w:p>
        </w:tc>
        <w:tc>
          <w:tcPr>
            <w:tcW w:w="0" w:type="auto"/>
          </w:tcPr>
          <w:p w14:paraId="0A28B12E"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AC052D" w14:paraId="607AAAB0" w14:textId="77777777" w:rsidTr="00474598">
        <w:tc>
          <w:tcPr>
            <w:cnfStyle w:val="001000000000" w:firstRow="0" w:lastRow="0" w:firstColumn="1" w:lastColumn="0" w:oddVBand="0" w:evenVBand="0" w:oddHBand="0" w:evenHBand="0" w:firstRowFirstColumn="0" w:firstRowLastColumn="0" w:lastRowFirstColumn="0" w:lastRowLastColumn="0"/>
            <w:tcW w:w="0" w:type="auto"/>
          </w:tcPr>
          <w:p w14:paraId="6C42C10A" w14:textId="77777777" w:rsidR="00AC052D" w:rsidRDefault="00AC052D" w:rsidP="00474598">
            <w:pPr>
              <w:jc w:val="center"/>
            </w:pPr>
            <w:r>
              <w:t>Blue</w:t>
            </w:r>
          </w:p>
        </w:tc>
        <w:tc>
          <w:tcPr>
            <w:tcW w:w="0" w:type="auto"/>
          </w:tcPr>
          <w:p w14:paraId="57F4927E"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450-455nm</w:t>
            </w:r>
          </w:p>
        </w:tc>
        <w:tc>
          <w:tcPr>
            <w:tcW w:w="0" w:type="auto"/>
          </w:tcPr>
          <w:p w14:paraId="5CA4E156"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7000-8000mcd</w:t>
            </w:r>
          </w:p>
        </w:tc>
        <w:tc>
          <w:tcPr>
            <w:tcW w:w="0" w:type="auto"/>
          </w:tcPr>
          <w:p w14:paraId="3C6579DB"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1C00A9B1"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AC052D" w14:paraId="2A5AFC21"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F31567" w14:textId="77777777" w:rsidR="00AC052D" w:rsidRDefault="00AC052D" w:rsidP="00474598">
            <w:pPr>
              <w:jc w:val="center"/>
            </w:pPr>
            <w:r>
              <w:t>Yellow</w:t>
            </w:r>
          </w:p>
        </w:tc>
        <w:tc>
          <w:tcPr>
            <w:tcW w:w="0" w:type="auto"/>
          </w:tcPr>
          <w:p w14:paraId="7488E6BC"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588-592nm</w:t>
            </w:r>
          </w:p>
        </w:tc>
        <w:tc>
          <w:tcPr>
            <w:tcW w:w="0" w:type="auto"/>
          </w:tcPr>
          <w:p w14:paraId="43089DBA"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1500-2000mcd</w:t>
            </w:r>
          </w:p>
        </w:tc>
        <w:tc>
          <w:tcPr>
            <w:tcW w:w="0" w:type="auto"/>
          </w:tcPr>
          <w:p w14:paraId="3C97C3E9"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2.0-2.2 V</w:t>
            </w:r>
          </w:p>
        </w:tc>
        <w:tc>
          <w:tcPr>
            <w:tcW w:w="0" w:type="auto"/>
          </w:tcPr>
          <w:p w14:paraId="2543853B"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AC052D" w14:paraId="4D93E49E" w14:textId="77777777" w:rsidTr="00474598">
        <w:tc>
          <w:tcPr>
            <w:cnfStyle w:val="001000000000" w:firstRow="0" w:lastRow="0" w:firstColumn="1" w:lastColumn="0" w:oddVBand="0" w:evenVBand="0" w:oddHBand="0" w:evenHBand="0" w:firstRowFirstColumn="0" w:firstRowLastColumn="0" w:lastRowFirstColumn="0" w:lastRowLastColumn="0"/>
            <w:tcW w:w="0" w:type="auto"/>
          </w:tcPr>
          <w:p w14:paraId="7F8753B4" w14:textId="77777777" w:rsidR="00AC052D" w:rsidRDefault="00AC052D" w:rsidP="00474598">
            <w:pPr>
              <w:jc w:val="center"/>
            </w:pPr>
            <w:r>
              <w:t>Warm White</w:t>
            </w:r>
          </w:p>
        </w:tc>
        <w:tc>
          <w:tcPr>
            <w:tcW w:w="0" w:type="auto"/>
          </w:tcPr>
          <w:p w14:paraId="05A318CE"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2800-3000K</w:t>
            </w:r>
          </w:p>
        </w:tc>
        <w:tc>
          <w:tcPr>
            <w:tcW w:w="0" w:type="auto"/>
          </w:tcPr>
          <w:p w14:paraId="5CFB466A"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14000-16000mcd</w:t>
            </w:r>
          </w:p>
        </w:tc>
        <w:tc>
          <w:tcPr>
            <w:tcW w:w="0" w:type="auto"/>
          </w:tcPr>
          <w:p w14:paraId="2EC93776"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7861735E"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AC052D" w14:paraId="3DBB9504"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B66AD3" w14:textId="77777777" w:rsidR="00AC052D" w:rsidRDefault="00AC052D" w:rsidP="00474598">
            <w:pPr>
              <w:jc w:val="center"/>
            </w:pPr>
            <w:r>
              <w:t>Yellow-green</w:t>
            </w:r>
          </w:p>
        </w:tc>
        <w:tc>
          <w:tcPr>
            <w:tcW w:w="0" w:type="auto"/>
          </w:tcPr>
          <w:p w14:paraId="1A2CE9EF"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570-575nm</w:t>
            </w:r>
          </w:p>
        </w:tc>
        <w:tc>
          <w:tcPr>
            <w:tcW w:w="0" w:type="auto"/>
          </w:tcPr>
          <w:p w14:paraId="48174207"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500-700mcd</w:t>
            </w:r>
          </w:p>
        </w:tc>
        <w:tc>
          <w:tcPr>
            <w:tcW w:w="0" w:type="auto"/>
          </w:tcPr>
          <w:p w14:paraId="3F4CD5F8"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2.0-2.2 V</w:t>
            </w:r>
          </w:p>
        </w:tc>
        <w:tc>
          <w:tcPr>
            <w:tcW w:w="0" w:type="auto"/>
          </w:tcPr>
          <w:p w14:paraId="01B95341"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AC052D" w14:paraId="333A1271" w14:textId="77777777" w:rsidTr="00474598">
        <w:tc>
          <w:tcPr>
            <w:cnfStyle w:val="001000000000" w:firstRow="0" w:lastRow="0" w:firstColumn="1" w:lastColumn="0" w:oddVBand="0" w:evenVBand="0" w:oddHBand="0" w:evenHBand="0" w:firstRowFirstColumn="0" w:firstRowLastColumn="0" w:lastRowFirstColumn="0" w:lastRowLastColumn="0"/>
            <w:tcW w:w="0" w:type="auto"/>
          </w:tcPr>
          <w:p w14:paraId="6050A155" w14:textId="77777777" w:rsidR="00AC052D" w:rsidRDefault="00AC052D" w:rsidP="00474598">
            <w:pPr>
              <w:jc w:val="center"/>
            </w:pPr>
            <w:r>
              <w:t>Orange</w:t>
            </w:r>
          </w:p>
        </w:tc>
        <w:tc>
          <w:tcPr>
            <w:tcW w:w="0" w:type="auto"/>
          </w:tcPr>
          <w:p w14:paraId="104A136C"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602-610nm</w:t>
            </w:r>
          </w:p>
        </w:tc>
        <w:tc>
          <w:tcPr>
            <w:tcW w:w="0" w:type="auto"/>
          </w:tcPr>
          <w:p w14:paraId="04D7CC09"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1500-2000mcd</w:t>
            </w:r>
          </w:p>
        </w:tc>
        <w:tc>
          <w:tcPr>
            <w:tcW w:w="0" w:type="auto"/>
          </w:tcPr>
          <w:p w14:paraId="65BB38C7"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2.0-2.2 V</w:t>
            </w:r>
          </w:p>
        </w:tc>
        <w:tc>
          <w:tcPr>
            <w:tcW w:w="0" w:type="auto"/>
          </w:tcPr>
          <w:p w14:paraId="5A7E1D62"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r w:rsidR="00AC052D" w14:paraId="7C2FA56D" w14:textId="77777777" w:rsidTr="00474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E24AB9" w14:textId="77777777" w:rsidR="00AC052D" w:rsidRDefault="00AC052D" w:rsidP="00474598">
            <w:pPr>
              <w:jc w:val="center"/>
            </w:pPr>
            <w:r>
              <w:t>Purple (UV)</w:t>
            </w:r>
          </w:p>
        </w:tc>
        <w:tc>
          <w:tcPr>
            <w:tcW w:w="0" w:type="auto"/>
          </w:tcPr>
          <w:p w14:paraId="65597498"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395-400nm</w:t>
            </w:r>
          </w:p>
        </w:tc>
        <w:tc>
          <w:tcPr>
            <w:tcW w:w="0" w:type="auto"/>
          </w:tcPr>
          <w:p w14:paraId="33DADFCF"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300-400mcd</w:t>
            </w:r>
          </w:p>
        </w:tc>
        <w:tc>
          <w:tcPr>
            <w:tcW w:w="0" w:type="auto"/>
          </w:tcPr>
          <w:p w14:paraId="6EC8D3F3"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3.0-3.4 V</w:t>
            </w:r>
          </w:p>
        </w:tc>
        <w:tc>
          <w:tcPr>
            <w:tcW w:w="0" w:type="auto"/>
          </w:tcPr>
          <w:p w14:paraId="2978039F" w14:textId="77777777" w:rsidR="00AC052D" w:rsidRDefault="00AC052D" w:rsidP="00474598">
            <w:pPr>
              <w:jc w:val="center"/>
              <w:cnfStyle w:val="000000100000" w:firstRow="0" w:lastRow="0" w:firstColumn="0" w:lastColumn="0" w:oddVBand="0" w:evenVBand="0" w:oddHBand="1" w:evenHBand="0" w:firstRowFirstColumn="0" w:firstRowLastColumn="0" w:lastRowFirstColumn="0" w:lastRowLastColumn="0"/>
            </w:pPr>
            <w:r>
              <w:t>30</w:t>
            </w:r>
            <w:r w:rsidRPr="0EB70D8B">
              <w:rPr>
                <w:rFonts w:cs="Arial"/>
              </w:rPr>
              <w:t>º</w:t>
            </w:r>
          </w:p>
        </w:tc>
      </w:tr>
      <w:tr w:rsidR="00AC052D" w14:paraId="03C8A9A5" w14:textId="77777777" w:rsidTr="00474598">
        <w:tc>
          <w:tcPr>
            <w:cnfStyle w:val="001000000000" w:firstRow="0" w:lastRow="0" w:firstColumn="1" w:lastColumn="0" w:oddVBand="0" w:evenVBand="0" w:oddHBand="0" w:evenHBand="0" w:firstRowFirstColumn="0" w:firstRowLastColumn="0" w:lastRowFirstColumn="0" w:lastRowLastColumn="0"/>
            <w:tcW w:w="0" w:type="auto"/>
          </w:tcPr>
          <w:p w14:paraId="4AEA4F6B" w14:textId="77777777" w:rsidR="00AC052D" w:rsidRDefault="00AC052D" w:rsidP="00474598">
            <w:pPr>
              <w:jc w:val="center"/>
            </w:pPr>
            <w:r>
              <w:t>Pink</w:t>
            </w:r>
          </w:p>
        </w:tc>
        <w:tc>
          <w:tcPr>
            <w:tcW w:w="0" w:type="auto"/>
          </w:tcPr>
          <w:p w14:paraId="19F5896D"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w:t>
            </w:r>
          </w:p>
        </w:tc>
        <w:tc>
          <w:tcPr>
            <w:tcW w:w="0" w:type="auto"/>
          </w:tcPr>
          <w:p w14:paraId="7BA5CDFF"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7000-8000mcd</w:t>
            </w:r>
          </w:p>
        </w:tc>
        <w:tc>
          <w:tcPr>
            <w:tcW w:w="0" w:type="auto"/>
          </w:tcPr>
          <w:p w14:paraId="22DCA0B5"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3.0-3.2 V</w:t>
            </w:r>
          </w:p>
        </w:tc>
        <w:tc>
          <w:tcPr>
            <w:tcW w:w="0" w:type="auto"/>
          </w:tcPr>
          <w:p w14:paraId="050DF6FB" w14:textId="77777777" w:rsidR="00AC052D" w:rsidRDefault="00AC052D" w:rsidP="00474598">
            <w:pPr>
              <w:jc w:val="center"/>
              <w:cnfStyle w:val="000000000000" w:firstRow="0" w:lastRow="0" w:firstColumn="0" w:lastColumn="0" w:oddVBand="0" w:evenVBand="0" w:oddHBand="0" w:evenHBand="0" w:firstRowFirstColumn="0" w:firstRowLastColumn="0" w:lastRowFirstColumn="0" w:lastRowLastColumn="0"/>
            </w:pPr>
            <w:r>
              <w:t>30</w:t>
            </w:r>
            <w:r w:rsidRPr="0EB70D8B">
              <w:rPr>
                <w:rFonts w:cs="Arial"/>
              </w:rPr>
              <w:t>º</w:t>
            </w:r>
          </w:p>
        </w:tc>
      </w:tr>
    </w:tbl>
    <w:p w14:paraId="4420C3BB" w14:textId="77777777" w:rsidR="00AC052D" w:rsidRPr="001E333F" w:rsidRDefault="00AC052D" w:rsidP="00AC052D">
      <w:pPr>
        <w:jc w:val="center"/>
      </w:pPr>
    </w:p>
    <w:p w14:paraId="3801BDE4" w14:textId="77777777" w:rsidR="00AC052D" w:rsidRDefault="00AC052D" w:rsidP="00AC052D">
      <w:pPr>
        <w:jc w:val="center"/>
      </w:pPr>
    </w:p>
    <w:p w14:paraId="35DEAF51" w14:textId="77777777" w:rsidR="00AC052D" w:rsidRDefault="00AC052D" w:rsidP="00AC052D">
      <w:pPr>
        <w:keepNext/>
        <w:jc w:val="center"/>
      </w:pPr>
      <w:r>
        <w:rPr>
          <w:noProof/>
        </w:rPr>
        <w:lastRenderedPageBreak/>
        <w:drawing>
          <wp:inline distT="0" distB="0" distL="0" distR="0" wp14:anchorId="4060F914" wp14:editId="63404077">
            <wp:extent cx="3262313" cy="3262313"/>
            <wp:effectExtent l="0" t="0" r="0" b="0"/>
            <wp:docPr id="1742661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62313" cy="3262313"/>
                    </a:xfrm>
                    <a:prstGeom prst="rect">
                      <a:avLst/>
                    </a:prstGeom>
                  </pic:spPr>
                </pic:pic>
              </a:graphicData>
            </a:graphic>
          </wp:inline>
        </w:drawing>
      </w:r>
    </w:p>
    <w:p w14:paraId="3AF887F3" w14:textId="16ED94DA" w:rsidR="00AC052D" w:rsidRDefault="00AC052D" w:rsidP="00AC052D">
      <w:pPr>
        <w:pStyle w:val="Caption"/>
        <w:jc w:val="center"/>
      </w:pPr>
      <w:bookmarkStart w:id="90" w:name="_Toc512506485"/>
      <w:r>
        <w:t xml:space="preserve">Figure </w:t>
      </w:r>
      <w:fldSimple w:instr=" STYLEREF 1 \s ">
        <w:r w:rsidR="00132A5C">
          <w:rPr>
            <w:noProof/>
          </w:rPr>
          <w:t>4</w:t>
        </w:r>
      </w:fldSimple>
      <w:r w:rsidR="00EB4ED5">
        <w:noBreakHyphen/>
      </w:r>
      <w:fldSimple w:instr=" SEQ Figure \* ARABIC \s 1 ">
        <w:r w:rsidR="00132A5C">
          <w:rPr>
            <w:noProof/>
          </w:rPr>
          <w:t>4</w:t>
        </w:r>
      </w:fldSimple>
      <w:r>
        <w:t xml:space="preserve"> - Schematic of 5mm Three Lead LED</w:t>
      </w:r>
      <w:bookmarkEnd w:id="90"/>
    </w:p>
    <w:p w14:paraId="6B8440BA" w14:textId="5239E73C" w:rsidR="00AC052D" w:rsidRDefault="00AC052D" w:rsidP="00AC052D">
      <w:pPr>
        <w:rPr>
          <w:rFonts w:eastAsia="Arial" w:cs="Arial"/>
          <w:szCs w:val="24"/>
        </w:rPr>
      </w:pPr>
      <w:r>
        <w:rPr>
          <w:rFonts w:eastAsia="Arial" w:cs="Arial"/>
          <w:szCs w:val="24"/>
        </w:rPr>
        <w:t xml:space="preserve">To ensure that the voltages and currents of the diodes are as labeled, each color diode will be tested to ensure that the data sheet on the packaging is correct. Also, the threshold current of each diode is said to be 20mA which is unusual for </w:t>
      </w:r>
      <w:r w:rsidR="0098567C">
        <w:rPr>
          <w:rFonts w:eastAsia="Arial" w:cs="Arial"/>
          <w:szCs w:val="24"/>
        </w:rPr>
        <w:t>diodes but</w:t>
      </w:r>
      <w:r>
        <w:rPr>
          <w:rFonts w:eastAsia="Arial" w:cs="Arial"/>
          <w:szCs w:val="24"/>
        </w:rPr>
        <w:t xml:space="preserve"> would simplify the design process. While each diode may turn on at the same current their relative brightness may differ, to get a uniform illumination the currents passing through will have altered. </w:t>
      </w:r>
    </w:p>
    <w:p w14:paraId="4BB41C67" w14:textId="77777777" w:rsidR="00AC052D" w:rsidRDefault="00AC052D" w:rsidP="00AC052D">
      <w:pPr>
        <w:rPr>
          <w:rFonts w:eastAsia="Arial" w:cs="Arial"/>
          <w:szCs w:val="24"/>
        </w:rPr>
      </w:pPr>
    </w:p>
    <w:p w14:paraId="57B26692" w14:textId="77777777" w:rsidR="00AC052D" w:rsidRDefault="00AC052D" w:rsidP="00AC052D">
      <w:pPr>
        <w:rPr>
          <w:rFonts w:eastAsia="Arial" w:cs="Arial"/>
          <w:szCs w:val="24"/>
        </w:rPr>
      </w:pPr>
      <w:r>
        <w:rPr>
          <w:rFonts w:eastAsia="Arial" w:cs="Arial"/>
          <w:szCs w:val="24"/>
        </w:rPr>
        <w:t xml:space="preserve">Then there is the issue of using the three lead diodes versus the two lead diodes. While the properties of the diodes are the same, there may be some difficulty implementing them into our microcontrollers. The benefits of the two lead diodes include that the voltage will either be above or below threshold to determine whether it is on or off. The downside is that each color will have to be wired individually to a pin meaning more connections and not all the lights will be used if only one color is showing at a time. For the three lead diodes all the diodes will be able to be on at the same time since each diode can be any color. The difficulty may arise in getting the proper signal to create the colors and patterns we want but this also means when can create more complex visuals compared to a double lead set up.  </w:t>
      </w:r>
    </w:p>
    <w:p w14:paraId="7215CFFE" w14:textId="77777777" w:rsidR="00AC052D" w:rsidRDefault="00AC052D" w:rsidP="00AC052D">
      <w:pPr>
        <w:rPr>
          <w:rFonts w:eastAsia="Arial" w:cs="Arial"/>
          <w:szCs w:val="24"/>
        </w:rPr>
      </w:pPr>
    </w:p>
    <w:p w14:paraId="49D94520" w14:textId="655326BD" w:rsidR="00AC052D" w:rsidRDefault="00AC052D" w:rsidP="00AC052D">
      <w:pPr>
        <w:rPr>
          <w:rFonts w:eastAsia="Arial" w:cs="Arial"/>
          <w:szCs w:val="24"/>
        </w:rPr>
      </w:pPr>
      <w:r>
        <w:rPr>
          <w:rFonts w:eastAsia="Arial" w:cs="Arial"/>
          <w:szCs w:val="24"/>
        </w:rPr>
        <w:t xml:space="preserve">A third option that may be the most feasible are RGB LEDs. These LEDs package all the colors into one unit while simultaneously allowing us to control the color and refresh rate. Another benefit that can be derived from the RGB device is that the optical power output is much higher per unit meaning less devices that we must connect to our controllers as shown below in Table </w:t>
      </w:r>
      <w:r w:rsidR="00676077">
        <w:rPr>
          <w:rFonts w:eastAsia="Arial" w:cs="Arial"/>
          <w:szCs w:val="24"/>
        </w:rPr>
        <w:t>4</w:t>
      </w:r>
      <w:r>
        <w:rPr>
          <w:rFonts w:eastAsia="Arial" w:cs="Arial"/>
          <w:szCs w:val="24"/>
        </w:rPr>
        <w:t xml:space="preserve">-3. A downfall of the RGB units is that they boast a larger footprint as well as requiring an abundance of pin connections as seen in Figure </w:t>
      </w:r>
      <w:r w:rsidR="00676077">
        <w:rPr>
          <w:rFonts w:eastAsia="Arial" w:cs="Arial"/>
          <w:szCs w:val="24"/>
        </w:rPr>
        <w:t>4</w:t>
      </w:r>
      <w:r>
        <w:rPr>
          <w:rFonts w:eastAsia="Arial" w:cs="Arial"/>
          <w:szCs w:val="24"/>
        </w:rPr>
        <w:t xml:space="preserve">-5. The RGB does allow us the ability to create multiple colors from three base colors but this requires </w:t>
      </w:r>
      <w:r>
        <w:rPr>
          <w:rFonts w:eastAsia="Arial" w:cs="Arial"/>
          <w:szCs w:val="24"/>
        </w:rPr>
        <w:lastRenderedPageBreak/>
        <w:t>programming to pump each color to the correct level to create the appearance of another color.</w:t>
      </w:r>
    </w:p>
    <w:p w14:paraId="2F3DAE39" w14:textId="77777777" w:rsidR="00AC052D" w:rsidRDefault="00AC052D" w:rsidP="00AC052D">
      <w:pPr>
        <w:rPr>
          <w:rFonts w:eastAsia="Arial" w:cs="Arial"/>
          <w:szCs w:val="24"/>
        </w:rPr>
      </w:pPr>
    </w:p>
    <w:p w14:paraId="6C519320" w14:textId="70856F18" w:rsidR="00AC052D" w:rsidRDefault="00AC052D" w:rsidP="00AC052D">
      <w:pPr>
        <w:pStyle w:val="Caption"/>
        <w:keepNext/>
        <w:jc w:val="center"/>
      </w:pPr>
      <w:bookmarkStart w:id="91" w:name="_Toc512506415"/>
      <w:r>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w:instrText>
      </w:r>
      <w:r w:rsidR="00142C55">
        <w:instrText xml:space="preserve"> ARABIC \s 1 </w:instrText>
      </w:r>
      <w:r w:rsidR="00142C55">
        <w:fldChar w:fldCharType="separate"/>
      </w:r>
      <w:r w:rsidR="00132A5C">
        <w:rPr>
          <w:noProof/>
        </w:rPr>
        <w:t>3</w:t>
      </w:r>
      <w:r w:rsidR="00142C55">
        <w:rPr>
          <w:noProof/>
        </w:rPr>
        <w:fldChar w:fldCharType="end"/>
      </w:r>
      <w:r>
        <w:t xml:space="preserve"> - Specification Sheet RGB 3W LED</w:t>
      </w:r>
      <w:bookmarkEnd w:id="91"/>
    </w:p>
    <w:p w14:paraId="10862B56" w14:textId="77777777" w:rsidR="00AC052D" w:rsidRDefault="00AC052D" w:rsidP="00AC052D">
      <w:pPr>
        <w:rPr>
          <w:rFonts w:eastAsia="Arial" w:cs="Arial"/>
          <w:szCs w:val="24"/>
        </w:rPr>
      </w:pPr>
      <w:r>
        <w:rPr>
          <w:noProof/>
        </w:rPr>
        <w:drawing>
          <wp:inline distT="0" distB="0" distL="0" distR="0" wp14:anchorId="32F60B05" wp14:editId="241186F9">
            <wp:extent cx="5943600" cy="3743325"/>
            <wp:effectExtent l="0" t="0" r="0" b="9525"/>
            <wp:docPr id="1299152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pic:spPr>
                </pic:pic>
              </a:graphicData>
            </a:graphic>
          </wp:inline>
        </w:drawing>
      </w:r>
    </w:p>
    <w:p w14:paraId="06394DB3" w14:textId="77777777" w:rsidR="00AC052D" w:rsidRDefault="00AC052D" w:rsidP="00AC052D">
      <w:pPr>
        <w:rPr>
          <w:rFonts w:eastAsia="Arial" w:cs="Arial"/>
          <w:szCs w:val="24"/>
        </w:rPr>
      </w:pPr>
    </w:p>
    <w:p w14:paraId="5F667C21" w14:textId="77777777" w:rsidR="00AC052D" w:rsidRDefault="00AC052D" w:rsidP="00AC052D">
      <w:pPr>
        <w:keepNext/>
        <w:jc w:val="center"/>
      </w:pPr>
      <w:r>
        <w:rPr>
          <w:noProof/>
        </w:rPr>
        <w:drawing>
          <wp:inline distT="0" distB="0" distL="0" distR="0" wp14:anchorId="4F73D539" wp14:editId="52FB41DD">
            <wp:extent cx="5254919" cy="3343275"/>
            <wp:effectExtent l="0" t="0" r="3175" b="0"/>
            <wp:docPr id="1497854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62759" cy="3348263"/>
                    </a:xfrm>
                    <a:prstGeom prst="rect">
                      <a:avLst/>
                    </a:prstGeom>
                  </pic:spPr>
                </pic:pic>
              </a:graphicData>
            </a:graphic>
          </wp:inline>
        </w:drawing>
      </w:r>
    </w:p>
    <w:p w14:paraId="79B4EF5A" w14:textId="6E408A41" w:rsidR="00AC052D" w:rsidRDefault="00AC052D" w:rsidP="00AC052D">
      <w:pPr>
        <w:pStyle w:val="Caption"/>
        <w:jc w:val="center"/>
      </w:pPr>
      <w:bookmarkStart w:id="92" w:name="_Toc512506486"/>
      <w:r>
        <w:t xml:space="preserve">Figure </w:t>
      </w:r>
      <w:fldSimple w:instr=" STYLEREF 1 \s ">
        <w:r w:rsidR="00132A5C">
          <w:rPr>
            <w:noProof/>
          </w:rPr>
          <w:t>4</w:t>
        </w:r>
      </w:fldSimple>
      <w:r w:rsidR="00EB4ED5">
        <w:noBreakHyphen/>
      </w:r>
      <w:fldSimple w:instr=" SEQ Figure \* ARABIC \s 1 ">
        <w:r w:rsidR="00132A5C">
          <w:rPr>
            <w:noProof/>
          </w:rPr>
          <w:t>5</w:t>
        </w:r>
      </w:fldSimple>
      <w:r>
        <w:t xml:space="preserve"> - Physical Specs of RGB 3W LED</w:t>
      </w:r>
      <w:bookmarkEnd w:id="92"/>
    </w:p>
    <w:p w14:paraId="2BE80140" w14:textId="01196D41" w:rsidR="00757EBA" w:rsidRDefault="00757EBA" w:rsidP="00AC052D">
      <w:pPr>
        <w:rPr>
          <w:rFonts w:eastAsia="Arial" w:cs="Arial"/>
          <w:szCs w:val="24"/>
        </w:rPr>
      </w:pPr>
      <w:r>
        <w:rPr>
          <w:rFonts w:eastAsia="Arial" w:cs="Arial"/>
          <w:szCs w:val="24"/>
        </w:rPr>
        <w:lastRenderedPageBreak/>
        <w:t>The fourth option</w:t>
      </w:r>
      <w:r w:rsidR="0068502D">
        <w:rPr>
          <w:rFonts w:eastAsia="Arial" w:cs="Arial"/>
          <w:szCs w:val="24"/>
        </w:rPr>
        <w:t xml:space="preserve"> would be to implement an RGB LED that contains its own LED driver so that </w:t>
      </w:r>
      <w:r w:rsidR="00453436">
        <w:rPr>
          <w:rFonts w:eastAsia="Arial" w:cs="Arial"/>
          <w:szCs w:val="24"/>
        </w:rPr>
        <w:t xml:space="preserve">more than three colors can be implemented into our lighting display. </w:t>
      </w:r>
      <w:r w:rsidR="00C055AA">
        <w:rPr>
          <w:rFonts w:eastAsia="Arial" w:cs="Arial"/>
          <w:szCs w:val="24"/>
        </w:rPr>
        <w:t>These LEDs would be the same size as the 5mm three lead</w:t>
      </w:r>
      <w:r w:rsidR="006A3CC3">
        <w:rPr>
          <w:rFonts w:eastAsia="Arial" w:cs="Arial"/>
          <w:szCs w:val="24"/>
        </w:rPr>
        <w:t xml:space="preserve"> devices but would be able to receive data directly and alter their colors accordingly. </w:t>
      </w:r>
      <w:r w:rsidR="00CA67ED">
        <w:rPr>
          <w:rFonts w:eastAsia="Arial" w:cs="Arial"/>
          <w:szCs w:val="24"/>
        </w:rPr>
        <w:t xml:space="preserve">These LEDs would also be able to utilize color blending </w:t>
      </w:r>
      <w:r w:rsidR="001440BB">
        <w:rPr>
          <w:rFonts w:eastAsia="Arial" w:cs="Arial"/>
          <w:szCs w:val="24"/>
        </w:rPr>
        <w:t>due to the ability to have red</w:t>
      </w:r>
      <w:r w:rsidR="005D36F8">
        <w:rPr>
          <w:rFonts w:eastAsia="Arial" w:cs="Arial"/>
          <w:szCs w:val="24"/>
        </w:rPr>
        <w:t>,</w:t>
      </w:r>
      <w:r w:rsidR="001440BB">
        <w:rPr>
          <w:rFonts w:eastAsia="Arial" w:cs="Arial"/>
          <w:szCs w:val="24"/>
        </w:rPr>
        <w:t xml:space="preserve"> green and blue on simultaneously </w:t>
      </w:r>
      <w:r w:rsidR="005D36F8">
        <w:rPr>
          <w:rFonts w:eastAsia="Arial" w:cs="Arial"/>
          <w:szCs w:val="24"/>
        </w:rPr>
        <w:t>creating colors on the RGB color wheel such as yellow, cyan and magenta</w:t>
      </w:r>
      <w:r w:rsidR="0068502D">
        <w:rPr>
          <w:rFonts w:eastAsia="Arial" w:cs="Arial"/>
          <w:szCs w:val="24"/>
        </w:rPr>
        <w:t xml:space="preserve"> </w:t>
      </w:r>
      <w:r w:rsidR="00FF52DA">
        <w:rPr>
          <w:rFonts w:eastAsia="Arial" w:cs="Arial"/>
          <w:szCs w:val="24"/>
        </w:rPr>
        <w:t xml:space="preserve">as well as all the colors on the wheel. </w:t>
      </w:r>
      <w:r w:rsidR="00F36BA7">
        <w:rPr>
          <w:rFonts w:eastAsia="Arial" w:cs="Arial"/>
          <w:szCs w:val="24"/>
        </w:rPr>
        <w:t xml:space="preserve">An RGB LED that fits this requirement is the Arduino Neopixel. These LEDs come in a variety of packages be we would be using the 5mm diffused through hole package </w:t>
      </w:r>
      <w:r w:rsidR="00513762">
        <w:rPr>
          <w:rFonts w:eastAsia="Arial" w:cs="Arial"/>
          <w:szCs w:val="24"/>
        </w:rPr>
        <w:t>due to simplicity as well as the freedom to place them anywhere on the shroud covering. Along with two of the o</w:t>
      </w:r>
      <w:r w:rsidR="004A4799">
        <w:rPr>
          <w:rFonts w:eastAsia="Arial" w:cs="Arial"/>
          <w:szCs w:val="24"/>
        </w:rPr>
        <w:t xml:space="preserve">ther options, the long leads will </w:t>
      </w:r>
      <w:r w:rsidR="00E44CA8">
        <w:rPr>
          <w:rFonts w:eastAsia="Arial" w:cs="Arial"/>
          <w:szCs w:val="24"/>
        </w:rPr>
        <w:t xml:space="preserve">ease the installation process as the </w:t>
      </w:r>
      <w:r w:rsidR="00A136F1">
        <w:rPr>
          <w:rFonts w:eastAsia="Arial" w:cs="Arial"/>
          <w:szCs w:val="24"/>
        </w:rPr>
        <w:t>LEDs will be e</w:t>
      </w:r>
      <w:r w:rsidR="001136E3">
        <w:rPr>
          <w:rFonts w:eastAsia="Arial" w:cs="Arial"/>
          <w:szCs w:val="24"/>
        </w:rPr>
        <w:t>mbedded into the dome shroud covering.</w:t>
      </w:r>
      <w:r w:rsidR="007974E2">
        <w:rPr>
          <w:rFonts w:eastAsia="Arial" w:cs="Arial"/>
          <w:szCs w:val="24"/>
        </w:rPr>
        <w:t xml:space="preserve"> </w:t>
      </w:r>
    </w:p>
    <w:p w14:paraId="4780FACE" w14:textId="7E1C5D95" w:rsidR="00B46FD8" w:rsidRDefault="00B46FD8" w:rsidP="00B46FD8">
      <w:pPr>
        <w:jc w:val="center"/>
        <w:rPr>
          <w:rFonts w:eastAsia="Arial" w:cs="Arial"/>
          <w:szCs w:val="24"/>
        </w:rPr>
      </w:pPr>
    </w:p>
    <w:p w14:paraId="293E205E" w14:textId="766CDFBD" w:rsidR="005C553F" w:rsidRPr="006E7673" w:rsidRDefault="005C553F" w:rsidP="00AC052D">
      <w:pPr>
        <w:rPr>
          <w:rFonts w:eastAsia="Arial" w:cs="Arial"/>
          <w:color w:val="FF0000"/>
          <w:szCs w:val="24"/>
        </w:rPr>
      </w:pPr>
      <w:r w:rsidRPr="00EB4ED5">
        <w:rPr>
          <w:rFonts w:eastAsia="Arial" w:cs="Arial"/>
          <w:szCs w:val="24"/>
        </w:rPr>
        <w:t xml:space="preserve">The RGB Neopixels </w:t>
      </w:r>
      <w:r w:rsidR="002D1C45" w:rsidRPr="00EB4ED5">
        <w:rPr>
          <w:rFonts w:eastAsia="Arial" w:cs="Arial"/>
          <w:szCs w:val="24"/>
        </w:rPr>
        <w:t>can</w:t>
      </w:r>
      <w:r w:rsidRPr="00EB4ED5">
        <w:rPr>
          <w:rFonts w:eastAsia="Arial" w:cs="Arial"/>
          <w:szCs w:val="24"/>
        </w:rPr>
        <w:t xml:space="preserve"> be strung together </w:t>
      </w:r>
      <w:r w:rsidR="002D1C45" w:rsidRPr="00EB4ED5">
        <w:rPr>
          <w:rFonts w:eastAsia="Arial" w:cs="Arial"/>
          <w:szCs w:val="24"/>
        </w:rPr>
        <w:t>and controlled by a sole signal line that connects all the LEDs in series</w:t>
      </w:r>
      <w:r w:rsidR="00B46FD8" w:rsidRPr="00EB4ED5">
        <w:rPr>
          <w:rFonts w:eastAsia="Arial" w:cs="Arial"/>
          <w:szCs w:val="24"/>
        </w:rPr>
        <w:t xml:space="preserve"> through data input/output pins as seen in </w:t>
      </w:r>
      <w:r w:rsidR="006E7673" w:rsidRPr="00EB4ED5">
        <w:rPr>
          <w:rFonts w:eastAsia="Arial" w:cs="Arial"/>
          <w:szCs w:val="24"/>
        </w:rPr>
        <w:t>F</w:t>
      </w:r>
      <w:r w:rsidR="00B46FD8" w:rsidRPr="00EB4ED5">
        <w:rPr>
          <w:rFonts w:eastAsia="Arial" w:cs="Arial"/>
          <w:szCs w:val="24"/>
        </w:rPr>
        <w:t xml:space="preserve">igure </w:t>
      </w:r>
      <w:r w:rsidR="00AE40DA" w:rsidRPr="00EB4ED5">
        <w:rPr>
          <w:rFonts w:eastAsia="Arial" w:cs="Arial"/>
          <w:szCs w:val="24"/>
        </w:rPr>
        <w:t>4-</w:t>
      </w:r>
      <w:r w:rsidR="00EB4ED5" w:rsidRPr="00EB4ED5">
        <w:rPr>
          <w:rFonts w:eastAsia="Arial" w:cs="Arial"/>
          <w:szCs w:val="24"/>
        </w:rPr>
        <w:t>6</w:t>
      </w:r>
      <w:r w:rsidR="002D1C45" w:rsidRPr="00EB4ED5">
        <w:rPr>
          <w:rFonts w:eastAsia="Arial" w:cs="Arial"/>
          <w:szCs w:val="24"/>
        </w:rPr>
        <w:t xml:space="preserve">. The </w:t>
      </w:r>
      <w:r w:rsidR="002D1C45">
        <w:rPr>
          <w:rFonts w:eastAsia="Arial" w:cs="Arial"/>
          <w:szCs w:val="24"/>
        </w:rPr>
        <w:t xml:space="preserve">limit to the amount that can be linked together in one line is well over a hundred which is </w:t>
      </w:r>
      <w:r w:rsidR="00C50433">
        <w:rPr>
          <w:rFonts w:eastAsia="Arial" w:cs="Arial"/>
          <w:szCs w:val="24"/>
        </w:rPr>
        <w:t>significantly more than we could physically install onto the hub. The LEDs all run at 5V ind</w:t>
      </w:r>
      <w:r w:rsidR="00E05236">
        <w:rPr>
          <w:rFonts w:eastAsia="Arial" w:cs="Arial"/>
          <w:szCs w:val="24"/>
        </w:rPr>
        <w:t xml:space="preserve">ependent of what color </w:t>
      </w:r>
      <w:r w:rsidR="00AE7C39">
        <w:rPr>
          <w:rFonts w:eastAsia="Arial" w:cs="Arial"/>
          <w:szCs w:val="24"/>
        </w:rPr>
        <w:t xml:space="preserve">they are </w:t>
      </w:r>
      <w:r w:rsidR="006E7673">
        <w:rPr>
          <w:rFonts w:eastAsia="Arial" w:cs="Arial"/>
          <w:szCs w:val="24"/>
        </w:rPr>
        <w:t>set to</w:t>
      </w:r>
      <w:r w:rsidR="00AE7C39">
        <w:rPr>
          <w:rFonts w:eastAsia="Arial" w:cs="Arial"/>
          <w:szCs w:val="24"/>
        </w:rPr>
        <w:t xml:space="preserve"> allowing them</w:t>
      </w:r>
      <w:r w:rsidR="00E05236">
        <w:rPr>
          <w:rFonts w:eastAsia="Arial" w:cs="Arial"/>
          <w:szCs w:val="24"/>
        </w:rPr>
        <w:t xml:space="preserve"> to run them on the 5V line of our power supply. </w:t>
      </w:r>
    </w:p>
    <w:p w14:paraId="164E2BF6" w14:textId="77777777" w:rsidR="00EB4ED5" w:rsidRDefault="00B46FD8" w:rsidP="00EB4ED5">
      <w:pPr>
        <w:keepNext/>
        <w:jc w:val="center"/>
      </w:pPr>
      <w:r>
        <w:rPr>
          <w:noProof/>
        </w:rPr>
        <w:drawing>
          <wp:inline distT="0" distB="0" distL="0" distR="0" wp14:anchorId="0091A6A6" wp14:editId="6EB2E0E1">
            <wp:extent cx="2198535" cy="211562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03306" cy="2120212"/>
                    </a:xfrm>
                    <a:prstGeom prst="rect">
                      <a:avLst/>
                    </a:prstGeom>
                  </pic:spPr>
                </pic:pic>
              </a:graphicData>
            </a:graphic>
          </wp:inline>
        </w:drawing>
      </w:r>
    </w:p>
    <w:p w14:paraId="35BDB8A7" w14:textId="51C38855" w:rsidR="00027CCA" w:rsidRPr="00027CCA" w:rsidRDefault="00EB4ED5" w:rsidP="00EB4ED5">
      <w:pPr>
        <w:pStyle w:val="Caption"/>
        <w:jc w:val="center"/>
        <w:rPr>
          <w:i w:val="0"/>
        </w:rPr>
      </w:pPr>
      <w:r>
        <w:t xml:space="preserve">Figure </w:t>
      </w:r>
      <w:fldSimple w:instr=" STYLEREF 1 \s ">
        <w:r w:rsidR="00132A5C">
          <w:rPr>
            <w:noProof/>
          </w:rPr>
          <w:t>4</w:t>
        </w:r>
      </w:fldSimple>
      <w:r>
        <w:noBreakHyphen/>
      </w:r>
      <w:fldSimple w:instr=" SEQ Figure \* ARABIC \s 1 ">
        <w:r w:rsidR="00132A5C">
          <w:rPr>
            <w:noProof/>
          </w:rPr>
          <w:t>6</w:t>
        </w:r>
      </w:fldSimple>
      <w:r>
        <w:t xml:space="preserve"> - </w:t>
      </w:r>
      <w:r w:rsidRPr="00E22914">
        <w:t>Arduino Neopixel 5mm through-hole RGB LED</w:t>
      </w:r>
    </w:p>
    <w:p w14:paraId="2D4F4915" w14:textId="19396BA8" w:rsidR="00AC052D" w:rsidRDefault="00AC052D" w:rsidP="00AC052D">
      <w:pPr>
        <w:rPr>
          <w:rFonts w:eastAsia="Arial" w:cs="Arial"/>
          <w:szCs w:val="24"/>
        </w:rPr>
      </w:pPr>
      <w:r w:rsidRPr="534FE5E6">
        <w:rPr>
          <w:rFonts w:eastAsia="Arial" w:cs="Arial"/>
          <w:szCs w:val="24"/>
        </w:rPr>
        <w:t xml:space="preserve">To provide ample amount of light we want to get a fraction of the brightness of a standard light bulb. A standard lightbulb is approximately 800 lumens and the average luminosity of an LED diode is 5 lumens so with 20 of these diodes we can get around a tenth of the luminosity of a lightbulb. The issue for using lumens as a benchmark for brightness is that it is dependent on the wavelength of the source. The lumen is an angle dependent function of the candela which is the unit for the apparent brightness of a single candle. These units are great when determine of light sources with a wide spectrum of light but fail to properly represent how much energy is being released from light sources that are monochromatic. </w:t>
      </w:r>
    </w:p>
    <w:p w14:paraId="55B367FF" w14:textId="77777777" w:rsidR="00AC052D" w:rsidRDefault="00AC052D" w:rsidP="00AC052D"/>
    <w:p w14:paraId="5EA97268" w14:textId="61C8889A" w:rsidR="00AC052D" w:rsidRPr="008B2726" w:rsidRDefault="00AC052D" w:rsidP="00AC052D">
      <w:pPr>
        <w:rPr>
          <w:rFonts w:eastAsia="Arial" w:cs="Arial"/>
          <w:szCs w:val="24"/>
        </w:rPr>
      </w:pPr>
      <w:r w:rsidRPr="534FE5E6">
        <w:rPr>
          <w:rFonts w:eastAsia="Arial" w:cs="Arial"/>
          <w:szCs w:val="24"/>
        </w:rPr>
        <w:t>The determination of a light source</w:t>
      </w:r>
      <w:r>
        <w:rPr>
          <w:rFonts w:eastAsia="Arial" w:cs="Arial"/>
          <w:szCs w:val="24"/>
        </w:rPr>
        <w:t xml:space="preserve">’s </w:t>
      </w:r>
      <w:r w:rsidRPr="008B2726">
        <w:rPr>
          <w:rFonts w:eastAsia="Arial" w:cs="Arial"/>
          <w:szCs w:val="24"/>
        </w:rPr>
        <w:t xml:space="preserve">luminosity considers its emitted spectrum of light. There is one benchmark that awards more weight to light with a frequency centered on what we perceived as green, as shown by the curve in Figure </w:t>
      </w:r>
      <w:r w:rsidR="00676077">
        <w:rPr>
          <w:rFonts w:eastAsia="Arial" w:cs="Arial"/>
          <w:szCs w:val="24"/>
        </w:rPr>
        <w:t>4</w:t>
      </w:r>
      <w:r w:rsidRPr="008B2726">
        <w:rPr>
          <w:rFonts w:eastAsia="Arial" w:cs="Arial"/>
          <w:szCs w:val="24"/>
        </w:rPr>
        <w:t xml:space="preserve">-6. This curve is based on the sensitivity of the human eye to distinct colors of the spectrum. For </w:t>
      </w:r>
      <w:r w:rsidRPr="534FE5E6">
        <w:rPr>
          <w:rFonts w:eastAsia="Arial" w:cs="Arial"/>
          <w:szCs w:val="24"/>
        </w:rPr>
        <w:t xml:space="preserve">example, using the green scotopic curve, a light source with a central wavelength of 450nm would need </w:t>
      </w:r>
      <w:r w:rsidRPr="534FE5E6">
        <w:rPr>
          <w:rFonts w:eastAsia="Arial" w:cs="Arial"/>
          <w:szCs w:val="24"/>
        </w:rPr>
        <w:lastRenderedPageBreak/>
        <w:t xml:space="preserve">approximately double the optical power as a 550nm light source to appear just as bright to the </w:t>
      </w:r>
      <w:r w:rsidRPr="008B2726">
        <w:rPr>
          <w:rFonts w:eastAsia="Arial" w:cs="Arial"/>
          <w:szCs w:val="24"/>
        </w:rPr>
        <w:t xml:space="preserve">human eye. The consideration to how the human eye perceives colors makes lumens and candela a great metric of measuring how well a light source fills a room, so we can see. What a candela does not do is provide us with an accurate intensity of light sources that are on or off the edge of the visible spectral range. </w:t>
      </w:r>
    </w:p>
    <w:p w14:paraId="2596F8A4" w14:textId="77777777" w:rsidR="00AC052D" w:rsidRDefault="00AC052D" w:rsidP="00AC052D">
      <w:pPr>
        <w:rPr>
          <w:rFonts w:eastAsia="Arial" w:cs="Arial"/>
          <w:szCs w:val="24"/>
        </w:rPr>
      </w:pPr>
    </w:p>
    <w:p w14:paraId="2BCD84E5" w14:textId="77777777" w:rsidR="00AC052D" w:rsidRDefault="00AC052D" w:rsidP="00AC052D">
      <w:pPr>
        <w:keepNext/>
        <w:jc w:val="center"/>
      </w:pPr>
      <w:r>
        <w:rPr>
          <w:noProof/>
        </w:rPr>
        <w:drawing>
          <wp:inline distT="0" distB="0" distL="0" distR="0" wp14:anchorId="71E68707" wp14:editId="33D6FCC6">
            <wp:extent cx="2636520" cy="4388010"/>
            <wp:effectExtent l="0" t="0" r="0" b="0"/>
            <wp:docPr id="17768318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636520" cy="4388010"/>
                    </a:xfrm>
                    <a:prstGeom prst="rect">
                      <a:avLst/>
                    </a:prstGeom>
                  </pic:spPr>
                </pic:pic>
              </a:graphicData>
            </a:graphic>
          </wp:inline>
        </w:drawing>
      </w:r>
    </w:p>
    <w:p w14:paraId="06700C74" w14:textId="5F876DC6" w:rsidR="00AC052D" w:rsidRDefault="00AC052D" w:rsidP="00AC052D">
      <w:pPr>
        <w:pStyle w:val="Caption"/>
        <w:jc w:val="center"/>
      </w:pPr>
      <w:bookmarkStart w:id="93" w:name="_Toc512506487"/>
      <w:r>
        <w:t xml:space="preserve">Figure </w:t>
      </w:r>
      <w:fldSimple w:instr=" STYLEREF 1 \s ">
        <w:r w:rsidR="00132A5C">
          <w:rPr>
            <w:noProof/>
          </w:rPr>
          <w:t>4</w:t>
        </w:r>
      </w:fldSimple>
      <w:r w:rsidR="00EB4ED5">
        <w:noBreakHyphen/>
      </w:r>
      <w:fldSimple w:instr=" SEQ Figure \* ARABIC \s 1 ">
        <w:r w:rsidR="00132A5C">
          <w:rPr>
            <w:noProof/>
          </w:rPr>
          <w:t>7</w:t>
        </w:r>
      </w:fldSimple>
      <w:r>
        <w:t xml:space="preserve"> - </w:t>
      </w:r>
      <w:bookmarkStart w:id="94" w:name="_Hlk512103305"/>
      <w:r w:rsidRPr="00A52F05">
        <w:t>Luminosity Functions Relative Intensity Vs. Wavelength(nm) (Pokorny, Jin and Smith, 1993)</w:t>
      </w:r>
      <w:bookmarkEnd w:id="94"/>
      <w:bookmarkEnd w:id="93"/>
    </w:p>
    <w:p w14:paraId="139A67A7" w14:textId="0C9385C5" w:rsidR="00AC052D" w:rsidRDefault="00AC052D" w:rsidP="00AC052D">
      <w:r>
        <w:t xml:space="preserve">To properly determine the optical power output of </w:t>
      </w:r>
      <w:r w:rsidRPr="008B2726">
        <w:t xml:space="preserve">our system and determine the power efficiency of the lighting setup we will have to directly measure the energy released by each color of diodes. An optical power meter will be used and will look for the wavelength that the company provided on the data </w:t>
      </w:r>
      <w:r w:rsidRPr="00EB4ED5">
        <w:t xml:space="preserve">sheet shown in Table </w:t>
      </w:r>
      <w:r w:rsidR="006E7673" w:rsidRPr="00EB4ED5">
        <w:t>4</w:t>
      </w:r>
      <w:r w:rsidRPr="00EB4ED5">
        <w:t xml:space="preserve">-3. Once </w:t>
      </w:r>
      <w:r>
        <w:t xml:space="preserve">the average optical power output of every diode color is determined, then the number of components needed to reach our goal optical power output of 300mW can be calculated. </w:t>
      </w:r>
    </w:p>
    <w:p w14:paraId="25873D46" w14:textId="77777777" w:rsidR="00AC052D" w:rsidRDefault="00AC052D" w:rsidP="00AC052D"/>
    <w:p w14:paraId="50466478" w14:textId="16E0801A" w:rsidR="00AC052D" w:rsidRDefault="00AC052D" w:rsidP="00AC052D">
      <w:pPr>
        <w:rPr>
          <w:rFonts w:eastAsia="Arial" w:cs="Arial"/>
          <w:szCs w:val="24"/>
        </w:rPr>
      </w:pPr>
      <w:r>
        <w:rPr>
          <w:rFonts w:eastAsia="Arial" w:cs="Arial"/>
          <w:szCs w:val="24"/>
        </w:rPr>
        <w:t xml:space="preserve">Every LED has its unique characteristics, but these physical properties of the diode usually do not differ much from diodes with the same spectral output. Figures </w:t>
      </w:r>
      <w:r w:rsidR="00676077">
        <w:rPr>
          <w:rFonts w:eastAsia="Arial" w:cs="Arial"/>
          <w:szCs w:val="24"/>
        </w:rPr>
        <w:t>4</w:t>
      </w:r>
      <w:r>
        <w:rPr>
          <w:rFonts w:eastAsia="Arial" w:cs="Arial"/>
          <w:szCs w:val="24"/>
        </w:rPr>
        <w:t xml:space="preserve">-7 and </w:t>
      </w:r>
      <w:r w:rsidR="00676077">
        <w:rPr>
          <w:rFonts w:eastAsia="Arial" w:cs="Arial"/>
          <w:szCs w:val="24"/>
        </w:rPr>
        <w:t>4</w:t>
      </w:r>
      <w:r>
        <w:rPr>
          <w:rFonts w:eastAsia="Arial" w:cs="Arial"/>
          <w:szCs w:val="24"/>
        </w:rPr>
        <w:t>-8 were compiled using data from two diodes that were capable of functioning as a LED or an LD (Laser Diode). The data was taken from the diodes in their LED modes and relates the optical power output of each diode relative to the current passing through them</w:t>
      </w:r>
      <w:r w:rsidRPr="008B2726">
        <w:rPr>
          <w:rFonts w:eastAsia="Arial" w:cs="Arial"/>
          <w:szCs w:val="24"/>
        </w:rPr>
        <w:t xml:space="preserve">. As seen in Figures </w:t>
      </w:r>
      <w:r w:rsidR="00676077">
        <w:rPr>
          <w:rFonts w:eastAsia="Arial" w:cs="Arial"/>
          <w:szCs w:val="24"/>
        </w:rPr>
        <w:t>4</w:t>
      </w:r>
      <w:r w:rsidRPr="008B2726">
        <w:rPr>
          <w:rFonts w:eastAsia="Arial" w:cs="Arial"/>
          <w:szCs w:val="24"/>
        </w:rPr>
        <w:t xml:space="preserve">-7 and </w:t>
      </w:r>
      <w:r w:rsidR="00676077">
        <w:rPr>
          <w:rFonts w:eastAsia="Arial" w:cs="Arial"/>
          <w:szCs w:val="24"/>
        </w:rPr>
        <w:t>4</w:t>
      </w:r>
      <w:r w:rsidRPr="008B2726">
        <w:rPr>
          <w:rFonts w:eastAsia="Arial" w:cs="Arial"/>
          <w:szCs w:val="24"/>
        </w:rPr>
        <w:t xml:space="preserve">-8, the </w:t>
      </w:r>
      <w:r>
        <w:rPr>
          <w:rFonts w:eastAsia="Arial" w:cs="Arial"/>
          <w:szCs w:val="24"/>
        </w:rPr>
        <w:t xml:space="preserve">power output of the green diode is about 60mW </w:t>
      </w:r>
      <w:r>
        <w:rPr>
          <w:rFonts w:eastAsia="Arial" w:cs="Arial"/>
          <w:szCs w:val="24"/>
        </w:rPr>
        <w:lastRenderedPageBreak/>
        <w:t xml:space="preserve">greater than that of the red diode, all while drawing less than a quarter of the current of the red diode. </w:t>
      </w:r>
    </w:p>
    <w:p w14:paraId="378938B8" w14:textId="77777777" w:rsidR="00AC052D" w:rsidRDefault="00AC052D" w:rsidP="00AC052D"/>
    <w:p w14:paraId="2651BE9E" w14:textId="77777777" w:rsidR="00AC052D" w:rsidRDefault="00AC052D" w:rsidP="00AC052D"/>
    <w:p w14:paraId="290A69B9" w14:textId="77777777" w:rsidR="00AC052D" w:rsidRDefault="00AC052D" w:rsidP="00AC052D">
      <w:pPr>
        <w:keepNext/>
        <w:jc w:val="center"/>
      </w:pPr>
      <w:r>
        <w:rPr>
          <w:noProof/>
        </w:rPr>
        <w:drawing>
          <wp:inline distT="0" distB="0" distL="0" distR="0" wp14:anchorId="59ABFAB1" wp14:editId="35BD2C12">
            <wp:extent cx="4857750" cy="2531620"/>
            <wp:effectExtent l="0" t="0" r="0" b="0"/>
            <wp:docPr id="1211883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4857750" cy="2531620"/>
                    </a:xfrm>
                    <a:prstGeom prst="rect">
                      <a:avLst/>
                    </a:prstGeom>
                  </pic:spPr>
                </pic:pic>
              </a:graphicData>
            </a:graphic>
          </wp:inline>
        </w:drawing>
      </w:r>
    </w:p>
    <w:p w14:paraId="0F86AC23" w14:textId="340DF0CC" w:rsidR="00AC052D" w:rsidRDefault="00AC052D" w:rsidP="00AC052D">
      <w:pPr>
        <w:pStyle w:val="Caption"/>
        <w:jc w:val="center"/>
      </w:pPr>
      <w:bookmarkStart w:id="95" w:name="_Toc512506488"/>
      <w:r>
        <w:t xml:space="preserve">Figure </w:t>
      </w:r>
      <w:fldSimple w:instr=" STYLEREF 1 \s ">
        <w:r w:rsidR="00132A5C">
          <w:rPr>
            <w:noProof/>
          </w:rPr>
          <w:t>4</w:t>
        </w:r>
      </w:fldSimple>
      <w:r w:rsidR="00EB4ED5">
        <w:noBreakHyphen/>
      </w:r>
      <w:fldSimple w:instr=" SEQ Figure \* ARABIC \s 1 ">
        <w:r w:rsidR="00132A5C">
          <w:rPr>
            <w:noProof/>
          </w:rPr>
          <w:t>8</w:t>
        </w:r>
      </w:fldSimple>
      <w:r>
        <w:t xml:space="preserve"> - Lab Test of Red Diode in LED Mode</w:t>
      </w:r>
      <w:bookmarkEnd w:id="95"/>
    </w:p>
    <w:p w14:paraId="3C866A98" w14:textId="77777777" w:rsidR="00AC052D" w:rsidRDefault="00AC052D" w:rsidP="00AC052D">
      <w:pPr>
        <w:keepNext/>
        <w:jc w:val="center"/>
      </w:pPr>
      <w:r>
        <w:rPr>
          <w:noProof/>
        </w:rPr>
        <w:drawing>
          <wp:inline distT="0" distB="0" distL="0" distR="0" wp14:anchorId="35508B3A" wp14:editId="6DF9FDFE">
            <wp:extent cx="4838698" cy="2695575"/>
            <wp:effectExtent l="0" t="0" r="0" b="0"/>
            <wp:docPr id="9546616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4838698" cy="2695575"/>
                    </a:xfrm>
                    <a:prstGeom prst="rect">
                      <a:avLst/>
                    </a:prstGeom>
                  </pic:spPr>
                </pic:pic>
              </a:graphicData>
            </a:graphic>
          </wp:inline>
        </w:drawing>
      </w:r>
    </w:p>
    <w:p w14:paraId="0BB425AF" w14:textId="7FA35DB8" w:rsidR="00AC052D" w:rsidRPr="00A425DA" w:rsidRDefault="00AC052D" w:rsidP="00AC052D">
      <w:pPr>
        <w:pStyle w:val="Caption"/>
        <w:jc w:val="center"/>
      </w:pPr>
      <w:bookmarkStart w:id="96" w:name="_Toc512506489"/>
      <w:r>
        <w:t xml:space="preserve">Figure </w:t>
      </w:r>
      <w:fldSimple w:instr=" STYLEREF 1 \s ">
        <w:r w:rsidR="00132A5C">
          <w:rPr>
            <w:noProof/>
          </w:rPr>
          <w:t>4</w:t>
        </w:r>
      </w:fldSimple>
      <w:r w:rsidR="00EB4ED5">
        <w:noBreakHyphen/>
      </w:r>
      <w:fldSimple w:instr=" SEQ Figure \* ARABIC \s 1 ">
        <w:r w:rsidR="00132A5C">
          <w:rPr>
            <w:noProof/>
          </w:rPr>
          <w:t>9</w:t>
        </w:r>
      </w:fldSimple>
      <w:r>
        <w:t xml:space="preserve"> - Lab Test of Green Diode in LED Mode</w:t>
      </w:r>
      <w:bookmarkEnd w:id="96"/>
    </w:p>
    <w:p w14:paraId="19166399" w14:textId="77777777" w:rsidR="00AC052D" w:rsidRDefault="00AC052D" w:rsidP="00AC052D">
      <w:pPr>
        <w:rPr>
          <w:rFonts w:eastAsia="Arial" w:cs="Arial"/>
          <w:szCs w:val="24"/>
        </w:rPr>
      </w:pPr>
      <w:r w:rsidRPr="534FE5E6">
        <w:rPr>
          <w:rFonts w:eastAsia="Arial" w:cs="Arial"/>
          <w:szCs w:val="24"/>
        </w:rPr>
        <w:t xml:space="preserve">The significant differences in output powers can be attributed to many factors, including internal reflection in the diode, the quantum efficiencies of the semiconductor material, and other physical factors such as diode temperature. Smaller contributors to the power output difference has to do with the wavelength of light each diode is creating. Every electron that passes through the green diode has the potential to release a photon with a higher energy than a photon that is excited from the red diode. The emission of light is quantized into packets known as photons and are proportional to their wavelength the speed of light and Planck's constant. The energy of a single photon can be given by </w:t>
      </w:r>
      <m:oMath>
        <m:sSub>
          <m:sSubPr>
            <m:ctrlPr>
              <w:rPr>
                <w:rFonts w:ascii="Cambria Math" w:eastAsia="Arial" w:hAnsi="Cambria Math" w:cs="Arial"/>
                <w:i/>
                <w:szCs w:val="24"/>
              </w:rPr>
            </m:ctrlPr>
          </m:sSubPr>
          <m:e>
            <m:r>
              <w:rPr>
                <w:rFonts w:ascii="Cambria Math" w:eastAsia="Arial" w:hAnsi="Cambria Math" w:cs="Arial"/>
                <w:szCs w:val="24"/>
              </w:rPr>
              <m:t>E</m:t>
            </m:r>
          </m:e>
          <m:sub>
            <m:r>
              <w:rPr>
                <w:rFonts w:ascii="Cambria Math" w:eastAsia="Arial" w:hAnsi="Cambria Math" w:cs="Arial"/>
                <w:szCs w:val="24"/>
              </w:rPr>
              <m:t>photon</m:t>
            </m:r>
          </m:sub>
        </m:sSub>
        <m:r>
          <w:rPr>
            <w:rFonts w:ascii="Cambria Math" w:eastAsia="Arial" w:hAnsi="Cambria Math" w:cs="Arial"/>
            <w:szCs w:val="24"/>
          </w:rPr>
          <m:t>=</m:t>
        </m:r>
        <m:f>
          <m:fPr>
            <m:ctrlPr>
              <w:rPr>
                <w:rFonts w:ascii="Cambria Math" w:eastAsia="Arial" w:hAnsi="Cambria Math" w:cs="Arial"/>
                <w:i/>
                <w:szCs w:val="24"/>
              </w:rPr>
            </m:ctrlPr>
          </m:fPr>
          <m:num>
            <m:r>
              <w:rPr>
                <w:rFonts w:ascii="Cambria Math" w:eastAsia="Arial" w:hAnsi="Cambria Math" w:cs="Arial"/>
                <w:szCs w:val="24"/>
              </w:rPr>
              <m:t>hc</m:t>
            </m:r>
          </m:num>
          <m:den>
            <m:r>
              <w:rPr>
                <w:rFonts w:ascii="Cambria Math" w:eastAsia="Arial" w:hAnsi="Cambria Math" w:cs="Arial"/>
                <w:szCs w:val="24"/>
              </w:rPr>
              <m:t>λ</m:t>
            </m:r>
          </m:den>
        </m:f>
      </m:oMath>
      <w:r w:rsidRPr="534FE5E6">
        <w:rPr>
          <w:rFonts w:eastAsia="Arial" w:cs="Arial"/>
          <w:szCs w:val="24"/>
        </w:rPr>
        <w:t xml:space="preserve">. This means that in a perfect scenario of two diodes had the same current </w:t>
      </w:r>
      <w:r w:rsidRPr="534FE5E6">
        <w:rPr>
          <w:rFonts w:eastAsia="Arial" w:cs="Arial"/>
          <w:szCs w:val="24"/>
        </w:rPr>
        <w:lastRenderedPageBreak/>
        <w:t xml:space="preserve">passing through them and had the same internal efficiencies then the diode with the shorter wavelength would produce the highest optical power. </w:t>
      </w:r>
    </w:p>
    <w:p w14:paraId="0AF7A0D4" w14:textId="77777777" w:rsidR="00AC052D" w:rsidRDefault="00AC052D" w:rsidP="00AC052D">
      <w:pPr>
        <w:rPr>
          <w:szCs w:val="24"/>
        </w:rPr>
      </w:pPr>
    </w:p>
    <w:p w14:paraId="58E199FD" w14:textId="77777777" w:rsidR="00AC052D" w:rsidRDefault="00AC052D" w:rsidP="00AC052D">
      <w:pPr>
        <w:pStyle w:val="Heading2"/>
      </w:pPr>
      <w:bookmarkStart w:id="97" w:name="_Toc512508099"/>
      <w:r>
        <w:t>LASERs</w:t>
      </w:r>
      <w:bookmarkEnd w:id="97"/>
    </w:p>
    <w:p w14:paraId="36DDFD8B" w14:textId="77777777" w:rsidR="00885B06" w:rsidRDefault="00885B06" w:rsidP="00AC052D">
      <w:pPr>
        <w:rPr>
          <w:rFonts w:eastAsia="Arial" w:cs="Arial"/>
          <w:szCs w:val="24"/>
        </w:rPr>
      </w:pPr>
    </w:p>
    <w:p w14:paraId="060C939F" w14:textId="5B6E707B" w:rsidR="00AC052D" w:rsidRPr="008B2726" w:rsidRDefault="00AC052D" w:rsidP="00AC052D">
      <w:pPr>
        <w:rPr>
          <w:rFonts w:eastAsia="Arial" w:cs="Arial"/>
          <w:szCs w:val="24"/>
        </w:rPr>
      </w:pPr>
      <w:r w:rsidRPr="534FE5E6">
        <w:rPr>
          <w:rFonts w:eastAsia="Arial" w:cs="Arial"/>
          <w:szCs w:val="24"/>
        </w:rPr>
        <w:t xml:space="preserve">The LASERs will be used to produce precise long-distance effects. To keep the weight, cost and power consumption down, LASER diodes will be implemented into our projects. They benefit our design with </w:t>
      </w:r>
      <w:r w:rsidRPr="008B2726">
        <w:rPr>
          <w:rFonts w:eastAsia="Arial" w:cs="Arial"/>
          <w:szCs w:val="24"/>
        </w:rPr>
        <w:t xml:space="preserve">their compact design and low power consumption as well as their ease of implementation. The main diodes we will be using have a red 650nm wavelength and a 5mw power output, shown in Figure </w:t>
      </w:r>
      <w:r w:rsidR="00676077">
        <w:rPr>
          <w:rFonts w:eastAsia="Arial" w:cs="Arial"/>
          <w:szCs w:val="24"/>
        </w:rPr>
        <w:t>4</w:t>
      </w:r>
      <w:r w:rsidRPr="008B2726">
        <w:rPr>
          <w:rFonts w:eastAsia="Arial" w:cs="Arial"/>
          <w:szCs w:val="24"/>
        </w:rPr>
        <w:t xml:space="preserve">-9. For now, these are the only LASER diodes we will be using since they have the lowest cost since the color variety found in LED diodes is not currently present at the same low prices when it comes to LASER diode devices. A ten-pack of red diodes with a unit cost of less than one dollar per diode cost less than a single green laser diode and approximately the same as a single blue diode. The price difference come in the cost of the lasing crystal, and is significantly higher in the green diode due to the use of a secondary crystal to convert the output of an LED diode with light outside of the visible range to a laser with a green wavelength. </w:t>
      </w:r>
    </w:p>
    <w:p w14:paraId="2B87EA1E" w14:textId="77777777" w:rsidR="00AC052D" w:rsidRPr="008B2726" w:rsidRDefault="00AC052D" w:rsidP="00AC052D">
      <w:pPr>
        <w:rPr>
          <w:rFonts w:eastAsia="Arial" w:cs="Arial"/>
          <w:szCs w:val="24"/>
        </w:rPr>
      </w:pPr>
    </w:p>
    <w:p w14:paraId="182D52F3" w14:textId="7D5495AF" w:rsidR="00AC052D" w:rsidRDefault="00AC052D" w:rsidP="00AC052D">
      <w:pPr>
        <w:rPr>
          <w:rFonts w:eastAsia="Arial" w:cs="Arial"/>
          <w:szCs w:val="24"/>
        </w:rPr>
      </w:pPr>
      <w:r w:rsidRPr="008B2726">
        <w:rPr>
          <w:rFonts w:eastAsia="Arial" w:cs="Arial"/>
          <w:szCs w:val="24"/>
        </w:rPr>
        <w:t xml:space="preserve">The LASER diode we will be using has a maximum current of 20mA which is the threshold current of the LED diodes. The operating voltage is 5V which is significantly higher than the LEDs, so we need to make sure our microcontroller will be able to produces enough voltage to power the diodes. The packaging for these diodes does </w:t>
      </w:r>
      <w:r w:rsidRPr="534FE5E6">
        <w:rPr>
          <w:rFonts w:eastAsia="Arial" w:cs="Arial"/>
          <w:szCs w:val="24"/>
        </w:rPr>
        <w:t xml:space="preserve">not include the threshold hold current of the device so this will need to be tested to ensure that enough current can be supplied to the diodes. Based off the maximum current and operating voltage, each diode will consume approximately 100mW of power which is greater than highest power consuming LED diode at 80mW. </w:t>
      </w:r>
    </w:p>
    <w:p w14:paraId="30FF52C3" w14:textId="77777777" w:rsidR="00885B06" w:rsidRDefault="00885B06" w:rsidP="00AC052D">
      <w:pPr>
        <w:rPr>
          <w:rFonts w:eastAsia="Arial" w:cs="Arial"/>
          <w:szCs w:val="24"/>
        </w:rPr>
      </w:pPr>
    </w:p>
    <w:p w14:paraId="1DD3E3C9" w14:textId="77777777" w:rsidR="00AC052D" w:rsidRDefault="00AC052D" w:rsidP="00AC052D">
      <w:pPr>
        <w:keepNext/>
        <w:spacing w:after="160" w:line="259" w:lineRule="auto"/>
        <w:jc w:val="center"/>
      </w:pPr>
      <w:r>
        <w:rPr>
          <w:noProof/>
        </w:rPr>
        <w:drawing>
          <wp:inline distT="0" distB="0" distL="0" distR="0" wp14:anchorId="2A91F5E1" wp14:editId="3C929546">
            <wp:extent cx="3433473" cy="1920240"/>
            <wp:effectExtent l="0" t="0" r="0" b="3810"/>
            <wp:docPr id="18160382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3433473" cy="1920240"/>
                    </a:xfrm>
                    <a:prstGeom prst="rect">
                      <a:avLst/>
                    </a:prstGeom>
                  </pic:spPr>
                </pic:pic>
              </a:graphicData>
            </a:graphic>
          </wp:inline>
        </w:drawing>
      </w:r>
    </w:p>
    <w:p w14:paraId="64D64FA3" w14:textId="36097392" w:rsidR="00AC052D" w:rsidRDefault="00AC052D" w:rsidP="00AC052D">
      <w:pPr>
        <w:pStyle w:val="Caption"/>
        <w:jc w:val="center"/>
        <w:rPr>
          <w:rFonts w:ascii="Calibri" w:eastAsia="Calibri" w:hAnsi="Calibri" w:cs="Calibri"/>
          <w:sz w:val="22"/>
        </w:rPr>
      </w:pPr>
      <w:bookmarkStart w:id="98" w:name="_Toc512506490"/>
      <w:r>
        <w:t xml:space="preserve">Figure </w:t>
      </w:r>
      <w:fldSimple w:instr=" STYLEREF 1 \s ">
        <w:r w:rsidR="00132A5C">
          <w:rPr>
            <w:noProof/>
          </w:rPr>
          <w:t>4</w:t>
        </w:r>
      </w:fldSimple>
      <w:r w:rsidR="00EB4ED5">
        <w:noBreakHyphen/>
      </w:r>
      <w:fldSimple w:instr=" SEQ Figure \* ARABIC \s 1 ">
        <w:r w:rsidR="00132A5C">
          <w:rPr>
            <w:noProof/>
          </w:rPr>
          <w:t>10</w:t>
        </w:r>
      </w:fldSimple>
      <w:r>
        <w:t xml:space="preserve"> - 5mW 650nm LASER Diode (ChanSmart)</w:t>
      </w:r>
      <w:bookmarkEnd w:id="98"/>
    </w:p>
    <w:p w14:paraId="0CBA1435" w14:textId="77777777" w:rsidR="00AC052D" w:rsidRDefault="00AC052D" w:rsidP="00AC052D">
      <w:pPr>
        <w:spacing w:after="160" w:line="259" w:lineRule="auto"/>
        <w:rPr>
          <w:rFonts w:eastAsia="Calibri" w:cs="Arial"/>
          <w:szCs w:val="24"/>
        </w:rPr>
      </w:pPr>
      <w:r w:rsidRPr="000D5B25">
        <w:rPr>
          <w:rFonts w:eastAsia="Calibri" w:cs="Arial"/>
          <w:szCs w:val="24"/>
        </w:rPr>
        <w:t xml:space="preserve">One of the goals for our project is make it as visually appealing as possible, one criteria for this would be a multitude of colors for our device to project onto the crowd. Unfortunately, when it comes to low powered consumer LASER diodes there are not many options that are affordable and serve our purpose. The blue and green diodes found online are either too expensive or too powerful to implement into our design. These </w:t>
      </w:r>
      <w:r w:rsidRPr="000D5B25">
        <w:rPr>
          <w:rFonts w:eastAsia="Calibri" w:cs="Arial"/>
          <w:szCs w:val="24"/>
        </w:rPr>
        <w:lastRenderedPageBreak/>
        <w:t xml:space="preserve">reduces our options to just the red diodes unless a cheaper alternative for different color diode appears. </w:t>
      </w:r>
    </w:p>
    <w:p w14:paraId="59A5EF9F" w14:textId="77777777" w:rsidR="00AC052D" w:rsidRDefault="00AC052D" w:rsidP="00AC052D">
      <w:pPr>
        <w:pStyle w:val="Heading2"/>
      </w:pPr>
      <w:bookmarkStart w:id="99" w:name="_Toc512508100"/>
      <w:r>
        <w:t>Safety</w:t>
      </w:r>
      <w:bookmarkEnd w:id="99"/>
    </w:p>
    <w:p w14:paraId="4DE693B5" w14:textId="77777777" w:rsidR="00AC052D" w:rsidRPr="00A643FE" w:rsidRDefault="00AC052D" w:rsidP="00AC052D"/>
    <w:p w14:paraId="21BD64A4" w14:textId="34E77490" w:rsidR="00AC052D" w:rsidRDefault="00AC052D" w:rsidP="00AC052D">
      <w:pPr>
        <w:rPr>
          <w:rFonts w:eastAsia="Arial" w:cs="Arial"/>
          <w:szCs w:val="24"/>
        </w:rPr>
      </w:pPr>
      <w:r w:rsidRPr="534FE5E6">
        <w:rPr>
          <w:rFonts w:eastAsia="Arial" w:cs="Arial"/>
          <w:szCs w:val="24"/>
        </w:rPr>
        <w:t xml:space="preserve">A major concern for the lighting design is the optical safety of the device. Since this product will be used for entertainment purposes, many individuals will be viewing the device for extended periods of time. For the LED diodes there is no risk of eye damage to the lower optical power output of each diode as well as the wide viewing angle of the diffuse light. There is a larger chance of damaging eyesight from a standard lightbulb than one of our low powered LED lights. </w:t>
      </w:r>
      <w:r>
        <w:rPr>
          <w:rFonts w:eastAsia="Arial" w:cs="Arial"/>
          <w:szCs w:val="24"/>
        </w:rPr>
        <w:t xml:space="preserve">The OSHA Laser Classifications are outlined in Table </w:t>
      </w:r>
      <w:r w:rsidR="00676077">
        <w:rPr>
          <w:rFonts w:eastAsia="Arial" w:cs="Arial"/>
          <w:szCs w:val="24"/>
        </w:rPr>
        <w:t>4</w:t>
      </w:r>
      <w:r>
        <w:rPr>
          <w:rFonts w:eastAsia="Arial" w:cs="Arial"/>
          <w:szCs w:val="24"/>
        </w:rPr>
        <w:t>-4.</w:t>
      </w:r>
    </w:p>
    <w:p w14:paraId="79CAB1E7" w14:textId="77777777" w:rsidR="00AC052D" w:rsidRDefault="00AC052D" w:rsidP="00AC052D">
      <w:pPr>
        <w:rPr>
          <w:rFonts w:eastAsia="Arial" w:cs="Arial"/>
          <w:szCs w:val="24"/>
        </w:rPr>
      </w:pPr>
    </w:p>
    <w:p w14:paraId="7017F250" w14:textId="635EAB0C" w:rsidR="00AC052D" w:rsidRDefault="00AC052D" w:rsidP="00AC052D">
      <w:pPr>
        <w:pStyle w:val="Caption"/>
        <w:keepNext/>
        <w:jc w:val="center"/>
      </w:pPr>
      <w:bookmarkStart w:id="100" w:name="_Toc512506416"/>
      <w:r>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4</w:t>
      </w:r>
      <w:r w:rsidR="00142C55">
        <w:rPr>
          <w:noProof/>
        </w:rPr>
        <w:fldChar w:fldCharType="end"/>
      </w:r>
      <w:r>
        <w:t xml:space="preserve"> - OSHA Laser Classifications - Summary of Hazards [Osha.gov, 2017]</w:t>
      </w:r>
      <w:bookmarkEnd w:id="100"/>
    </w:p>
    <w:p w14:paraId="61B7C997" w14:textId="77777777" w:rsidR="00AC052D" w:rsidRDefault="00AC052D" w:rsidP="00AC052D">
      <w:pPr>
        <w:spacing w:after="160" w:line="259" w:lineRule="auto"/>
      </w:pPr>
      <w:r>
        <w:rPr>
          <w:noProof/>
        </w:rPr>
        <w:drawing>
          <wp:inline distT="0" distB="0" distL="0" distR="0" wp14:anchorId="5E7584C8" wp14:editId="5D73CB24">
            <wp:extent cx="5996940" cy="3142627"/>
            <wp:effectExtent l="0" t="0" r="3810" b="635"/>
            <wp:docPr id="2147355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99077" cy="3143747"/>
                    </a:xfrm>
                    <a:prstGeom prst="rect">
                      <a:avLst/>
                    </a:prstGeom>
                  </pic:spPr>
                </pic:pic>
              </a:graphicData>
            </a:graphic>
          </wp:inline>
        </w:drawing>
      </w:r>
    </w:p>
    <w:p w14:paraId="62BDA0A9" w14:textId="77777777" w:rsidR="00AC052D" w:rsidRDefault="00AC052D" w:rsidP="00AC052D">
      <w:pPr>
        <w:rPr>
          <w:rFonts w:eastAsia="Arial" w:cs="Arial"/>
          <w:szCs w:val="24"/>
        </w:rPr>
      </w:pPr>
      <w:r w:rsidRPr="534FE5E6">
        <w:rPr>
          <w:rFonts w:eastAsia="Arial" w:cs="Arial"/>
          <w:szCs w:val="24"/>
        </w:rPr>
        <w:t xml:space="preserve">LASER diodes carry a larger risk, the optical path of the beam does not diverge as much as an LED which leads to higher intensities hitting the eye which is what damages retinas. Based off the IEC 60825-1 standard, the diodes we are using fall into the class 2 range which means that the laser is blink safe. A blink safe laser is one that is not powerful enough to damage the eye in the time it takes for a person to look away or blink. The structure is designed to be far away enough from the audience so that the LASER beams will have diverged enough to ensure that the light is sufficiently eye safe. The diodes also come with a lens that allows us to focus or defocus the beam to our ideal spot size. </w:t>
      </w:r>
    </w:p>
    <w:p w14:paraId="1FC9686F" w14:textId="77777777" w:rsidR="00AC052D" w:rsidRDefault="00AC052D" w:rsidP="00AC052D">
      <w:pPr>
        <w:rPr>
          <w:rFonts w:eastAsia="Arial" w:cs="Arial"/>
          <w:szCs w:val="24"/>
        </w:rPr>
      </w:pPr>
    </w:p>
    <w:p w14:paraId="0CB83987" w14:textId="77777777" w:rsidR="00AC052D" w:rsidRDefault="00AC052D" w:rsidP="00AC052D">
      <w:pPr>
        <w:rPr>
          <w:rFonts w:eastAsia="Arial" w:cs="Arial"/>
          <w:szCs w:val="24"/>
        </w:rPr>
      </w:pPr>
      <w:r w:rsidRPr="534FE5E6">
        <w:rPr>
          <w:rFonts w:eastAsia="Arial" w:cs="Arial"/>
          <w:szCs w:val="24"/>
        </w:rPr>
        <w:t xml:space="preserve">The concern for eye safety would be amplified if the project was scaled up to full size. For the current design the laser will not have to be seen from more than a few meters, but a large-scale version would have LASERs visible from more than 50 meters away. These commercial lasers would have a stronger potential for eye damage at a faster rate due to </w:t>
      </w:r>
      <w:r w:rsidRPr="534FE5E6">
        <w:rPr>
          <w:rFonts w:eastAsia="Arial" w:cs="Arial"/>
          <w:szCs w:val="24"/>
        </w:rPr>
        <w:lastRenderedPageBreak/>
        <w:t xml:space="preserve">higher power output and ability to be tightly focused. To prevent eye damage the LASER's would be programed so that they do not appear in one spot with enough time for a person to look at the beam and damage their retina. So even if someone was actively trying to </w:t>
      </w:r>
      <w:r>
        <w:rPr>
          <w:rFonts w:eastAsia="Arial" w:cs="Arial"/>
          <w:szCs w:val="24"/>
        </w:rPr>
        <w:t xml:space="preserve">look </w:t>
      </w:r>
      <w:r w:rsidRPr="534FE5E6">
        <w:rPr>
          <w:rFonts w:eastAsia="Arial" w:cs="Arial"/>
          <w:szCs w:val="24"/>
        </w:rPr>
        <w:t xml:space="preserve">directly as the beam they would unable to do so. </w:t>
      </w:r>
    </w:p>
    <w:p w14:paraId="1283A34C" w14:textId="77777777" w:rsidR="00AC052D" w:rsidRDefault="00AC052D" w:rsidP="00AC052D">
      <w:pPr>
        <w:rPr>
          <w:rFonts w:eastAsia="Arial" w:cs="Arial"/>
          <w:szCs w:val="24"/>
        </w:rPr>
      </w:pPr>
    </w:p>
    <w:p w14:paraId="5F1C5760" w14:textId="77777777" w:rsidR="00AC052D" w:rsidRDefault="00AC052D" w:rsidP="00AC052D">
      <w:pPr>
        <w:pStyle w:val="Heading2"/>
      </w:pPr>
      <w:bookmarkStart w:id="101" w:name="_Toc512508101"/>
      <w:r>
        <w:t>LED Drivers</w:t>
      </w:r>
      <w:bookmarkEnd w:id="101"/>
    </w:p>
    <w:p w14:paraId="5D50E3A0" w14:textId="77777777" w:rsidR="00AC052D" w:rsidRDefault="00AC052D" w:rsidP="00AC052D"/>
    <w:p w14:paraId="03396498" w14:textId="77777777" w:rsidR="00AC052D" w:rsidRDefault="00AC052D" w:rsidP="00AC052D">
      <w:pPr>
        <w:rPr>
          <w:rFonts w:eastAsia="Arial" w:cs="Arial"/>
          <w:szCs w:val="24"/>
        </w:rPr>
      </w:pPr>
      <w:r>
        <w:rPr>
          <w:rFonts w:eastAsia="Arial" w:cs="Arial"/>
          <w:szCs w:val="24"/>
        </w:rPr>
        <w:t xml:space="preserve">Our project intends to utilize many LEDs to create a vibrant light show. While the power consumption of each LED is low in the milliwatt range, when multiple devices need to be turned on at once the power consumption will jump up significantly. If each two lead LED uses around 60mW of power and over twenty of those would have to be used means a power consumption of 1.2 Watts at a minimum. For the RGB LEDs each one has a power consumption of 3 Watts if ran continuously.  To the reduce the load on our controllers we will want to use LED drivers that can flash the LEDs at a rate that makes them appear to be continuously on while reducing the power consumption of each device. For example, if we had the RGB LED flash for 10 milliseconds 30 times a second the device would be on for 300 milliseconds, 30% of the time it would be on if it was run continuously, this means a power consumption of 900 milliwatts, less than half of our original power consumption. </w:t>
      </w:r>
    </w:p>
    <w:p w14:paraId="4BD4CB2C" w14:textId="77777777" w:rsidR="00AC052D" w:rsidRDefault="00AC052D" w:rsidP="00AC052D"/>
    <w:p w14:paraId="3D833A6B" w14:textId="77777777" w:rsidR="00AC052D" w:rsidRDefault="00AC052D" w:rsidP="00AC052D">
      <w:pPr>
        <w:rPr>
          <w:rFonts w:eastAsia="Arial" w:cs="Arial"/>
          <w:szCs w:val="24"/>
        </w:rPr>
      </w:pPr>
      <w:r>
        <w:rPr>
          <w:rFonts w:eastAsia="Arial" w:cs="Arial"/>
          <w:szCs w:val="24"/>
        </w:rPr>
        <w:t xml:space="preserve">The length and duration of the flashes can be optimized to get the most apparent brightness while reducing the power consumption of the system. The drivers will also have to be able to communicate with the audio processing unit to react the beat and frequency of the audio the device is subjected to. We will want the driver to have at least three channels to control the three audio bandwidths that we want the device to respond to. There are the high frequency, mid-range and the low frequency bands that the device should be able to respond to. If the device were to have a more complicated response to stimulus then each range of sound would have multiple channels. Of course, as more channels are added the complexity of the system increases and creates more possibilities for error. </w:t>
      </w:r>
    </w:p>
    <w:p w14:paraId="6E64E6C5" w14:textId="77777777" w:rsidR="00AC052D" w:rsidRDefault="00AC052D" w:rsidP="00AC052D"/>
    <w:p w14:paraId="2FF613D8" w14:textId="77777777" w:rsidR="00AC052D" w:rsidRDefault="00AC052D" w:rsidP="00AC052D">
      <w:pPr>
        <w:rPr>
          <w:rFonts w:eastAsia="Arial" w:cs="Arial"/>
          <w:szCs w:val="24"/>
        </w:rPr>
      </w:pPr>
      <w:r>
        <w:rPr>
          <w:rFonts w:eastAsia="Arial" w:cs="Arial"/>
          <w:szCs w:val="24"/>
        </w:rPr>
        <w:t>Focusing on the bare minimum goal of having three channels, one for each rage of audio that the system will be subjected to. An LED driver that is capable of power multiple lights at once as well as alter their color and intensity is needed. For example, when audio processing unit detects a beat in the low end 100Hz range we will want it to flash when the beat hits by pulsing several lights at the same repetition rate as the beat. This function will work well with the low-end portion of the sound spectrum since it usually consists of drum beats and other periodic sounds found in music that are usually very well defined and easy to distinguish.</w:t>
      </w:r>
    </w:p>
    <w:p w14:paraId="0E641E1D" w14:textId="77777777" w:rsidR="00AC052D" w:rsidRDefault="00AC052D" w:rsidP="00AC052D"/>
    <w:p w14:paraId="31E3ED71" w14:textId="77777777" w:rsidR="00AC052D" w:rsidRDefault="00AC052D" w:rsidP="00AC052D">
      <w:pPr>
        <w:rPr>
          <w:rFonts w:eastAsia="Arial" w:cs="Arial"/>
          <w:szCs w:val="24"/>
        </w:rPr>
      </w:pPr>
      <w:r>
        <w:rPr>
          <w:rFonts w:eastAsia="Arial" w:cs="Arial"/>
          <w:szCs w:val="24"/>
        </w:rPr>
        <w:t xml:space="preserve">For the midrange portion of the sound a different approach for the systems response would benefit us the most. Usually the midrange of music consists of vocals and most instruments. Therefore, it would be difficult for the system to pick out just an individual instrument or voice and follow its pattern. Following just one portion of the densest portion of the audio spectrum would not represent the music properly and we would like some variety in how our lights respond to the audio stimulus. To capture the midrange, we would </w:t>
      </w:r>
      <w:r>
        <w:rPr>
          <w:rFonts w:eastAsia="Arial" w:cs="Arial"/>
          <w:szCs w:val="24"/>
        </w:rPr>
        <w:lastRenderedPageBreak/>
        <w:t xml:space="preserve">have the brightness of the lights that are connected to that range alter according to the amplitude of the music that is playing. For example, during the quiet portions the lights would dim and when the music builds up to a crescendo there would be an intense amount of light produced.  </w:t>
      </w:r>
    </w:p>
    <w:p w14:paraId="1018D6A7" w14:textId="77777777" w:rsidR="00AC052D" w:rsidRDefault="00AC052D" w:rsidP="00AC052D"/>
    <w:p w14:paraId="23EF8CE7" w14:textId="77777777" w:rsidR="00AC052D" w:rsidRDefault="00AC052D" w:rsidP="00AC052D">
      <w:pPr>
        <w:rPr>
          <w:rFonts w:eastAsia="Arial" w:cs="Arial"/>
          <w:szCs w:val="24"/>
        </w:rPr>
      </w:pPr>
      <w:r>
        <w:rPr>
          <w:rFonts w:eastAsia="Arial" w:cs="Arial"/>
          <w:szCs w:val="24"/>
        </w:rPr>
        <w:t xml:space="preserve">Finally, for the upper end of the spectrum, which usually consists of cymbals, hi hats, and electronically produced noises we will have a third channel. This channel, so that it differs from the previous two, will have its lights react to either the frequency within the predetermined range or the speed of the beat at the upper range. To elaborate more on this feature, when the high-pitched portions of the song get even higher, the brightness of the LEDs will also increase. As a second option, when the beat of the hi hats or cymbals are increased then the brightness of the high-end lights will increase. This second option may pose a problem because there may be multiple upper end instruments, or their beat may remain constant, so we will not be able to show off the abilities of our optical processing unit. </w:t>
      </w:r>
    </w:p>
    <w:p w14:paraId="37FD314A" w14:textId="77777777" w:rsidR="00AC052D" w:rsidRDefault="00AC052D" w:rsidP="00AC052D"/>
    <w:p w14:paraId="0758C6A4" w14:textId="77777777" w:rsidR="00AC052D" w:rsidRDefault="00AC052D" w:rsidP="00AC052D">
      <w:pPr>
        <w:rPr>
          <w:rFonts w:eastAsia="Arial" w:cs="Arial"/>
          <w:szCs w:val="24"/>
        </w:rPr>
      </w:pPr>
      <w:r>
        <w:rPr>
          <w:rFonts w:eastAsia="Arial" w:cs="Arial"/>
          <w:szCs w:val="24"/>
        </w:rPr>
        <w:t xml:space="preserve">Now that we have outlined how we want our LED drivers to control the lights and how the system will respond to each band of audio input it receives we can look as a few of the driver options available to us. Looking at our parts list we create the criteria for our search for the driver that best suits the project requirements. Each channel must be able to drive enough current and voltage so that it crosses the threshold. Looking at the smaller, low power diodes as our baseline, we need to draw at least 20 mA per channel to turn on the diodes. To increase the intensity of the light the current would have to be above that threshold, so we are looking for a driver than can produce over 25mA of current. The output at each channel must be able to produce a voltage anywhere from 2.0V up to 3.4V so that all the colors can be utilized in the design. If a driver was unable to supply a different voltage to each diode then multiple drivers would have to be using within each audio band so that multiple colors can be represented. Another option would be to use just one driver so that each audio band uses a unique set of colors and would require less programming and wiring as well as reducing the electrical load placed on the system. </w:t>
      </w:r>
    </w:p>
    <w:p w14:paraId="73C9447C" w14:textId="77777777" w:rsidR="00AC052D" w:rsidRDefault="00AC052D" w:rsidP="00AC052D"/>
    <w:p w14:paraId="0B55511F" w14:textId="09F7EB15" w:rsidR="00AC052D" w:rsidRDefault="00AC052D" w:rsidP="00AC052D">
      <w:pPr>
        <w:rPr>
          <w:rFonts w:eastAsia="Arial" w:cs="Arial"/>
          <w:szCs w:val="24"/>
        </w:rPr>
      </w:pPr>
      <w:r w:rsidRPr="00EB4ED5">
        <w:rPr>
          <w:rFonts w:eastAsia="Arial" w:cs="Arial"/>
          <w:szCs w:val="24"/>
        </w:rPr>
        <w:t xml:space="preserve">The first driver that we looked at is TI’s LM8502 </w:t>
      </w:r>
      <w:r w:rsidR="00105833" w:rsidRPr="00EB4ED5">
        <w:rPr>
          <w:rFonts w:eastAsia="Arial" w:cs="Arial"/>
          <w:szCs w:val="24"/>
        </w:rPr>
        <w:t xml:space="preserve">whose </w:t>
      </w:r>
      <w:r w:rsidR="00080A9B" w:rsidRPr="00EB4ED5">
        <w:rPr>
          <w:rFonts w:eastAsia="Arial" w:cs="Arial"/>
          <w:szCs w:val="24"/>
        </w:rPr>
        <w:t>PCB layout</w:t>
      </w:r>
      <w:r w:rsidRPr="00EB4ED5">
        <w:rPr>
          <w:rFonts w:eastAsia="Arial" w:cs="Arial"/>
          <w:szCs w:val="24"/>
        </w:rPr>
        <w:t xml:space="preserve"> </w:t>
      </w:r>
      <w:r w:rsidR="00080A9B" w:rsidRPr="00EB4ED5">
        <w:rPr>
          <w:rFonts w:eastAsia="Arial" w:cs="Arial"/>
          <w:szCs w:val="24"/>
        </w:rPr>
        <w:t>i</w:t>
      </w:r>
      <w:r w:rsidRPr="00EB4ED5">
        <w:rPr>
          <w:rFonts w:eastAsia="Arial" w:cs="Arial"/>
          <w:szCs w:val="24"/>
        </w:rPr>
        <w:t xml:space="preserve">s shown in Figure </w:t>
      </w:r>
      <w:r w:rsidR="005623F0" w:rsidRPr="00EB4ED5">
        <w:rPr>
          <w:rFonts w:eastAsia="Arial" w:cs="Arial"/>
          <w:szCs w:val="24"/>
        </w:rPr>
        <w:t>4</w:t>
      </w:r>
      <w:r w:rsidRPr="00EB4ED5">
        <w:rPr>
          <w:rFonts w:eastAsia="Arial" w:cs="Arial"/>
          <w:szCs w:val="24"/>
        </w:rPr>
        <w:t>-1</w:t>
      </w:r>
      <w:r w:rsidR="00766B0D" w:rsidRPr="00EB4ED5">
        <w:rPr>
          <w:rFonts w:eastAsia="Arial" w:cs="Arial"/>
          <w:szCs w:val="24"/>
        </w:rPr>
        <w:t>0</w:t>
      </w:r>
      <w:r w:rsidRPr="00EB4ED5">
        <w:rPr>
          <w:rFonts w:eastAsia="Arial" w:cs="Arial"/>
          <w:szCs w:val="24"/>
        </w:rPr>
        <w:t xml:space="preserve">. This driver advertises </w:t>
      </w:r>
      <w:r>
        <w:rPr>
          <w:rFonts w:eastAsia="Arial" w:cs="Arial"/>
          <w:szCs w:val="24"/>
        </w:rPr>
        <w:t xml:space="preserve">12 channels with 10 of them being current sink LED outputs. The other 2 channels have a flash function which is able of pushing 600mA per channel or 1.2A through one channel. This driver interests us because it may be able to power the 3W RGB LEDs that we had in mind for our design as well as the smaller diodes. The problem that stands out the most is that the documentation suggests that the flash channels cannot be on concurrently with the 10 lower current channels. Making this driver a viable but not necessarily the best option. </w:t>
      </w:r>
    </w:p>
    <w:p w14:paraId="6315C057" w14:textId="77777777" w:rsidR="00AC052D" w:rsidRDefault="00AC052D" w:rsidP="00AC052D"/>
    <w:p w14:paraId="5480BEA4" w14:textId="77777777" w:rsidR="00AC052D" w:rsidRDefault="00AC052D" w:rsidP="00AC052D">
      <w:pPr>
        <w:keepNext/>
        <w:jc w:val="center"/>
      </w:pPr>
      <w:r>
        <w:rPr>
          <w:noProof/>
        </w:rPr>
        <w:lastRenderedPageBreak/>
        <w:drawing>
          <wp:inline distT="0" distB="0" distL="0" distR="0" wp14:anchorId="3E44FFCA" wp14:editId="7815CECF">
            <wp:extent cx="4500563" cy="3882216"/>
            <wp:effectExtent l="0" t="0" r="0" b="4445"/>
            <wp:docPr id="1708561240" name="Picture 170856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07931" cy="3888572"/>
                    </a:xfrm>
                    <a:prstGeom prst="rect">
                      <a:avLst/>
                    </a:prstGeom>
                  </pic:spPr>
                </pic:pic>
              </a:graphicData>
            </a:graphic>
          </wp:inline>
        </w:drawing>
      </w:r>
    </w:p>
    <w:p w14:paraId="6A1E8F23" w14:textId="1DF3C0CB" w:rsidR="00AC052D" w:rsidRPr="000243F0" w:rsidRDefault="00AC052D" w:rsidP="00AC052D">
      <w:pPr>
        <w:pStyle w:val="Caption"/>
        <w:jc w:val="center"/>
      </w:pPr>
      <w:bookmarkStart w:id="102" w:name="_Toc512506491"/>
      <w:r w:rsidRPr="000243F0">
        <w:t xml:space="preserve">Figure </w:t>
      </w:r>
      <w:fldSimple w:instr=" STYLEREF 1 \s ">
        <w:r w:rsidR="00132A5C">
          <w:rPr>
            <w:noProof/>
          </w:rPr>
          <w:t>4</w:t>
        </w:r>
      </w:fldSimple>
      <w:r w:rsidR="00EB4ED5" w:rsidRPr="000243F0">
        <w:noBreakHyphen/>
        <w:t>10</w:t>
      </w:r>
      <w:r w:rsidRPr="000243F0">
        <w:t xml:space="preserve"> </w:t>
      </w:r>
      <w:r w:rsidR="00080A9B" w:rsidRPr="000243F0">
        <w:t>–</w:t>
      </w:r>
      <w:r w:rsidRPr="000243F0">
        <w:t xml:space="preserve"> </w:t>
      </w:r>
      <w:r w:rsidR="00080A9B" w:rsidRPr="000243F0">
        <w:t>PCB layout</w:t>
      </w:r>
      <w:r w:rsidRPr="000243F0">
        <w:t xml:space="preserve"> of LM8502 by TI</w:t>
      </w:r>
      <w:bookmarkEnd w:id="102"/>
    </w:p>
    <w:p w14:paraId="316631B2" w14:textId="66463F89" w:rsidR="00AC052D" w:rsidRDefault="00AC052D" w:rsidP="00AC052D">
      <w:pPr>
        <w:rPr>
          <w:rFonts w:eastAsia="Arial" w:cs="Arial"/>
          <w:szCs w:val="24"/>
        </w:rPr>
      </w:pPr>
      <w:r w:rsidRPr="0016172B">
        <w:rPr>
          <w:rFonts w:eastAsia="Arial" w:cs="Arial"/>
          <w:szCs w:val="24"/>
        </w:rPr>
        <w:t xml:space="preserve">A second driver that we looked at was TI’s LM3549 as pictured </w:t>
      </w:r>
      <w:r w:rsidRPr="00660DFA">
        <w:rPr>
          <w:rFonts w:eastAsia="Arial" w:cs="Arial"/>
          <w:szCs w:val="24"/>
        </w:rPr>
        <w:t xml:space="preserve">in Figure </w:t>
      </w:r>
      <w:r w:rsidR="00766B0D" w:rsidRPr="00660DFA">
        <w:rPr>
          <w:rFonts w:eastAsia="Arial" w:cs="Arial"/>
          <w:szCs w:val="24"/>
        </w:rPr>
        <w:t>4</w:t>
      </w:r>
      <w:r w:rsidRPr="00660DFA">
        <w:rPr>
          <w:rFonts w:eastAsia="Arial" w:cs="Arial"/>
          <w:szCs w:val="24"/>
        </w:rPr>
        <w:t>-1</w:t>
      </w:r>
      <w:r w:rsidR="00766B0D" w:rsidRPr="00660DFA">
        <w:rPr>
          <w:rFonts w:eastAsia="Arial" w:cs="Arial"/>
          <w:szCs w:val="24"/>
        </w:rPr>
        <w:t>1</w:t>
      </w:r>
      <w:r w:rsidRPr="00660DFA">
        <w:rPr>
          <w:rFonts w:eastAsia="Arial" w:cs="Arial"/>
          <w:szCs w:val="24"/>
        </w:rPr>
        <w:t xml:space="preserve">. The </w:t>
      </w:r>
      <w:r w:rsidRPr="0016172B">
        <w:rPr>
          <w:rFonts w:eastAsia="Arial" w:cs="Arial"/>
          <w:szCs w:val="24"/>
        </w:rPr>
        <w:t xml:space="preserve">benefits that this driver boasted was that it was programmable, had good current accuracy, and a 700mA maximum current drive. The 700mA max current drive was characteristic that really peaked our interest due to its ability to easily drive the 3W RGB LEDs that we are considering using that demand a minimum of 300mA each. With three channels, this driver appeared as our best option for driving the more power demanding lights in the design. The downside this device is that it is sequential and only channel can be utilized at a time so to have multiple 3W RGB LEDs on at the same time each would need their own driver. </w:t>
      </w:r>
      <w:r>
        <w:rPr>
          <w:rFonts w:eastAsia="Arial" w:cs="Arial"/>
          <w:szCs w:val="24"/>
        </w:rPr>
        <w:t>Even though multiple lights cannot be powered at once with this driver, o</w:t>
      </w:r>
      <w:r w:rsidRPr="0016172B">
        <w:rPr>
          <w:rFonts w:eastAsia="Arial" w:cs="Arial"/>
          <w:szCs w:val="24"/>
        </w:rPr>
        <w:t xml:space="preserve">ne can connect three LEDs to each driver and have them turn on sequentially to get an interesting visual effect, so this device is not completely off the table when it comes to </w:t>
      </w:r>
      <w:r>
        <w:rPr>
          <w:rFonts w:eastAsia="Arial" w:cs="Arial"/>
          <w:szCs w:val="24"/>
        </w:rPr>
        <w:t>making an appearance in the</w:t>
      </w:r>
      <w:r w:rsidRPr="0016172B">
        <w:rPr>
          <w:rFonts w:eastAsia="Arial" w:cs="Arial"/>
          <w:szCs w:val="24"/>
        </w:rPr>
        <w:t xml:space="preserve"> final product design</w:t>
      </w:r>
      <w:r>
        <w:rPr>
          <w:rFonts w:eastAsia="Arial" w:cs="Arial"/>
          <w:szCs w:val="24"/>
        </w:rPr>
        <w:t>.</w:t>
      </w:r>
      <w:r w:rsidRPr="0016172B">
        <w:rPr>
          <w:rFonts w:eastAsia="Arial" w:cs="Arial"/>
          <w:szCs w:val="24"/>
        </w:rPr>
        <w:t xml:space="preserve"> </w:t>
      </w:r>
    </w:p>
    <w:p w14:paraId="388D366F" w14:textId="77777777" w:rsidR="00AC052D" w:rsidRDefault="00AC052D" w:rsidP="00AC052D">
      <w:pPr>
        <w:rPr>
          <w:rFonts w:eastAsia="Arial" w:cs="Arial"/>
          <w:szCs w:val="24"/>
        </w:rPr>
      </w:pPr>
    </w:p>
    <w:p w14:paraId="1C6DFFB7" w14:textId="77777777" w:rsidR="00AC052D" w:rsidRDefault="00AC052D" w:rsidP="00AC052D">
      <w:pPr>
        <w:keepNext/>
        <w:jc w:val="center"/>
      </w:pPr>
      <w:r>
        <w:rPr>
          <w:noProof/>
        </w:rPr>
        <w:lastRenderedPageBreak/>
        <w:drawing>
          <wp:inline distT="0" distB="0" distL="0" distR="0" wp14:anchorId="77ABC0A6" wp14:editId="130A9E69">
            <wp:extent cx="4276725" cy="3414983"/>
            <wp:effectExtent l="0" t="0" r="0" b="0"/>
            <wp:docPr id="1708561241" name="Picture 170856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91198" cy="3426540"/>
                    </a:xfrm>
                    <a:prstGeom prst="rect">
                      <a:avLst/>
                    </a:prstGeom>
                  </pic:spPr>
                </pic:pic>
              </a:graphicData>
            </a:graphic>
          </wp:inline>
        </w:drawing>
      </w:r>
    </w:p>
    <w:p w14:paraId="42F7DC95" w14:textId="19F6F9D2" w:rsidR="00AC052D" w:rsidRDefault="00AC052D" w:rsidP="00AC052D">
      <w:pPr>
        <w:pStyle w:val="Caption"/>
        <w:jc w:val="center"/>
      </w:pPr>
      <w:bookmarkStart w:id="103" w:name="_Toc512506492"/>
      <w:r>
        <w:t xml:space="preserve">Figure </w:t>
      </w:r>
      <w:fldSimple w:instr=" STYLEREF 1 \s ">
        <w:r w:rsidR="00132A5C">
          <w:rPr>
            <w:noProof/>
          </w:rPr>
          <w:t>4</w:t>
        </w:r>
      </w:fldSimple>
      <w:r w:rsidR="00EB4ED5">
        <w:noBreakHyphen/>
      </w:r>
      <w:r w:rsidR="00660DFA">
        <w:t>11</w:t>
      </w:r>
      <w:r>
        <w:t xml:space="preserve"> - Typical LED Circuit with TI LM3549</w:t>
      </w:r>
      <w:bookmarkEnd w:id="103"/>
    </w:p>
    <w:p w14:paraId="39D61672" w14:textId="67EE73AD" w:rsidR="00AC052D" w:rsidRDefault="00AC052D" w:rsidP="00AC052D">
      <w:pPr>
        <w:rPr>
          <w:rFonts w:eastAsia="Arial" w:cs="Arial"/>
          <w:szCs w:val="24"/>
        </w:rPr>
      </w:pPr>
      <w:r w:rsidRPr="0016172B">
        <w:rPr>
          <w:rFonts w:eastAsia="Arial" w:cs="Arial"/>
          <w:szCs w:val="24"/>
        </w:rPr>
        <w:t>The third option that we have</w:t>
      </w:r>
      <w:r>
        <w:rPr>
          <w:rFonts w:eastAsia="Arial" w:cs="Arial"/>
          <w:szCs w:val="24"/>
        </w:rPr>
        <w:t xml:space="preserve">, the TI LP55281, </w:t>
      </w:r>
      <w:r w:rsidRPr="0016172B">
        <w:rPr>
          <w:rFonts w:eastAsia="Arial" w:cs="Arial"/>
          <w:szCs w:val="24"/>
        </w:rPr>
        <w:t xml:space="preserve">appears to have the most promise for being implemented into our design. </w:t>
      </w:r>
      <w:r w:rsidRPr="00660DFA">
        <w:rPr>
          <w:rFonts w:eastAsia="Arial" w:cs="Arial"/>
          <w:szCs w:val="24"/>
        </w:rPr>
        <w:t xml:space="preserve">The driver as shown in Figure </w:t>
      </w:r>
      <w:r w:rsidR="00F72902" w:rsidRPr="00660DFA">
        <w:rPr>
          <w:rFonts w:eastAsia="Arial" w:cs="Arial"/>
          <w:szCs w:val="24"/>
        </w:rPr>
        <w:t>4</w:t>
      </w:r>
      <w:r w:rsidRPr="00660DFA">
        <w:rPr>
          <w:rFonts w:eastAsia="Arial" w:cs="Arial"/>
          <w:szCs w:val="24"/>
        </w:rPr>
        <w:t>-1</w:t>
      </w:r>
      <w:r w:rsidR="00F72902" w:rsidRPr="00660DFA">
        <w:rPr>
          <w:rFonts w:eastAsia="Arial" w:cs="Arial"/>
          <w:szCs w:val="24"/>
        </w:rPr>
        <w:t>2</w:t>
      </w:r>
      <w:r w:rsidRPr="00660DFA">
        <w:rPr>
          <w:rFonts w:eastAsia="Arial" w:cs="Arial"/>
          <w:szCs w:val="24"/>
        </w:rPr>
        <w:t xml:space="preserve"> even includes the schematic for how to connect an MCU unit to the driver which makes us believe it is designed to work well MCUs. Since an MCU will be recording an analyzing the audio </w:t>
      </w:r>
      <w:r w:rsidRPr="0016172B">
        <w:rPr>
          <w:rFonts w:eastAsia="Arial" w:cs="Arial"/>
          <w:szCs w:val="24"/>
        </w:rPr>
        <w:t>data to create a signal for the optical drivers to follow</w:t>
      </w:r>
      <w:r>
        <w:rPr>
          <w:rFonts w:eastAsia="Arial" w:cs="Arial"/>
          <w:szCs w:val="24"/>
        </w:rPr>
        <w:t xml:space="preserve"> communicating that data between MCUs would make the process streamlined and this driver will be able to process the data using a program we code into the MCU it is connected to. Another standout function of this device is its ability to power up to four RGB LED sets or 12 single LED’s. While the power output of each channel is limited to 30mA making the high power RGBs impossible to power, the driver would do an excellent job of powering the less energy intensive three lead RGB diodes or the two lead single color diodes. With this device capable of driving up to 13 LEDs at once it will be able to handle most of the work load using the lowest number of drivers. </w:t>
      </w:r>
    </w:p>
    <w:p w14:paraId="6527F6D8" w14:textId="77777777" w:rsidR="00AC052D" w:rsidRDefault="00AC052D" w:rsidP="00AC052D"/>
    <w:p w14:paraId="493597BB" w14:textId="77777777" w:rsidR="00AC052D" w:rsidRDefault="00AC052D" w:rsidP="00AC052D">
      <w:pPr>
        <w:rPr>
          <w:rFonts w:eastAsia="Arial" w:cs="Arial"/>
          <w:szCs w:val="24"/>
        </w:rPr>
      </w:pPr>
      <w:r>
        <w:rPr>
          <w:rFonts w:eastAsia="Arial" w:cs="Arial"/>
          <w:szCs w:val="24"/>
        </w:rPr>
        <w:t xml:space="preserve">Furthermore, as we continue to look at abilities of the device we see that one pin referred to as the fun light pin can synchronize itself with an audio input. This feature is promising in that we may be able to utilize the audio processing power of the driver to create patterns for some of our lights. Also, referencing to above where we stated the driver’s inability to push enough current to drive the larger 3W RGB LEDs, the product description claims that the device can work with LEDs powered from a boost output or external power supply. This can make the driver just a signaling system while we have the lights hooked up to a system that can produce enough power for all the light to run concurrently, independent of their power consumption. </w:t>
      </w:r>
    </w:p>
    <w:p w14:paraId="280AC3EA" w14:textId="77777777" w:rsidR="00AC052D" w:rsidRDefault="00AC052D" w:rsidP="00AC052D"/>
    <w:p w14:paraId="400ABFD3" w14:textId="77777777" w:rsidR="00AC052D" w:rsidRDefault="00AC052D" w:rsidP="00AC052D">
      <w:pPr>
        <w:keepNext/>
        <w:jc w:val="center"/>
      </w:pPr>
      <w:r>
        <w:rPr>
          <w:noProof/>
        </w:rPr>
        <w:lastRenderedPageBreak/>
        <w:drawing>
          <wp:inline distT="0" distB="0" distL="0" distR="0" wp14:anchorId="196BF099" wp14:editId="5CF9D7E0">
            <wp:extent cx="3881438" cy="3538909"/>
            <wp:effectExtent l="0" t="0" r="5080" b="4445"/>
            <wp:docPr id="1708561242" name="Picture 170856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90052" cy="3546763"/>
                    </a:xfrm>
                    <a:prstGeom prst="rect">
                      <a:avLst/>
                    </a:prstGeom>
                  </pic:spPr>
                </pic:pic>
              </a:graphicData>
            </a:graphic>
          </wp:inline>
        </w:drawing>
      </w:r>
    </w:p>
    <w:p w14:paraId="776DD6FE" w14:textId="0A759870" w:rsidR="00AC052D" w:rsidRDefault="00AC052D" w:rsidP="00AC052D">
      <w:pPr>
        <w:pStyle w:val="Caption"/>
        <w:jc w:val="center"/>
      </w:pPr>
      <w:bookmarkStart w:id="104" w:name="_Toc512506493"/>
      <w:r>
        <w:t xml:space="preserve">Figure </w:t>
      </w:r>
      <w:fldSimple w:instr=" STYLEREF 1 \s ">
        <w:r w:rsidR="00132A5C">
          <w:rPr>
            <w:noProof/>
          </w:rPr>
          <w:t>4</w:t>
        </w:r>
      </w:fldSimple>
      <w:r w:rsidR="00EB4ED5">
        <w:noBreakHyphen/>
      </w:r>
      <w:r w:rsidR="00660DFA">
        <w:t>12</w:t>
      </w:r>
      <w:r>
        <w:t xml:space="preserve"> - LED Circuit with TI LP55281</w:t>
      </w:r>
      <w:bookmarkEnd w:id="104"/>
    </w:p>
    <w:p w14:paraId="4BDDCA34" w14:textId="59056C6D" w:rsidR="00AC052D" w:rsidRDefault="00AC052D" w:rsidP="00AC052D">
      <w:pPr>
        <w:rPr>
          <w:rFonts w:eastAsia="Arial" w:cs="Arial"/>
          <w:szCs w:val="24"/>
        </w:rPr>
      </w:pPr>
      <w:r>
        <w:rPr>
          <w:rFonts w:eastAsia="Arial" w:cs="Arial"/>
          <w:szCs w:val="24"/>
        </w:rPr>
        <w:t xml:space="preserve">The fourth driver that we are considering for driving the diodes in our system is the LP5569 from TI and is </w:t>
      </w:r>
      <w:r w:rsidRPr="00660DFA">
        <w:rPr>
          <w:rFonts w:eastAsia="Arial" w:cs="Arial"/>
          <w:szCs w:val="24"/>
        </w:rPr>
        <w:t xml:space="preserve">shown in Figure </w:t>
      </w:r>
      <w:r w:rsidR="00CB5862" w:rsidRPr="00660DFA">
        <w:rPr>
          <w:rFonts w:eastAsia="Arial" w:cs="Arial"/>
          <w:szCs w:val="24"/>
        </w:rPr>
        <w:t>4</w:t>
      </w:r>
      <w:r w:rsidRPr="00660DFA">
        <w:rPr>
          <w:rFonts w:eastAsia="Arial" w:cs="Arial"/>
          <w:szCs w:val="24"/>
        </w:rPr>
        <w:t>-1</w:t>
      </w:r>
      <w:r w:rsidR="00CB5862" w:rsidRPr="00660DFA">
        <w:rPr>
          <w:rFonts w:eastAsia="Arial" w:cs="Arial"/>
          <w:szCs w:val="24"/>
        </w:rPr>
        <w:t>3</w:t>
      </w:r>
      <w:r w:rsidRPr="00660DFA">
        <w:rPr>
          <w:rFonts w:eastAsia="Arial" w:cs="Arial"/>
          <w:szCs w:val="24"/>
        </w:rPr>
        <w:t xml:space="preserve">. Like </w:t>
      </w:r>
      <w:r>
        <w:rPr>
          <w:rFonts w:eastAsia="Arial" w:cs="Arial"/>
          <w:szCs w:val="24"/>
        </w:rPr>
        <w:t xml:space="preserve">the previous driver it boasts a larger number of current drivers with nine channels, each capable of pushing 25.5mA. Each channel is controlled by an 8-bit input like the LP55281 providing an ample amount of control in the brightness of the LEDs and ensuring that they do not get pushed pass their saturation current. The driver claims to have PWM dimming and an input frequency ranging from 100Hz to 20kHz which coincidentally matches with the average range that the human ear can detect. The ability to modulate the light is important because it will allow to reduce the power consumption of the device if a lot of lights are being operated simultaneously. There is also a master fader ability that can dim al the LEDs at the same time which would be a beneficial tool in for the midrange band of lights that will be reacting to the intensity of the audio in their range. </w:t>
      </w:r>
    </w:p>
    <w:p w14:paraId="16A31784" w14:textId="77777777" w:rsidR="00AC052D" w:rsidRDefault="00AC052D" w:rsidP="00AC052D"/>
    <w:p w14:paraId="09C9E8A4" w14:textId="77777777" w:rsidR="00AC052D" w:rsidRPr="0028063C" w:rsidRDefault="00AC052D" w:rsidP="00AC052D">
      <w:pPr>
        <w:rPr>
          <w:rFonts w:eastAsia="Arial" w:cs="Arial"/>
          <w:szCs w:val="24"/>
        </w:rPr>
      </w:pPr>
      <w:r>
        <w:rPr>
          <w:rFonts w:eastAsia="Arial" w:cs="Arial"/>
          <w:szCs w:val="24"/>
        </w:rPr>
        <w:t xml:space="preserve">While this driver has an abundance of positives it falls short in one crucial detail. The maximum driving current is shown as 25.5mA which is above the threshold current that the manufacturer claims on its two lead diodes. Even though it is over threshold it may not be enough to drive the lights to the brightness we desire. Also, the smaller range of current that we have to play with means that any dimming or fading functions that we apply will be unnoticeable unless one were paying special attention to look for it. </w:t>
      </w:r>
    </w:p>
    <w:p w14:paraId="21EE8C35" w14:textId="77777777" w:rsidR="00AC052D" w:rsidRDefault="00AC052D" w:rsidP="00AC052D"/>
    <w:p w14:paraId="5785A2AC" w14:textId="77777777" w:rsidR="00AC052D" w:rsidRDefault="00AC052D" w:rsidP="00AC052D">
      <w:pPr>
        <w:keepNext/>
        <w:jc w:val="center"/>
      </w:pPr>
      <w:r>
        <w:rPr>
          <w:noProof/>
        </w:rPr>
        <w:lastRenderedPageBreak/>
        <w:drawing>
          <wp:inline distT="0" distB="0" distL="0" distR="0" wp14:anchorId="77DB9259" wp14:editId="3D8A68B4">
            <wp:extent cx="4362450" cy="3811551"/>
            <wp:effectExtent l="0" t="0" r="0" b="0"/>
            <wp:docPr id="1708561243" name="Picture 170856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72073" cy="3819959"/>
                    </a:xfrm>
                    <a:prstGeom prst="rect">
                      <a:avLst/>
                    </a:prstGeom>
                  </pic:spPr>
                </pic:pic>
              </a:graphicData>
            </a:graphic>
          </wp:inline>
        </w:drawing>
      </w:r>
    </w:p>
    <w:p w14:paraId="3CBE7D05" w14:textId="42EEB5C0" w:rsidR="00AC052D" w:rsidRDefault="00AC052D" w:rsidP="00AC052D">
      <w:pPr>
        <w:pStyle w:val="Caption"/>
        <w:jc w:val="center"/>
      </w:pPr>
      <w:bookmarkStart w:id="105" w:name="_Toc512506494"/>
      <w:r>
        <w:t xml:space="preserve">Figure </w:t>
      </w:r>
      <w:fldSimple w:instr=" STYLEREF 1 \s ">
        <w:r w:rsidR="00132A5C">
          <w:rPr>
            <w:noProof/>
          </w:rPr>
          <w:t>4</w:t>
        </w:r>
      </w:fldSimple>
      <w:r w:rsidR="00EB4ED5">
        <w:noBreakHyphen/>
      </w:r>
      <w:r w:rsidR="00660DFA">
        <w:t>13</w:t>
      </w:r>
      <w:r>
        <w:t xml:space="preserve"> - LED Circuit with TI LP5569</w:t>
      </w:r>
      <w:bookmarkEnd w:id="105"/>
    </w:p>
    <w:p w14:paraId="72CF0F2A" w14:textId="207C78C2" w:rsidR="00AC052D" w:rsidRPr="008B2726" w:rsidRDefault="00AC052D" w:rsidP="00AC052D">
      <w:pPr>
        <w:spacing w:before="40"/>
        <w:rPr>
          <w:rFonts w:eastAsia="Arial" w:cs="Arial"/>
          <w:szCs w:val="24"/>
        </w:rPr>
      </w:pPr>
      <w:r>
        <w:rPr>
          <w:rFonts w:eastAsia="Arial" w:cs="Arial"/>
          <w:szCs w:val="24"/>
        </w:rPr>
        <w:t>After looking at the different options for the drivers and discussing the key features each one possesses we now need to look at how these drivers will communicate with the rest of our system. The two interfaces that most of the drivers have in common are Inter-Integrated Circuit (I</w:t>
      </w:r>
      <w:r>
        <w:rPr>
          <w:rFonts w:eastAsia="Arial" w:cs="Arial"/>
          <w:szCs w:val="24"/>
          <w:vertAlign w:val="superscript"/>
        </w:rPr>
        <w:t>2</w:t>
      </w:r>
      <w:r>
        <w:rPr>
          <w:rFonts w:eastAsia="Arial" w:cs="Arial"/>
          <w:szCs w:val="24"/>
        </w:rPr>
        <w:t>C) and Serial Peripheral Interface (SPI). These interfaces are used in the communication of peripheral devices, in this case the LEDs and laser diodes we will be installing onto our project. A key feature of I</w:t>
      </w:r>
      <w:r>
        <w:rPr>
          <w:rFonts w:eastAsia="Arial" w:cs="Arial"/>
          <w:szCs w:val="24"/>
          <w:vertAlign w:val="superscript"/>
        </w:rPr>
        <w:t>2</w:t>
      </w:r>
      <w:r>
        <w:rPr>
          <w:rFonts w:eastAsia="Arial" w:cs="Arial"/>
          <w:szCs w:val="24"/>
        </w:rPr>
        <w:t xml:space="preserve">C is that it can support multiple masters and slaves on the same bus. This feature allows the device to require fewer pins to communicate with multiple peripherals.  Where SPI differs in that it only has one master that may have multiple slaves attached to it, but each slave requires its own pin. If a large number of devices were to be connected using SPI, then the number of pins would increase linearly. With I2C, only two pins are needed connect the slaves the master and since the data the transferred from the </w:t>
      </w:r>
      <w:r w:rsidRPr="00660DFA">
        <w:rPr>
          <w:rFonts w:eastAsia="Arial" w:cs="Arial"/>
          <w:szCs w:val="24"/>
        </w:rPr>
        <w:t xml:space="preserve">master to the slave with using an address specific to each slave. A comparison of these two options is outlined in Table </w:t>
      </w:r>
      <w:r w:rsidR="00703370" w:rsidRPr="00660DFA">
        <w:rPr>
          <w:rFonts w:eastAsia="Arial" w:cs="Arial"/>
          <w:szCs w:val="24"/>
        </w:rPr>
        <w:t>4</w:t>
      </w:r>
      <w:r w:rsidRPr="00660DFA">
        <w:rPr>
          <w:rFonts w:eastAsia="Arial" w:cs="Arial"/>
          <w:szCs w:val="24"/>
        </w:rPr>
        <w:t>-</w:t>
      </w:r>
      <w:r w:rsidR="00703370" w:rsidRPr="00660DFA">
        <w:rPr>
          <w:rFonts w:eastAsia="Arial" w:cs="Arial"/>
          <w:szCs w:val="24"/>
        </w:rPr>
        <w:t>5</w:t>
      </w:r>
      <w:r w:rsidRPr="00660DFA">
        <w:rPr>
          <w:rFonts w:eastAsia="Arial" w:cs="Arial"/>
          <w:szCs w:val="24"/>
        </w:rPr>
        <w:t>.</w:t>
      </w:r>
    </w:p>
    <w:p w14:paraId="0C85C31C" w14:textId="77777777" w:rsidR="00AC052D" w:rsidRDefault="00AC052D" w:rsidP="00AC052D">
      <w:pPr>
        <w:spacing w:before="40"/>
        <w:rPr>
          <w:rFonts w:eastAsia="Arial" w:cs="Arial"/>
          <w:szCs w:val="24"/>
        </w:rPr>
      </w:pPr>
    </w:p>
    <w:p w14:paraId="029ABE9A" w14:textId="77777777" w:rsidR="00AC052D" w:rsidRDefault="00AC052D" w:rsidP="00AC052D">
      <w:pPr>
        <w:spacing w:before="40"/>
        <w:rPr>
          <w:rFonts w:eastAsia="Arial" w:cs="Arial"/>
          <w:szCs w:val="24"/>
        </w:rPr>
      </w:pPr>
    </w:p>
    <w:p w14:paraId="058EBA9E" w14:textId="77777777" w:rsidR="00AC052D" w:rsidRDefault="00AC052D" w:rsidP="00AC052D">
      <w:pPr>
        <w:spacing w:before="40"/>
        <w:rPr>
          <w:rFonts w:eastAsia="Arial" w:cs="Arial"/>
          <w:szCs w:val="24"/>
        </w:rPr>
      </w:pPr>
    </w:p>
    <w:p w14:paraId="4F99FA5E" w14:textId="77777777" w:rsidR="00AC052D" w:rsidRDefault="00AC052D" w:rsidP="00AC052D">
      <w:pPr>
        <w:spacing w:before="40"/>
        <w:rPr>
          <w:rFonts w:eastAsia="Arial" w:cs="Arial"/>
          <w:szCs w:val="24"/>
        </w:rPr>
      </w:pPr>
    </w:p>
    <w:p w14:paraId="6126D71B" w14:textId="77777777" w:rsidR="00AC052D" w:rsidRDefault="00AC052D" w:rsidP="00AC052D">
      <w:pPr>
        <w:spacing w:before="40"/>
        <w:rPr>
          <w:rFonts w:eastAsia="Arial" w:cs="Arial"/>
          <w:szCs w:val="24"/>
        </w:rPr>
      </w:pPr>
    </w:p>
    <w:p w14:paraId="2A17181A" w14:textId="77777777" w:rsidR="00AC052D" w:rsidRDefault="00AC052D" w:rsidP="00AC052D">
      <w:pPr>
        <w:spacing w:before="40"/>
        <w:rPr>
          <w:rFonts w:eastAsia="Arial" w:cs="Arial"/>
          <w:szCs w:val="24"/>
        </w:rPr>
      </w:pPr>
    </w:p>
    <w:p w14:paraId="5304697F" w14:textId="77777777" w:rsidR="00AC052D" w:rsidRDefault="00AC052D" w:rsidP="00AC052D">
      <w:pPr>
        <w:spacing w:before="40"/>
        <w:rPr>
          <w:rFonts w:eastAsia="Arial" w:cs="Arial"/>
          <w:szCs w:val="24"/>
        </w:rPr>
      </w:pPr>
    </w:p>
    <w:p w14:paraId="6B5014FC" w14:textId="4791FE03" w:rsidR="00AC052D" w:rsidRDefault="00AC052D" w:rsidP="00AC052D">
      <w:pPr>
        <w:pStyle w:val="Caption"/>
        <w:keepNext/>
        <w:jc w:val="center"/>
      </w:pPr>
      <w:bookmarkStart w:id="106" w:name="_Toc512506417"/>
      <w:r>
        <w:lastRenderedPageBreak/>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5</w:t>
      </w:r>
      <w:r w:rsidR="00142C55">
        <w:rPr>
          <w:noProof/>
        </w:rPr>
        <w:fldChar w:fldCharType="end"/>
      </w:r>
      <w:r>
        <w:t xml:space="preserve"> - Major Properties of Two Interface Systems</w:t>
      </w:r>
      <w:bookmarkEnd w:id="106"/>
    </w:p>
    <w:tbl>
      <w:tblPr>
        <w:tblStyle w:val="GridTable5Dark"/>
        <w:tblW w:w="0" w:type="auto"/>
        <w:tblLook w:val="04A0" w:firstRow="1" w:lastRow="0" w:firstColumn="1" w:lastColumn="0" w:noHBand="0" w:noVBand="1"/>
      </w:tblPr>
      <w:tblGrid>
        <w:gridCol w:w="1583"/>
        <w:gridCol w:w="4049"/>
        <w:gridCol w:w="3718"/>
      </w:tblGrid>
      <w:tr w:rsidR="00AC052D" w14:paraId="017F3291" w14:textId="77777777" w:rsidTr="0047459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7A41FE4E" w14:textId="77777777" w:rsidR="00AC052D" w:rsidRDefault="00AC052D" w:rsidP="00474598">
            <w:pPr>
              <w:rPr>
                <w:rFonts w:eastAsia="Arial" w:cs="Arial"/>
                <w:b w:val="0"/>
                <w:bCs w:val="0"/>
                <w:szCs w:val="24"/>
              </w:rPr>
            </w:pPr>
            <w:r>
              <w:rPr>
                <w:rFonts w:eastAsia="Arial" w:cs="Arial"/>
                <w:b w:val="0"/>
                <w:bCs w:val="0"/>
                <w:szCs w:val="24"/>
              </w:rPr>
              <w:t>Interfaces</w:t>
            </w:r>
          </w:p>
        </w:tc>
        <w:tc>
          <w:tcPr>
            <w:tcW w:w="0" w:type="auto"/>
            <w:hideMark/>
          </w:tcPr>
          <w:p w14:paraId="50C5F2CB" w14:textId="77777777" w:rsidR="00AC052D" w:rsidRDefault="00AC052D" w:rsidP="00474598">
            <w:pPr>
              <w:cnfStyle w:val="100000000000" w:firstRow="1" w:lastRow="0" w:firstColumn="0" w:lastColumn="0" w:oddVBand="0" w:evenVBand="0" w:oddHBand="0" w:evenHBand="0" w:firstRowFirstColumn="0" w:firstRowLastColumn="0" w:lastRowFirstColumn="0" w:lastRowLastColumn="0"/>
              <w:rPr>
                <w:rFonts w:eastAsia="Arial" w:cs="Arial"/>
                <w:b w:val="0"/>
                <w:bCs w:val="0"/>
                <w:szCs w:val="24"/>
              </w:rPr>
            </w:pPr>
            <w:r>
              <w:rPr>
                <w:rFonts w:eastAsia="Arial" w:cs="Arial"/>
                <w:szCs w:val="24"/>
              </w:rPr>
              <w:t>SPI</w:t>
            </w:r>
          </w:p>
        </w:tc>
        <w:tc>
          <w:tcPr>
            <w:tcW w:w="0" w:type="auto"/>
            <w:hideMark/>
          </w:tcPr>
          <w:p w14:paraId="55002458" w14:textId="77777777" w:rsidR="00AC052D" w:rsidRDefault="00AC052D" w:rsidP="00474598">
            <w:pPr>
              <w:cnfStyle w:val="100000000000" w:firstRow="1" w:lastRow="0" w:firstColumn="0" w:lastColumn="0" w:oddVBand="0" w:evenVBand="0" w:oddHBand="0" w:evenHBand="0" w:firstRowFirstColumn="0" w:firstRowLastColumn="0" w:lastRowFirstColumn="0" w:lastRowLastColumn="0"/>
              <w:rPr>
                <w:rFonts w:eastAsia="Arial" w:cs="Arial"/>
                <w:b w:val="0"/>
                <w:bCs w:val="0"/>
                <w:szCs w:val="24"/>
              </w:rPr>
            </w:pPr>
            <w:r>
              <w:rPr>
                <w:rFonts w:eastAsia="Arial" w:cs="Arial"/>
                <w:szCs w:val="24"/>
              </w:rPr>
              <w:t>I</w:t>
            </w:r>
            <w:r>
              <w:rPr>
                <w:rFonts w:eastAsia="Arial" w:cs="Arial"/>
                <w:szCs w:val="24"/>
                <w:vertAlign w:val="superscript"/>
              </w:rPr>
              <w:t>2</w:t>
            </w:r>
            <w:r>
              <w:rPr>
                <w:rFonts w:eastAsia="Arial" w:cs="Arial"/>
                <w:szCs w:val="24"/>
              </w:rPr>
              <w:t>C</w:t>
            </w:r>
          </w:p>
        </w:tc>
      </w:tr>
      <w:tr w:rsidR="00AC052D" w14:paraId="353C332B" w14:textId="77777777" w:rsidTr="00474598">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07C39C0D" w14:textId="77777777" w:rsidR="00AC052D" w:rsidRDefault="00AC052D" w:rsidP="00474598">
            <w:pPr>
              <w:rPr>
                <w:rFonts w:eastAsia="Arial" w:cs="Arial"/>
                <w:b w:val="0"/>
                <w:bCs w:val="0"/>
                <w:szCs w:val="24"/>
              </w:rPr>
            </w:pPr>
            <w:r>
              <w:rPr>
                <w:rFonts w:eastAsia="Arial" w:cs="Arial"/>
                <w:b w:val="0"/>
                <w:bCs w:val="0"/>
                <w:szCs w:val="24"/>
              </w:rPr>
              <w:t>Pins Per Slave</w:t>
            </w:r>
          </w:p>
        </w:tc>
        <w:tc>
          <w:tcPr>
            <w:tcW w:w="0" w:type="auto"/>
            <w:hideMark/>
          </w:tcPr>
          <w:p w14:paraId="76465B1D" w14:textId="77777777" w:rsidR="00AC052D" w:rsidRDefault="00AC052D" w:rsidP="00474598">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3 + N slaves, N being the number of peripherals attached</w:t>
            </w:r>
          </w:p>
        </w:tc>
        <w:tc>
          <w:tcPr>
            <w:tcW w:w="0" w:type="auto"/>
            <w:hideMark/>
          </w:tcPr>
          <w:p w14:paraId="04225C51" w14:textId="77777777" w:rsidR="00AC052D" w:rsidRDefault="00AC052D" w:rsidP="00474598">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2 pins up to 128 slaves</w:t>
            </w:r>
          </w:p>
        </w:tc>
      </w:tr>
      <w:tr w:rsidR="00AC052D" w14:paraId="5DE132CC" w14:textId="77777777" w:rsidTr="00474598">
        <w:trPr>
          <w:trHeight w:val="816"/>
        </w:trPr>
        <w:tc>
          <w:tcPr>
            <w:cnfStyle w:val="001000000000" w:firstRow="0" w:lastRow="0" w:firstColumn="1" w:lastColumn="0" w:oddVBand="0" w:evenVBand="0" w:oddHBand="0" w:evenHBand="0" w:firstRowFirstColumn="0" w:firstRowLastColumn="0" w:lastRowFirstColumn="0" w:lastRowLastColumn="0"/>
            <w:tcW w:w="0" w:type="auto"/>
            <w:hideMark/>
          </w:tcPr>
          <w:p w14:paraId="6183C4BF" w14:textId="77777777" w:rsidR="00AC052D" w:rsidRDefault="00AC052D" w:rsidP="00474598">
            <w:pPr>
              <w:rPr>
                <w:rFonts w:eastAsia="Arial" w:cs="Arial"/>
                <w:b w:val="0"/>
                <w:bCs w:val="0"/>
                <w:szCs w:val="24"/>
              </w:rPr>
            </w:pPr>
            <w:r>
              <w:rPr>
                <w:rFonts w:eastAsia="Arial" w:cs="Arial"/>
                <w:b w:val="0"/>
                <w:bCs w:val="0"/>
                <w:szCs w:val="24"/>
              </w:rPr>
              <w:t>Bandwidth</w:t>
            </w:r>
          </w:p>
        </w:tc>
        <w:tc>
          <w:tcPr>
            <w:tcW w:w="0" w:type="auto"/>
            <w:hideMark/>
          </w:tcPr>
          <w:p w14:paraId="171FC235" w14:textId="77777777" w:rsidR="00AC052D" w:rsidRDefault="00AC052D" w:rsidP="00474598">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 xml:space="preserve">Limited by Attached Electronics &gt; 50 MHz </w:t>
            </w:r>
          </w:p>
        </w:tc>
        <w:tc>
          <w:tcPr>
            <w:tcW w:w="0" w:type="auto"/>
            <w:hideMark/>
          </w:tcPr>
          <w:p w14:paraId="386A3788" w14:textId="77777777" w:rsidR="00AC052D" w:rsidRDefault="00AC052D" w:rsidP="00474598">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400-800 kHz usually, can be 1.2 MHz occasionally</w:t>
            </w:r>
          </w:p>
        </w:tc>
      </w:tr>
      <w:tr w:rsidR="00AC052D" w14:paraId="007E3E29" w14:textId="77777777" w:rsidTr="00474598">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0" w:type="auto"/>
            <w:hideMark/>
          </w:tcPr>
          <w:p w14:paraId="2366A682" w14:textId="77777777" w:rsidR="00AC052D" w:rsidRDefault="00AC052D" w:rsidP="00474598">
            <w:pPr>
              <w:rPr>
                <w:rFonts w:eastAsia="Arial" w:cs="Arial"/>
                <w:b w:val="0"/>
                <w:bCs w:val="0"/>
                <w:szCs w:val="24"/>
              </w:rPr>
            </w:pPr>
            <w:r>
              <w:rPr>
                <w:rFonts w:eastAsia="Arial" w:cs="Arial"/>
                <w:b w:val="0"/>
                <w:bCs w:val="0"/>
                <w:szCs w:val="24"/>
              </w:rPr>
              <w:t>Stacking</w:t>
            </w:r>
          </w:p>
        </w:tc>
        <w:tc>
          <w:tcPr>
            <w:tcW w:w="0" w:type="auto"/>
            <w:hideMark/>
          </w:tcPr>
          <w:p w14:paraId="340EA05F" w14:textId="77777777" w:rsidR="00AC052D" w:rsidRDefault="00AC052D" w:rsidP="00474598">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Can be stacked</w:t>
            </w:r>
          </w:p>
        </w:tc>
        <w:tc>
          <w:tcPr>
            <w:tcW w:w="0" w:type="auto"/>
            <w:hideMark/>
          </w:tcPr>
          <w:p w14:paraId="302B1981" w14:textId="77777777" w:rsidR="00AC052D" w:rsidRDefault="00AC052D" w:rsidP="00474598">
            <w:pPr>
              <w:cnfStyle w:val="000000100000" w:firstRow="0" w:lastRow="0" w:firstColumn="0" w:lastColumn="0" w:oddVBand="0" w:evenVBand="0" w:oddHBand="1" w:evenHBand="0" w:firstRowFirstColumn="0" w:firstRowLastColumn="0" w:lastRowFirstColumn="0" w:lastRowLastColumn="0"/>
              <w:rPr>
                <w:rFonts w:eastAsia="Arial" w:cs="Arial"/>
                <w:szCs w:val="24"/>
              </w:rPr>
            </w:pPr>
            <w:r>
              <w:rPr>
                <w:rFonts w:eastAsia="Arial" w:cs="Arial"/>
                <w:szCs w:val="24"/>
              </w:rPr>
              <w:t>No</w:t>
            </w:r>
          </w:p>
        </w:tc>
      </w:tr>
      <w:tr w:rsidR="00AC052D" w14:paraId="1C61CD82" w14:textId="77777777" w:rsidTr="00474598">
        <w:trPr>
          <w:trHeight w:val="816"/>
        </w:trPr>
        <w:tc>
          <w:tcPr>
            <w:cnfStyle w:val="001000000000" w:firstRow="0" w:lastRow="0" w:firstColumn="1" w:lastColumn="0" w:oddVBand="0" w:evenVBand="0" w:oddHBand="0" w:evenHBand="0" w:firstRowFirstColumn="0" w:firstRowLastColumn="0" w:lastRowFirstColumn="0" w:lastRowLastColumn="0"/>
            <w:tcW w:w="0" w:type="auto"/>
            <w:hideMark/>
          </w:tcPr>
          <w:p w14:paraId="06236BA3" w14:textId="77777777" w:rsidR="00AC052D" w:rsidRDefault="00AC052D" w:rsidP="00474598">
            <w:pPr>
              <w:rPr>
                <w:rFonts w:eastAsia="Arial" w:cs="Arial"/>
                <w:b w:val="0"/>
                <w:bCs w:val="0"/>
                <w:szCs w:val="24"/>
              </w:rPr>
            </w:pPr>
            <w:r>
              <w:rPr>
                <w:rFonts w:eastAsia="Arial" w:cs="Arial"/>
                <w:b w:val="0"/>
                <w:bCs w:val="0"/>
                <w:szCs w:val="24"/>
              </w:rPr>
              <w:t>Pin Purposes</w:t>
            </w:r>
          </w:p>
        </w:tc>
        <w:tc>
          <w:tcPr>
            <w:tcW w:w="0" w:type="auto"/>
            <w:hideMark/>
          </w:tcPr>
          <w:p w14:paraId="17E4FD4C" w14:textId="77777777" w:rsidR="00AC052D" w:rsidRDefault="00AC052D" w:rsidP="00474598">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Clock, Master Output, Master Input, Slave Select</w:t>
            </w:r>
          </w:p>
        </w:tc>
        <w:tc>
          <w:tcPr>
            <w:tcW w:w="0" w:type="auto"/>
            <w:hideMark/>
          </w:tcPr>
          <w:p w14:paraId="46D60A9C" w14:textId="77777777" w:rsidR="00AC052D" w:rsidRDefault="00AC052D" w:rsidP="00474598">
            <w:pPr>
              <w:cnfStyle w:val="000000000000" w:firstRow="0" w:lastRow="0" w:firstColumn="0" w:lastColumn="0" w:oddVBand="0" w:evenVBand="0" w:oddHBand="0" w:evenHBand="0" w:firstRowFirstColumn="0" w:firstRowLastColumn="0" w:lastRowFirstColumn="0" w:lastRowLastColumn="0"/>
              <w:rPr>
                <w:rFonts w:eastAsia="Arial" w:cs="Arial"/>
                <w:szCs w:val="24"/>
              </w:rPr>
            </w:pPr>
            <w:r>
              <w:rPr>
                <w:rFonts w:eastAsia="Arial" w:cs="Arial"/>
                <w:szCs w:val="24"/>
              </w:rPr>
              <w:t>Clock, Data</w:t>
            </w:r>
          </w:p>
        </w:tc>
      </w:tr>
    </w:tbl>
    <w:p w14:paraId="6F15C12D" w14:textId="77777777" w:rsidR="00AC052D" w:rsidRDefault="00AC052D" w:rsidP="00AC052D">
      <w:pPr>
        <w:spacing w:before="40"/>
        <w:rPr>
          <w:rFonts w:eastAsia="Arial" w:cs="Arial"/>
          <w:szCs w:val="24"/>
        </w:rPr>
      </w:pPr>
    </w:p>
    <w:p w14:paraId="30A0CA18" w14:textId="67AA941F" w:rsidR="00AC052D" w:rsidRPr="00660DFA" w:rsidRDefault="00AC052D" w:rsidP="00AC052D">
      <w:pPr>
        <w:rPr>
          <w:rFonts w:eastAsia="Arial" w:cs="Arial"/>
          <w:szCs w:val="24"/>
        </w:rPr>
      </w:pPr>
      <w:r>
        <w:rPr>
          <w:rFonts w:eastAsia="Arial" w:cs="Arial"/>
          <w:szCs w:val="24"/>
        </w:rPr>
        <w:t xml:space="preserve">As an example, we can look the SPI and I2C specifications for the LP55281 driver to see how the previous section applies to the drivers.  The quick response time of the SPI interface is shown off in </w:t>
      </w:r>
      <w:r w:rsidR="00703370" w:rsidRPr="00660DFA">
        <w:rPr>
          <w:rFonts w:eastAsia="Arial" w:cs="Arial"/>
          <w:szCs w:val="24"/>
        </w:rPr>
        <w:t>T</w:t>
      </w:r>
      <w:r w:rsidRPr="00660DFA">
        <w:rPr>
          <w:rFonts w:eastAsia="Arial" w:cs="Arial"/>
          <w:szCs w:val="24"/>
        </w:rPr>
        <w:t xml:space="preserve">able </w:t>
      </w:r>
      <w:r w:rsidR="00703370" w:rsidRPr="00660DFA">
        <w:rPr>
          <w:rFonts w:eastAsia="Arial" w:cs="Arial"/>
          <w:szCs w:val="24"/>
        </w:rPr>
        <w:t>4</w:t>
      </w:r>
      <w:r w:rsidRPr="00660DFA">
        <w:rPr>
          <w:rFonts w:eastAsia="Arial" w:cs="Arial"/>
          <w:szCs w:val="24"/>
        </w:rPr>
        <w:t>-</w:t>
      </w:r>
      <w:r w:rsidR="00703370" w:rsidRPr="00660DFA">
        <w:rPr>
          <w:rFonts w:eastAsia="Arial" w:cs="Arial"/>
          <w:szCs w:val="24"/>
        </w:rPr>
        <w:t>6</w:t>
      </w:r>
      <w:r w:rsidRPr="00660DFA">
        <w:rPr>
          <w:rFonts w:eastAsia="Arial" w:cs="Arial"/>
          <w:szCs w:val="24"/>
        </w:rPr>
        <w:t xml:space="preserve"> which highlights the minimum speeds at which the different processes occur. The cycle time can be a minimum of 70 nanoseconds which means the device can cycle at a maximum rate of about 14 Mb/s. As noted in Table </w:t>
      </w:r>
      <w:r w:rsidR="008871EA" w:rsidRPr="00660DFA">
        <w:rPr>
          <w:rFonts w:eastAsia="Arial" w:cs="Arial"/>
          <w:szCs w:val="24"/>
        </w:rPr>
        <w:t>4</w:t>
      </w:r>
      <w:r w:rsidRPr="00660DFA">
        <w:rPr>
          <w:rFonts w:eastAsia="Arial" w:cs="Arial"/>
          <w:szCs w:val="24"/>
        </w:rPr>
        <w:t>-</w:t>
      </w:r>
      <w:r w:rsidR="008871EA" w:rsidRPr="00660DFA">
        <w:rPr>
          <w:rFonts w:eastAsia="Arial" w:cs="Arial"/>
          <w:szCs w:val="24"/>
        </w:rPr>
        <w:t>5</w:t>
      </w:r>
      <w:r w:rsidRPr="00660DFA">
        <w:rPr>
          <w:rFonts w:eastAsia="Arial" w:cs="Arial"/>
          <w:szCs w:val="24"/>
        </w:rPr>
        <w:t xml:space="preserve">, the SPI can achieve speeds as high as the electrical components will allow. </w:t>
      </w:r>
    </w:p>
    <w:p w14:paraId="2375C02E" w14:textId="77777777" w:rsidR="00AC052D" w:rsidRPr="00660DFA" w:rsidRDefault="00AC052D" w:rsidP="00AC052D">
      <w:pPr>
        <w:rPr>
          <w:rFonts w:asciiTheme="minorHAnsi" w:hAnsiTheme="minorHAnsi"/>
          <w:szCs w:val="24"/>
        </w:rPr>
      </w:pPr>
    </w:p>
    <w:p w14:paraId="775A66CB" w14:textId="40E2EBAE" w:rsidR="00AC052D" w:rsidRDefault="00AC052D" w:rsidP="00AC052D">
      <w:pPr>
        <w:pStyle w:val="Caption"/>
        <w:keepNext/>
        <w:jc w:val="center"/>
      </w:pPr>
      <w:bookmarkStart w:id="107" w:name="_Toc512506418"/>
      <w:r>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6</w:t>
      </w:r>
      <w:r w:rsidR="00142C55">
        <w:rPr>
          <w:noProof/>
        </w:rPr>
        <w:fldChar w:fldCharType="end"/>
      </w:r>
      <w:r>
        <w:t xml:space="preserve"> - </w:t>
      </w:r>
      <w:r w:rsidRPr="00F90117">
        <w:t>SPI Interface Timing Values [TI.com, 2017]</w:t>
      </w:r>
      <w:bookmarkEnd w:id="107"/>
    </w:p>
    <w:p w14:paraId="622681E4" w14:textId="77777777" w:rsidR="00AC052D" w:rsidRDefault="00AC052D" w:rsidP="00AC052D">
      <w:pPr>
        <w:jc w:val="center"/>
        <w:rPr>
          <w:rFonts w:asciiTheme="minorHAnsi" w:hAnsiTheme="minorHAnsi"/>
          <w:szCs w:val="24"/>
        </w:rPr>
      </w:pPr>
      <w:r>
        <w:rPr>
          <w:noProof/>
        </w:rPr>
        <w:drawing>
          <wp:inline distT="0" distB="0" distL="0" distR="0" wp14:anchorId="01DF8B59" wp14:editId="77F19385">
            <wp:extent cx="5943600" cy="2333625"/>
            <wp:effectExtent l="0" t="0" r="0" b="9525"/>
            <wp:docPr id="1788170119" name="picture"/>
            <wp:cNvGraphicFramePr/>
            <a:graphic xmlns:a="http://schemas.openxmlformats.org/drawingml/2006/main">
              <a:graphicData uri="http://schemas.openxmlformats.org/drawingml/2006/picture">
                <pic:pic xmlns:pic="http://schemas.openxmlformats.org/drawingml/2006/picture">
                  <pic:nvPicPr>
                    <pic:cNvPr id="1788170119" name="pictur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2333625"/>
                    </a:xfrm>
                    <a:prstGeom prst="rect">
                      <a:avLst/>
                    </a:prstGeom>
                  </pic:spPr>
                </pic:pic>
              </a:graphicData>
            </a:graphic>
          </wp:inline>
        </w:drawing>
      </w:r>
    </w:p>
    <w:p w14:paraId="7A51E350" w14:textId="77777777" w:rsidR="00AC052D" w:rsidRPr="00174FD1" w:rsidRDefault="00AC052D" w:rsidP="00AC052D"/>
    <w:p w14:paraId="328A6BF3" w14:textId="1EA5145E" w:rsidR="00AC052D" w:rsidRDefault="00AC052D" w:rsidP="00AC052D">
      <w:pPr>
        <w:rPr>
          <w:rFonts w:eastAsia="Arial" w:cs="Arial"/>
          <w:szCs w:val="24"/>
        </w:rPr>
      </w:pPr>
      <w:r>
        <w:rPr>
          <w:rFonts w:eastAsia="Arial" w:cs="Arial"/>
          <w:szCs w:val="24"/>
        </w:rPr>
        <w:t xml:space="preserve">In the case of an I2C system, we can </w:t>
      </w:r>
      <w:r w:rsidRPr="00660DFA">
        <w:rPr>
          <w:rFonts w:eastAsia="Arial" w:cs="Arial"/>
          <w:szCs w:val="24"/>
        </w:rPr>
        <w:t xml:space="preserve">look at Table </w:t>
      </w:r>
      <w:r w:rsidR="008871EA" w:rsidRPr="00660DFA">
        <w:rPr>
          <w:rFonts w:eastAsia="Arial" w:cs="Arial"/>
          <w:szCs w:val="24"/>
        </w:rPr>
        <w:t>4</w:t>
      </w:r>
      <w:r w:rsidRPr="00660DFA">
        <w:rPr>
          <w:rFonts w:eastAsia="Arial" w:cs="Arial"/>
          <w:szCs w:val="24"/>
        </w:rPr>
        <w:t>-</w:t>
      </w:r>
      <w:r w:rsidR="008871EA" w:rsidRPr="00660DFA">
        <w:rPr>
          <w:rFonts w:eastAsia="Arial" w:cs="Arial"/>
          <w:szCs w:val="24"/>
        </w:rPr>
        <w:t>7</w:t>
      </w:r>
      <w:r w:rsidRPr="00660DFA">
        <w:rPr>
          <w:rFonts w:eastAsia="Arial" w:cs="Arial"/>
          <w:szCs w:val="24"/>
        </w:rPr>
        <w:t xml:space="preserve"> and see that the </w:t>
      </w:r>
      <w:r>
        <w:rPr>
          <w:rFonts w:eastAsia="Arial" w:cs="Arial"/>
          <w:szCs w:val="24"/>
        </w:rPr>
        <w:t xml:space="preserve">speed of the system is much slower with the clock speed minimum of 1.9 microseconds which gives a frequency of about 500kHz which falls into the middle of the typical 400-800kHz range that </w:t>
      </w:r>
      <w:r w:rsidRPr="00660DFA">
        <w:rPr>
          <w:rFonts w:eastAsia="Arial" w:cs="Arial"/>
          <w:szCs w:val="24"/>
        </w:rPr>
        <w:t xml:space="preserve">we saw in </w:t>
      </w:r>
      <w:r w:rsidR="008871EA" w:rsidRPr="00660DFA">
        <w:rPr>
          <w:rFonts w:eastAsia="Arial" w:cs="Arial"/>
          <w:szCs w:val="24"/>
        </w:rPr>
        <w:t>T</w:t>
      </w:r>
      <w:r w:rsidRPr="00660DFA">
        <w:rPr>
          <w:rFonts w:eastAsia="Arial" w:cs="Arial"/>
          <w:szCs w:val="24"/>
        </w:rPr>
        <w:t xml:space="preserve">able </w:t>
      </w:r>
      <w:r w:rsidR="008F3A88" w:rsidRPr="00660DFA">
        <w:rPr>
          <w:rFonts w:eastAsia="Arial" w:cs="Arial"/>
          <w:szCs w:val="24"/>
        </w:rPr>
        <w:t>4</w:t>
      </w:r>
      <w:r w:rsidRPr="00660DFA">
        <w:rPr>
          <w:rFonts w:eastAsia="Arial" w:cs="Arial"/>
          <w:szCs w:val="24"/>
        </w:rPr>
        <w:t>-</w:t>
      </w:r>
      <w:r w:rsidR="008F3A88" w:rsidRPr="00660DFA">
        <w:rPr>
          <w:rFonts w:eastAsia="Arial" w:cs="Arial"/>
          <w:szCs w:val="24"/>
        </w:rPr>
        <w:t>5</w:t>
      </w:r>
      <w:r w:rsidRPr="00660DFA">
        <w:rPr>
          <w:rFonts w:eastAsia="Arial" w:cs="Arial"/>
          <w:szCs w:val="24"/>
        </w:rPr>
        <w:t xml:space="preserve">. Even </w:t>
      </w:r>
      <w:r>
        <w:rPr>
          <w:rFonts w:eastAsia="Arial" w:cs="Arial"/>
          <w:szCs w:val="24"/>
        </w:rPr>
        <w:t xml:space="preserve">though the SPI interface has a faster data rate there is still more data to be sent since there are four outputs sent out compared to I2C's two pin output. </w:t>
      </w:r>
    </w:p>
    <w:p w14:paraId="035C14BC" w14:textId="77777777" w:rsidR="00AC052D" w:rsidRDefault="00AC052D" w:rsidP="00AC052D">
      <w:pPr>
        <w:rPr>
          <w:rFonts w:eastAsia="Arial" w:cs="Arial"/>
          <w:szCs w:val="24"/>
        </w:rPr>
      </w:pPr>
    </w:p>
    <w:p w14:paraId="7E942066" w14:textId="0E53BA26" w:rsidR="00AC052D" w:rsidRDefault="00AC052D" w:rsidP="00AC052D">
      <w:pPr>
        <w:pStyle w:val="Caption"/>
        <w:keepNext/>
        <w:jc w:val="center"/>
      </w:pPr>
      <w:bookmarkStart w:id="108" w:name="_Toc512506419"/>
      <w:r>
        <w:lastRenderedPageBreak/>
        <w:t xml:space="preserve">Table </w:t>
      </w:r>
      <w:r w:rsidR="00142C55">
        <w:fldChar w:fldCharType="begin"/>
      </w:r>
      <w:r w:rsidR="00142C55">
        <w:instrText xml:space="preserve"> STYLEREF 1 \s </w:instrText>
      </w:r>
      <w:r w:rsidR="00142C55">
        <w:fldChar w:fldCharType="separate"/>
      </w:r>
      <w:r w:rsidR="00132A5C">
        <w:rPr>
          <w:noProof/>
        </w:rPr>
        <w:t>4</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7</w:t>
      </w:r>
      <w:r w:rsidR="00142C55">
        <w:rPr>
          <w:noProof/>
        </w:rPr>
        <w:fldChar w:fldCharType="end"/>
      </w:r>
      <w:r>
        <w:t xml:space="preserve"> - </w:t>
      </w:r>
      <w:r w:rsidRPr="009131C7">
        <w:t>I2C Interface Timing Values [TI.com, 2017]</w:t>
      </w:r>
      <w:bookmarkEnd w:id="108"/>
    </w:p>
    <w:p w14:paraId="42E73454" w14:textId="0F34F3CB" w:rsidR="00AC052D" w:rsidRPr="00885B06" w:rsidRDefault="00AC052D" w:rsidP="00885B06">
      <w:pPr>
        <w:jc w:val="center"/>
        <w:rPr>
          <w:rFonts w:eastAsia="Arial" w:cs="Arial"/>
          <w:szCs w:val="24"/>
        </w:rPr>
      </w:pPr>
      <w:r>
        <w:rPr>
          <w:noProof/>
        </w:rPr>
        <w:drawing>
          <wp:inline distT="0" distB="0" distL="0" distR="0" wp14:anchorId="09B54C62" wp14:editId="0B4007C6">
            <wp:extent cx="5943600" cy="2439670"/>
            <wp:effectExtent l="0" t="0" r="0" b="0"/>
            <wp:docPr id="796501156" name="picture"/>
            <wp:cNvGraphicFramePr/>
            <a:graphic xmlns:a="http://schemas.openxmlformats.org/drawingml/2006/main">
              <a:graphicData uri="http://schemas.openxmlformats.org/drawingml/2006/picture">
                <pic:pic xmlns:pic="http://schemas.openxmlformats.org/drawingml/2006/picture">
                  <pic:nvPicPr>
                    <pic:cNvPr id="796501156" name="pictur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2439670"/>
                    </a:xfrm>
                    <a:prstGeom prst="rect">
                      <a:avLst/>
                    </a:prstGeom>
                  </pic:spPr>
                </pic:pic>
              </a:graphicData>
            </a:graphic>
          </wp:inline>
        </w:drawing>
      </w:r>
    </w:p>
    <w:p w14:paraId="26066E1A" w14:textId="77777777" w:rsidR="00521AD1" w:rsidRDefault="00521AD1" w:rsidP="00AC052D">
      <w:pPr>
        <w:spacing w:before="40"/>
        <w:rPr>
          <w:rFonts w:eastAsia="Arial" w:cs="Arial"/>
          <w:szCs w:val="24"/>
        </w:rPr>
      </w:pPr>
    </w:p>
    <w:p w14:paraId="3ACF6537" w14:textId="726EF6FE" w:rsidR="00AC052D" w:rsidRDefault="00AC052D" w:rsidP="00AC052D">
      <w:pPr>
        <w:spacing w:before="40"/>
        <w:rPr>
          <w:rFonts w:eastAsia="Arial" w:cs="Arial"/>
          <w:szCs w:val="24"/>
        </w:rPr>
      </w:pPr>
      <w:r>
        <w:rPr>
          <w:rFonts w:eastAsia="Arial" w:cs="Arial"/>
          <w:szCs w:val="24"/>
        </w:rPr>
        <w:t xml:space="preserve">To suit our design parameters, we must see what each interface has to offer that will benefit out project. For out purposes we will only have few drivers devoted to lighting up our device. This means that even though an SPI interface would be using a few extra pins over I2C the difference would be 3 pins. In turn, if there are enough pins open on the microcontroller then there will be no issue using SPI over I2C. For the bandwidth portion, the data rate going to the drivers will be significantly lower than the data rate sent to the drivers. The I2C interface is more than capable of running our drivers and the SPI interface is more speed than we need since it is used in highspeed read/write systems such as memory cards for digital cameras. The only reasons why we would choose one interface over the other would be ease of programming and if the other peripherals that the MCU is controlling could only communicate with a specific interface. </w:t>
      </w:r>
    </w:p>
    <w:p w14:paraId="3B5E3080" w14:textId="77777777" w:rsidR="002F6DD2" w:rsidRDefault="002F6DD2" w:rsidP="00AC052D">
      <w:pPr>
        <w:spacing w:before="40"/>
        <w:rPr>
          <w:rFonts w:eastAsia="Arial" w:cs="Arial"/>
          <w:szCs w:val="24"/>
        </w:rPr>
      </w:pPr>
    </w:p>
    <w:p w14:paraId="2F0ED314" w14:textId="7D62EC57" w:rsidR="002F6DD2" w:rsidRDefault="002F6DD2" w:rsidP="00AC052D">
      <w:pPr>
        <w:spacing w:before="40"/>
        <w:rPr>
          <w:rFonts w:eastAsia="Arial" w:cs="Arial"/>
          <w:szCs w:val="24"/>
        </w:rPr>
      </w:pPr>
      <w:r>
        <w:rPr>
          <w:rFonts w:eastAsia="Arial" w:cs="Arial"/>
          <w:szCs w:val="24"/>
        </w:rPr>
        <w:t xml:space="preserve">The final option that is being </w:t>
      </w:r>
      <w:r w:rsidR="004A6ED0">
        <w:rPr>
          <w:rFonts w:eastAsia="Arial" w:cs="Arial"/>
          <w:szCs w:val="24"/>
        </w:rPr>
        <w:t>investigated</w:t>
      </w:r>
      <w:r>
        <w:rPr>
          <w:rFonts w:eastAsia="Arial" w:cs="Arial"/>
          <w:szCs w:val="24"/>
        </w:rPr>
        <w:t xml:space="preserve"> is the Arduino Trinket and Trinket Pro</w:t>
      </w:r>
      <w:r w:rsidR="004A6ED0">
        <w:rPr>
          <w:rFonts w:eastAsia="Arial" w:cs="Arial"/>
          <w:szCs w:val="24"/>
        </w:rPr>
        <w:t xml:space="preserve">. These are more microcontrollers rather than </w:t>
      </w:r>
      <w:r w:rsidR="003611FC">
        <w:rPr>
          <w:rFonts w:eastAsia="Arial" w:cs="Arial"/>
          <w:szCs w:val="24"/>
        </w:rPr>
        <w:t xml:space="preserve">they are LED drivers since they connect to RGB LEDs known as Neopixels that have their own drivers within them. </w:t>
      </w:r>
      <w:r w:rsidR="002D1305">
        <w:rPr>
          <w:rFonts w:eastAsia="Arial" w:cs="Arial"/>
          <w:szCs w:val="24"/>
        </w:rPr>
        <w:t xml:space="preserve">Instead, the Trinket is a conductor that contain the program data and tells all the LEDs what to do, the LEDs can be powered from a separate power </w:t>
      </w:r>
      <w:r w:rsidR="002A3E01">
        <w:rPr>
          <w:rFonts w:eastAsia="Arial" w:cs="Arial"/>
          <w:szCs w:val="24"/>
        </w:rPr>
        <w:t>source,</w:t>
      </w:r>
      <w:r w:rsidR="00F10C4E">
        <w:rPr>
          <w:rFonts w:eastAsia="Arial" w:cs="Arial"/>
          <w:szCs w:val="24"/>
        </w:rPr>
        <w:t xml:space="preserve"> so the amount of lights attached to a single trinket is limited by the power supply, not the controller. </w:t>
      </w:r>
      <w:r w:rsidR="002A3E01">
        <w:rPr>
          <w:rFonts w:eastAsia="Arial" w:cs="Arial"/>
          <w:szCs w:val="24"/>
        </w:rPr>
        <w:t xml:space="preserve">While the Trinket </w:t>
      </w:r>
      <w:r w:rsidR="00352646">
        <w:rPr>
          <w:rFonts w:eastAsia="Arial" w:cs="Arial"/>
          <w:szCs w:val="24"/>
        </w:rPr>
        <w:t>can</w:t>
      </w:r>
      <w:r w:rsidR="002A3E01">
        <w:rPr>
          <w:rFonts w:eastAsia="Arial" w:cs="Arial"/>
          <w:szCs w:val="24"/>
        </w:rPr>
        <w:t xml:space="preserve"> utilize SPI and I2C interfaces</w:t>
      </w:r>
      <w:r w:rsidR="00735AE1">
        <w:rPr>
          <w:rFonts w:eastAsia="Arial" w:cs="Arial"/>
          <w:szCs w:val="24"/>
        </w:rPr>
        <w:t xml:space="preserve">, it would be more efficient to utilize the GPIO </w:t>
      </w:r>
      <w:r w:rsidR="007A50AD">
        <w:rPr>
          <w:rFonts w:eastAsia="Arial" w:cs="Arial"/>
          <w:szCs w:val="24"/>
        </w:rPr>
        <w:t xml:space="preserve">pins to send and receive data from the peripherals in the system. </w:t>
      </w:r>
      <w:r w:rsidR="0046668B">
        <w:rPr>
          <w:rFonts w:eastAsia="Arial" w:cs="Arial"/>
          <w:szCs w:val="24"/>
        </w:rPr>
        <w:t xml:space="preserve">It </w:t>
      </w:r>
      <w:r w:rsidR="009606DB">
        <w:rPr>
          <w:rFonts w:eastAsia="Arial" w:cs="Arial"/>
          <w:szCs w:val="24"/>
        </w:rPr>
        <w:t xml:space="preserve">takes 5V to power which fits the other power </w:t>
      </w:r>
      <w:r w:rsidR="002347F4">
        <w:rPr>
          <w:rFonts w:eastAsia="Arial" w:cs="Arial"/>
          <w:szCs w:val="24"/>
        </w:rPr>
        <w:t xml:space="preserve">requirements of the other controllers in our design. </w:t>
      </w:r>
      <w:r w:rsidR="004D2857">
        <w:rPr>
          <w:rFonts w:eastAsia="Arial" w:cs="Arial"/>
          <w:szCs w:val="24"/>
        </w:rPr>
        <w:t>These controllers also utilize C as their language which is something the project members are familiar with, also there is an abundance of documentation and examples of project using this control</w:t>
      </w:r>
      <w:r w:rsidR="00B92CF6">
        <w:rPr>
          <w:rFonts w:eastAsia="Arial" w:cs="Arial"/>
          <w:szCs w:val="24"/>
        </w:rPr>
        <w:t>ler</w:t>
      </w:r>
      <w:r w:rsidR="004D2857">
        <w:rPr>
          <w:rFonts w:eastAsia="Arial" w:cs="Arial"/>
          <w:szCs w:val="24"/>
        </w:rPr>
        <w:t xml:space="preserve"> and the Neopixel peripherals</w:t>
      </w:r>
      <w:r w:rsidR="00B92CF6">
        <w:rPr>
          <w:rFonts w:eastAsia="Arial" w:cs="Arial"/>
          <w:szCs w:val="24"/>
        </w:rPr>
        <w:t>.</w:t>
      </w:r>
    </w:p>
    <w:p w14:paraId="416ABBA2" w14:textId="77777777" w:rsidR="00AC052D" w:rsidRDefault="00AC052D" w:rsidP="00AC052D">
      <w:pPr>
        <w:spacing w:before="40"/>
        <w:rPr>
          <w:rFonts w:eastAsia="Arial" w:cs="Arial"/>
          <w:szCs w:val="24"/>
        </w:rPr>
      </w:pPr>
    </w:p>
    <w:p w14:paraId="36AD08B9" w14:textId="58D144C7" w:rsidR="00AC052D" w:rsidRDefault="00AC052D" w:rsidP="00AC052D">
      <w:pPr>
        <w:spacing w:before="40"/>
        <w:rPr>
          <w:rFonts w:eastAsia="Arial" w:cs="Arial"/>
          <w:szCs w:val="24"/>
        </w:rPr>
      </w:pPr>
      <w:r>
        <w:rPr>
          <w:rFonts w:eastAsia="Arial" w:cs="Arial"/>
          <w:szCs w:val="24"/>
        </w:rPr>
        <w:t xml:space="preserve">After looking at the all the options that we have for LED drivers we can narrow down the options to one that appears to work the best for most situations. This would be the </w:t>
      </w:r>
      <w:r w:rsidR="00FB4079">
        <w:rPr>
          <w:rFonts w:eastAsia="Arial" w:cs="Arial"/>
          <w:szCs w:val="24"/>
        </w:rPr>
        <w:t>Arduino Trinket</w:t>
      </w:r>
      <w:r>
        <w:rPr>
          <w:rFonts w:eastAsia="Arial" w:cs="Arial"/>
          <w:szCs w:val="24"/>
        </w:rPr>
        <w:t xml:space="preserve">. This driver has an abundance of </w:t>
      </w:r>
      <w:r w:rsidR="00FB4079">
        <w:rPr>
          <w:rFonts w:eastAsia="Arial" w:cs="Arial"/>
          <w:szCs w:val="24"/>
        </w:rPr>
        <w:t xml:space="preserve">GPIO pins </w:t>
      </w:r>
      <w:r w:rsidR="00E02309">
        <w:rPr>
          <w:rFonts w:eastAsia="Arial" w:cs="Arial"/>
          <w:szCs w:val="24"/>
        </w:rPr>
        <w:t>that would allow communication to and from a variety of peripherals</w:t>
      </w:r>
      <w:r w:rsidR="003847D0">
        <w:rPr>
          <w:rFonts w:eastAsia="Arial" w:cs="Arial"/>
          <w:szCs w:val="24"/>
        </w:rPr>
        <w:t xml:space="preserve"> including the Neopixel mentioned </w:t>
      </w:r>
      <w:r w:rsidR="004F6052">
        <w:rPr>
          <w:rFonts w:eastAsia="Arial" w:cs="Arial"/>
          <w:szCs w:val="24"/>
        </w:rPr>
        <w:t xml:space="preserve">above while </w:t>
      </w:r>
      <w:r w:rsidR="004F6052">
        <w:rPr>
          <w:rFonts w:eastAsia="Arial" w:cs="Arial"/>
          <w:szCs w:val="24"/>
        </w:rPr>
        <w:lastRenderedPageBreak/>
        <w:t>comparing LED options.</w:t>
      </w:r>
      <w:r w:rsidR="002347F4">
        <w:rPr>
          <w:rFonts w:eastAsia="Arial" w:cs="Arial"/>
          <w:szCs w:val="24"/>
        </w:rPr>
        <w:t xml:space="preserve"> There is less programming needed saving time as serial programming is intensive and not as intuitive as other programming methods with high</w:t>
      </w:r>
      <w:r w:rsidR="004D2857">
        <w:rPr>
          <w:rFonts w:eastAsia="Arial" w:cs="Arial"/>
          <w:szCs w:val="24"/>
        </w:rPr>
        <w:t xml:space="preserve"> level languages such as C.</w:t>
      </w:r>
    </w:p>
    <w:p w14:paraId="23FAAF34" w14:textId="5FBAB0C9" w:rsidR="00AC052D" w:rsidRDefault="00AC052D" w:rsidP="00AC052D">
      <w:pPr>
        <w:spacing w:before="40"/>
        <w:rPr>
          <w:rFonts w:eastAsia="Arial" w:cs="Arial"/>
          <w:szCs w:val="24"/>
        </w:rPr>
      </w:pPr>
    </w:p>
    <w:p w14:paraId="181D0AF4" w14:textId="2D39F6C0" w:rsidR="00521AD1" w:rsidRDefault="00521AD1" w:rsidP="00AC052D">
      <w:pPr>
        <w:spacing w:before="40"/>
        <w:rPr>
          <w:rFonts w:eastAsia="Arial" w:cs="Arial"/>
          <w:szCs w:val="24"/>
        </w:rPr>
      </w:pPr>
    </w:p>
    <w:p w14:paraId="23BC01DD" w14:textId="7EA03427" w:rsidR="00521AD1" w:rsidRDefault="00521AD1" w:rsidP="00AC052D">
      <w:pPr>
        <w:spacing w:before="40"/>
        <w:rPr>
          <w:rFonts w:eastAsia="Arial" w:cs="Arial"/>
          <w:szCs w:val="24"/>
        </w:rPr>
      </w:pPr>
    </w:p>
    <w:p w14:paraId="62FDB733" w14:textId="3A6A0342" w:rsidR="00521AD1" w:rsidRDefault="00521AD1" w:rsidP="00AC052D">
      <w:pPr>
        <w:spacing w:before="40"/>
        <w:rPr>
          <w:rFonts w:eastAsia="Arial" w:cs="Arial"/>
          <w:szCs w:val="24"/>
        </w:rPr>
      </w:pPr>
    </w:p>
    <w:p w14:paraId="100BCBC1" w14:textId="2F94573F" w:rsidR="00521AD1" w:rsidRDefault="00521AD1" w:rsidP="00AC052D">
      <w:pPr>
        <w:spacing w:before="40"/>
        <w:rPr>
          <w:rFonts w:eastAsia="Arial" w:cs="Arial"/>
          <w:szCs w:val="24"/>
        </w:rPr>
      </w:pPr>
    </w:p>
    <w:p w14:paraId="68E3E533" w14:textId="09DCC327" w:rsidR="00521AD1" w:rsidRDefault="00521AD1" w:rsidP="00AC052D">
      <w:pPr>
        <w:spacing w:before="40"/>
        <w:rPr>
          <w:rFonts w:eastAsia="Arial" w:cs="Arial"/>
          <w:szCs w:val="24"/>
        </w:rPr>
      </w:pPr>
    </w:p>
    <w:p w14:paraId="753758AD" w14:textId="6751D6D0" w:rsidR="00521AD1" w:rsidRDefault="00521AD1" w:rsidP="00AC052D">
      <w:pPr>
        <w:spacing w:before="40"/>
        <w:rPr>
          <w:rFonts w:eastAsia="Arial" w:cs="Arial"/>
          <w:szCs w:val="24"/>
        </w:rPr>
      </w:pPr>
    </w:p>
    <w:p w14:paraId="49AACE0B" w14:textId="38AF45BA" w:rsidR="00521AD1" w:rsidRDefault="00521AD1" w:rsidP="00AC052D">
      <w:pPr>
        <w:spacing w:before="40"/>
        <w:rPr>
          <w:rFonts w:eastAsia="Arial" w:cs="Arial"/>
          <w:szCs w:val="24"/>
        </w:rPr>
      </w:pPr>
    </w:p>
    <w:p w14:paraId="3712C038" w14:textId="65650167" w:rsidR="00521AD1" w:rsidRDefault="00521AD1" w:rsidP="00AC052D">
      <w:pPr>
        <w:spacing w:before="40"/>
        <w:rPr>
          <w:rFonts w:eastAsia="Arial" w:cs="Arial"/>
          <w:szCs w:val="24"/>
        </w:rPr>
      </w:pPr>
    </w:p>
    <w:p w14:paraId="6EF3BD2F" w14:textId="17AD9C14" w:rsidR="00521AD1" w:rsidRDefault="00521AD1" w:rsidP="00AC052D">
      <w:pPr>
        <w:spacing w:before="40"/>
        <w:rPr>
          <w:rFonts w:eastAsia="Arial" w:cs="Arial"/>
          <w:szCs w:val="24"/>
        </w:rPr>
      </w:pPr>
    </w:p>
    <w:p w14:paraId="7A49633C" w14:textId="6C70E8EF" w:rsidR="00521AD1" w:rsidRDefault="00521AD1" w:rsidP="00AC052D">
      <w:pPr>
        <w:spacing w:before="40"/>
        <w:rPr>
          <w:rFonts w:eastAsia="Arial" w:cs="Arial"/>
          <w:szCs w:val="24"/>
        </w:rPr>
      </w:pPr>
    </w:p>
    <w:p w14:paraId="42A507A5" w14:textId="5023114B" w:rsidR="00521AD1" w:rsidRDefault="00521AD1" w:rsidP="00AC052D">
      <w:pPr>
        <w:spacing w:before="40"/>
        <w:rPr>
          <w:rFonts w:eastAsia="Arial" w:cs="Arial"/>
          <w:szCs w:val="24"/>
        </w:rPr>
      </w:pPr>
    </w:p>
    <w:p w14:paraId="6C5B479B" w14:textId="04D6EB97" w:rsidR="00521AD1" w:rsidRDefault="00521AD1" w:rsidP="00AC052D">
      <w:pPr>
        <w:spacing w:before="40"/>
        <w:rPr>
          <w:rFonts w:eastAsia="Arial" w:cs="Arial"/>
          <w:szCs w:val="24"/>
        </w:rPr>
      </w:pPr>
    </w:p>
    <w:p w14:paraId="4418B115" w14:textId="024E596F" w:rsidR="00521AD1" w:rsidRDefault="00521AD1" w:rsidP="00AC052D">
      <w:pPr>
        <w:spacing w:before="40"/>
        <w:rPr>
          <w:rFonts w:eastAsia="Arial" w:cs="Arial"/>
          <w:szCs w:val="24"/>
        </w:rPr>
      </w:pPr>
    </w:p>
    <w:p w14:paraId="12C9B2E5" w14:textId="5EE0BE2E" w:rsidR="00521AD1" w:rsidRDefault="00521AD1" w:rsidP="00AC052D">
      <w:pPr>
        <w:spacing w:before="40"/>
        <w:rPr>
          <w:rFonts w:eastAsia="Arial" w:cs="Arial"/>
          <w:szCs w:val="24"/>
        </w:rPr>
      </w:pPr>
    </w:p>
    <w:p w14:paraId="6EECC406" w14:textId="0C2907CE" w:rsidR="00521AD1" w:rsidRDefault="00521AD1" w:rsidP="00AC052D">
      <w:pPr>
        <w:spacing w:before="40"/>
        <w:rPr>
          <w:rFonts w:eastAsia="Arial" w:cs="Arial"/>
          <w:szCs w:val="24"/>
        </w:rPr>
      </w:pPr>
    </w:p>
    <w:p w14:paraId="1D1D136C" w14:textId="7F7EE8CD" w:rsidR="00521AD1" w:rsidRDefault="00521AD1" w:rsidP="00AC052D">
      <w:pPr>
        <w:spacing w:before="40"/>
        <w:rPr>
          <w:rFonts w:eastAsia="Arial" w:cs="Arial"/>
          <w:szCs w:val="24"/>
        </w:rPr>
      </w:pPr>
    </w:p>
    <w:p w14:paraId="42B6071E" w14:textId="5C3BF379" w:rsidR="00521AD1" w:rsidRDefault="00521AD1" w:rsidP="00AC052D">
      <w:pPr>
        <w:spacing w:before="40"/>
        <w:rPr>
          <w:rFonts w:eastAsia="Arial" w:cs="Arial"/>
          <w:szCs w:val="24"/>
        </w:rPr>
      </w:pPr>
    </w:p>
    <w:p w14:paraId="02F8402D" w14:textId="08C2C250" w:rsidR="00521AD1" w:rsidRDefault="00521AD1" w:rsidP="00AC052D">
      <w:pPr>
        <w:spacing w:before="40"/>
        <w:rPr>
          <w:rFonts w:eastAsia="Arial" w:cs="Arial"/>
          <w:szCs w:val="24"/>
        </w:rPr>
      </w:pPr>
    </w:p>
    <w:p w14:paraId="32A520E0" w14:textId="03EB097C" w:rsidR="00521AD1" w:rsidRDefault="00521AD1" w:rsidP="00AC052D">
      <w:pPr>
        <w:spacing w:before="40"/>
        <w:rPr>
          <w:rFonts w:eastAsia="Arial" w:cs="Arial"/>
          <w:szCs w:val="24"/>
        </w:rPr>
      </w:pPr>
    </w:p>
    <w:p w14:paraId="6AD795A6" w14:textId="6B950151" w:rsidR="00521AD1" w:rsidRDefault="00521AD1" w:rsidP="00AC052D">
      <w:pPr>
        <w:spacing w:before="40"/>
        <w:rPr>
          <w:rFonts w:eastAsia="Arial" w:cs="Arial"/>
          <w:szCs w:val="24"/>
        </w:rPr>
      </w:pPr>
    </w:p>
    <w:p w14:paraId="4E607A55" w14:textId="6641FD19" w:rsidR="00521AD1" w:rsidRDefault="00521AD1" w:rsidP="00AC052D">
      <w:pPr>
        <w:spacing w:before="40"/>
        <w:rPr>
          <w:rFonts w:eastAsia="Arial" w:cs="Arial"/>
          <w:szCs w:val="24"/>
        </w:rPr>
      </w:pPr>
    </w:p>
    <w:p w14:paraId="0C978958" w14:textId="2C7C9F9B" w:rsidR="00521AD1" w:rsidRDefault="00521AD1" w:rsidP="00AC052D">
      <w:pPr>
        <w:spacing w:before="40"/>
        <w:rPr>
          <w:rFonts w:eastAsia="Arial" w:cs="Arial"/>
          <w:szCs w:val="24"/>
        </w:rPr>
      </w:pPr>
    </w:p>
    <w:p w14:paraId="4403BE59" w14:textId="5EAA2948" w:rsidR="00521AD1" w:rsidRDefault="00521AD1" w:rsidP="00AC052D">
      <w:pPr>
        <w:spacing w:before="40"/>
        <w:rPr>
          <w:rFonts w:eastAsia="Arial" w:cs="Arial"/>
          <w:szCs w:val="24"/>
        </w:rPr>
      </w:pPr>
    </w:p>
    <w:p w14:paraId="40FE9DE7" w14:textId="02FC6C3B" w:rsidR="00521AD1" w:rsidRDefault="00521AD1" w:rsidP="00AC052D">
      <w:pPr>
        <w:spacing w:before="40"/>
        <w:rPr>
          <w:rFonts w:eastAsia="Arial" w:cs="Arial"/>
          <w:szCs w:val="24"/>
        </w:rPr>
      </w:pPr>
    </w:p>
    <w:p w14:paraId="28D0C796" w14:textId="6C858927" w:rsidR="00521AD1" w:rsidRDefault="00521AD1" w:rsidP="00AC052D">
      <w:pPr>
        <w:spacing w:before="40"/>
        <w:rPr>
          <w:rFonts w:eastAsia="Arial" w:cs="Arial"/>
          <w:szCs w:val="24"/>
        </w:rPr>
      </w:pPr>
    </w:p>
    <w:p w14:paraId="59EB8ED5" w14:textId="3CD37059" w:rsidR="00521AD1" w:rsidRDefault="00521AD1" w:rsidP="00AC052D">
      <w:pPr>
        <w:spacing w:before="40"/>
        <w:rPr>
          <w:rFonts w:eastAsia="Arial" w:cs="Arial"/>
          <w:szCs w:val="24"/>
        </w:rPr>
      </w:pPr>
    </w:p>
    <w:p w14:paraId="1689E08C" w14:textId="42782902" w:rsidR="00521AD1" w:rsidRDefault="00521AD1" w:rsidP="00AC052D">
      <w:pPr>
        <w:spacing w:before="40"/>
        <w:rPr>
          <w:rFonts w:eastAsia="Arial" w:cs="Arial"/>
          <w:szCs w:val="24"/>
        </w:rPr>
      </w:pPr>
    </w:p>
    <w:p w14:paraId="16CA1CE0" w14:textId="62C28D79" w:rsidR="00521AD1" w:rsidRDefault="00521AD1" w:rsidP="00AC052D">
      <w:pPr>
        <w:spacing w:before="40"/>
        <w:rPr>
          <w:rFonts w:eastAsia="Arial" w:cs="Arial"/>
          <w:szCs w:val="24"/>
        </w:rPr>
      </w:pPr>
    </w:p>
    <w:p w14:paraId="5CBA3B77" w14:textId="6F881C45" w:rsidR="00521AD1" w:rsidRDefault="00521AD1" w:rsidP="00AC052D">
      <w:pPr>
        <w:spacing w:before="40"/>
        <w:rPr>
          <w:rFonts w:eastAsia="Arial" w:cs="Arial"/>
          <w:szCs w:val="24"/>
        </w:rPr>
      </w:pPr>
    </w:p>
    <w:p w14:paraId="53B16D50" w14:textId="58BB85C8" w:rsidR="00521AD1" w:rsidRDefault="00521AD1" w:rsidP="00AC052D">
      <w:pPr>
        <w:spacing w:before="40"/>
        <w:rPr>
          <w:rFonts w:eastAsia="Arial" w:cs="Arial"/>
          <w:szCs w:val="24"/>
        </w:rPr>
      </w:pPr>
    </w:p>
    <w:p w14:paraId="2D081CD4" w14:textId="77777777" w:rsidR="00521AD1" w:rsidRPr="008B2726" w:rsidRDefault="00521AD1" w:rsidP="00AC052D">
      <w:pPr>
        <w:spacing w:before="40"/>
        <w:rPr>
          <w:rFonts w:eastAsia="Arial" w:cs="Arial"/>
          <w:szCs w:val="24"/>
        </w:rPr>
      </w:pPr>
    </w:p>
    <w:p w14:paraId="61412991" w14:textId="2E7E48C8" w:rsidR="00AC052D" w:rsidRDefault="00AC052D" w:rsidP="00AC052D">
      <w:pPr>
        <w:spacing w:before="40"/>
        <w:rPr>
          <w:rFonts w:eastAsia="Arial" w:cs="Arial"/>
          <w:szCs w:val="24"/>
        </w:rPr>
      </w:pPr>
    </w:p>
    <w:p w14:paraId="29F467DD" w14:textId="77777777" w:rsidR="00AC052D" w:rsidRDefault="00AC052D" w:rsidP="00AC052D"/>
    <w:p w14:paraId="2041606E" w14:textId="77777777" w:rsidR="00AC052D" w:rsidRDefault="00AC052D" w:rsidP="00AC052D"/>
    <w:p w14:paraId="071D18F5" w14:textId="77777777" w:rsidR="00AC052D" w:rsidRDefault="00AC052D" w:rsidP="00AC052D"/>
    <w:p w14:paraId="242E703B" w14:textId="77777777" w:rsidR="00F90FD2" w:rsidRDefault="00F90FD2" w:rsidP="00F90FD2">
      <w:pPr>
        <w:pStyle w:val="Heading1"/>
      </w:pPr>
      <w:bookmarkStart w:id="109" w:name="_Toc512508102"/>
      <w:r>
        <w:lastRenderedPageBreak/>
        <w:t>Microcontrollers and Peripherals</w:t>
      </w:r>
      <w:bookmarkEnd w:id="81"/>
      <w:bookmarkEnd w:id="109"/>
    </w:p>
    <w:p w14:paraId="24943B96" w14:textId="77777777" w:rsidR="00F90FD2" w:rsidRDefault="00F90FD2" w:rsidP="00F90FD2"/>
    <w:p w14:paraId="65BEAD27" w14:textId="77777777" w:rsidR="00F90FD2" w:rsidRPr="00A95E94" w:rsidRDefault="00F90FD2" w:rsidP="00F90FD2">
      <w:pPr>
        <w:pStyle w:val="Heading2"/>
      </w:pPr>
      <w:bookmarkStart w:id="110" w:name="_Toc496515802"/>
      <w:bookmarkStart w:id="111" w:name="_Toc512508103"/>
      <w:r>
        <w:t>Function of Microcontrollers</w:t>
      </w:r>
      <w:bookmarkEnd w:id="110"/>
      <w:bookmarkEnd w:id="111"/>
    </w:p>
    <w:p w14:paraId="5F058BD4" w14:textId="77777777" w:rsidR="00F90FD2" w:rsidRDefault="00F90FD2" w:rsidP="00F90FD2">
      <w:r>
        <w:tab/>
      </w:r>
    </w:p>
    <w:p w14:paraId="2CAEED44" w14:textId="23364309" w:rsidR="00270424" w:rsidRDefault="00F90FD2" w:rsidP="00270424">
      <w:pPr>
        <w:rPr>
          <w:rFonts w:cs="Arial"/>
        </w:rPr>
      </w:pPr>
      <w:r>
        <w:rPr>
          <w:rFonts w:cs="Arial"/>
        </w:rPr>
        <w:t>The ASRH will employ the use of two microcontroller units (MCUs) to execute the functionalities specified in chapter 1. The t</w:t>
      </w:r>
      <w:r w:rsidR="004246BC">
        <w:rPr>
          <w:rFonts w:cs="Arial"/>
        </w:rPr>
        <w:t>hree</w:t>
      </w:r>
      <w:r>
        <w:rPr>
          <w:rFonts w:cs="Arial"/>
        </w:rPr>
        <w:t xml:space="preserve"> MCUs that will be used are the Raspberry Pi 3 Model B</w:t>
      </w:r>
      <w:r w:rsidR="004246BC">
        <w:rPr>
          <w:rFonts w:cs="Arial"/>
        </w:rPr>
        <w:t>,</w:t>
      </w:r>
      <w:r>
        <w:rPr>
          <w:rFonts w:cs="Arial"/>
        </w:rPr>
        <w:t xml:space="preserve"> the MSP430FR5994</w:t>
      </w:r>
      <w:r w:rsidR="004246BC">
        <w:rPr>
          <w:rFonts w:cs="Arial"/>
        </w:rPr>
        <w:t>, and the Arduino Trinket Pro</w:t>
      </w:r>
      <w:r>
        <w:rPr>
          <w:rFonts w:cs="Arial"/>
        </w:rPr>
        <w:t xml:space="preserve">. Both MCUs will use peripherals to perform their functions and more details will be discussed on the role each MCU will play in this chapter. </w:t>
      </w:r>
      <w:r w:rsidR="00C42E07">
        <w:rPr>
          <w:rFonts w:cs="Arial"/>
        </w:rPr>
        <w:t xml:space="preserve">Tables </w:t>
      </w:r>
      <w:r w:rsidR="006D2E87">
        <w:rPr>
          <w:rFonts w:cs="Arial"/>
        </w:rPr>
        <w:t>5</w:t>
      </w:r>
      <w:r w:rsidR="00C42E07">
        <w:rPr>
          <w:rFonts w:cs="Arial"/>
        </w:rPr>
        <w:t>-1</w:t>
      </w:r>
      <w:r w:rsidR="006D2E87">
        <w:rPr>
          <w:rFonts w:cs="Arial"/>
        </w:rPr>
        <w:t>,</w:t>
      </w:r>
      <w:r w:rsidR="00C42E07">
        <w:rPr>
          <w:rFonts w:cs="Arial"/>
        </w:rPr>
        <w:t xml:space="preserve"> </w:t>
      </w:r>
      <w:r w:rsidR="006D2E87">
        <w:rPr>
          <w:rFonts w:cs="Arial"/>
        </w:rPr>
        <w:t>5</w:t>
      </w:r>
      <w:r w:rsidR="00C42E07">
        <w:rPr>
          <w:rFonts w:cs="Arial"/>
        </w:rPr>
        <w:t>-2</w:t>
      </w:r>
      <w:r w:rsidR="006D2E87">
        <w:rPr>
          <w:rFonts w:cs="Arial"/>
        </w:rPr>
        <w:t>, and 5-3</w:t>
      </w:r>
      <w:r w:rsidR="00C42E07">
        <w:rPr>
          <w:rFonts w:cs="Arial"/>
        </w:rPr>
        <w:t xml:space="preserve"> below</w:t>
      </w:r>
      <w:r>
        <w:rPr>
          <w:rFonts w:cs="Arial"/>
        </w:rPr>
        <w:t xml:space="preserve"> summarizing the functionalities that each MCU will perform.</w:t>
      </w:r>
    </w:p>
    <w:p w14:paraId="4643671C" w14:textId="77777777" w:rsidR="00A30A4E" w:rsidRDefault="00A30A4E" w:rsidP="00F90FD2">
      <w:pPr>
        <w:rPr>
          <w:rFonts w:cs="Arial"/>
        </w:rPr>
      </w:pPr>
    </w:p>
    <w:p w14:paraId="404E61EC" w14:textId="6ED1E951" w:rsidR="00D960CD" w:rsidRDefault="00D960CD" w:rsidP="00D960CD">
      <w:pPr>
        <w:pStyle w:val="Caption"/>
        <w:keepNext/>
        <w:jc w:val="center"/>
      </w:pPr>
      <w:bookmarkStart w:id="112" w:name="_Toc512506420"/>
      <w:r>
        <w:t xml:space="preserve">Table </w:t>
      </w:r>
      <w:r w:rsidR="00142C55">
        <w:fldChar w:fldCharType="begin"/>
      </w:r>
      <w:r w:rsidR="00142C55">
        <w:instrText xml:space="preserve"> STYLEREF 1 \s </w:instrText>
      </w:r>
      <w:r w:rsidR="00142C55">
        <w:fldChar w:fldCharType="separate"/>
      </w:r>
      <w:r w:rsidR="00132A5C">
        <w:rPr>
          <w:noProof/>
        </w:rPr>
        <w:t>5</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Raspberry Pi 3 Model B Functionalities on ASRH</w:t>
      </w:r>
      <w:bookmarkEnd w:id="112"/>
    </w:p>
    <w:tbl>
      <w:tblPr>
        <w:tblStyle w:val="GridTable4"/>
        <w:tblW w:w="9317" w:type="dxa"/>
        <w:tblLook w:val="04A0" w:firstRow="1" w:lastRow="0" w:firstColumn="1" w:lastColumn="0" w:noHBand="0" w:noVBand="1"/>
      </w:tblPr>
      <w:tblGrid>
        <w:gridCol w:w="9317"/>
      </w:tblGrid>
      <w:tr w:rsidR="00624471" w14:paraId="394DFD70" w14:textId="77777777" w:rsidTr="008948EA">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auto"/>
          </w:tcPr>
          <w:p w14:paraId="39277205" w14:textId="77777777" w:rsidR="00624471" w:rsidRDefault="00624471" w:rsidP="00624471">
            <w:pPr>
              <w:jc w:val="center"/>
              <w:rPr>
                <w:rFonts w:cs="Arial"/>
              </w:rPr>
            </w:pPr>
            <w:r>
              <w:rPr>
                <w:rFonts w:cs="Arial"/>
              </w:rPr>
              <w:t>Raspberry Pi 3 Model B</w:t>
            </w:r>
          </w:p>
        </w:tc>
      </w:tr>
      <w:tr w:rsidR="00624471" w14:paraId="2E4C1EDB" w14:textId="77777777" w:rsidTr="008948EA">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0" w:type="auto"/>
          </w:tcPr>
          <w:p w14:paraId="00008071" w14:textId="77777777" w:rsidR="00624471" w:rsidRDefault="00624471" w:rsidP="00624471">
            <w:pPr>
              <w:jc w:val="center"/>
              <w:rPr>
                <w:rFonts w:cs="Arial"/>
              </w:rPr>
            </w:pPr>
            <w:r>
              <w:rPr>
                <w:rFonts w:cs="Arial"/>
              </w:rPr>
              <w:t>Functions</w:t>
            </w:r>
          </w:p>
        </w:tc>
      </w:tr>
      <w:tr w:rsidR="00624471" w14:paraId="040A7F27" w14:textId="77777777" w:rsidTr="00270424">
        <w:trPr>
          <w:trHeight w:val="2078"/>
        </w:trPr>
        <w:tc>
          <w:tcPr>
            <w:cnfStyle w:val="001000000000" w:firstRow="0" w:lastRow="0" w:firstColumn="1" w:lastColumn="0" w:oddVBand="0" w:evenVBand="0" w:oddHBand="0" w:evenHBand="0" w:firstRowFirstColumn="0" w:firstRowLastColumn="0" w:lastRowFirstColumn="0" w:lastRowLastColumn="0"/>
            <w:tcW w:w="0" w:type="auto"/>
          </w:tcPr>
          <w:p w14:paraId="39488D0E" w14:textId="77777777" w:rsidR="00624471" w:rsidRDefault="00624471" w:rsidP="00624471">
            <w:pPr>
              <w:pStyle w:val="ListParagraph"/>
              <w:numPr>
                <w:ilvl w:val="0"/>
                <w:numId w:val="26"/>
              </w:numPr>
              <w:rPr>
                <w:rFonts w:cs="Arial"/>
              </w:rPr>
            </w:pPr>
            <w:r>
              <w:rPr>
                <w:rFonts w:cs="Arial"/>
              </w:rPr>
              <w:t>Accept raw video input from external peripheral camera</w:t>
            </w:r>
          </w:p>
          <w:p w14:paraId="2F581D04" w14:textId="77777777" w:rsidR="00624471" w:rsidRDefault="00624471" w:rsidP="00624471">
            <w:pPr>
              <w:pStyle w:val="ListParagraph"/>
              <w:numPr>
                <w:ilvl w:val="0"/>
                <w:numId w:val="26"/>
              </w:numPr>
              <w:rPr>
                <w:rFonts w:cs="Arial"/>
              </w:rPr>
            </w:pPr>
            <w:r>
              <w:rPr>
                <w:rFonts w:cs="Arial"/>
              </w:rPr>
              <w:t>Perform a variety of image processing methods using Python and OpenCV</w:t>
            </w:r>
          </w:p>
          <w:p w14:paraId="4893B2B7" w14:textId="46EE0FF8" w:rsidR="00624471" w:rsidRPr="00A30A4E" w:rsidRDefault="00624471" w:rsidP="00624471">
            <w:pPr>
              <w:pStyle w:val="ListParagraph"/>
              <w:numPr>
                <w:ilvl w:val="1"/>
                <w:numId w:val="26"/>
              </w:numPr>
              <w:rPr>
                <w:rFonts w:cs="Arial"/>
              </w:rPr>
            </w:pPr>
            <w:r>
              <w:rPr>
                <w:rFonts w:cs="Arial"/>
              </w:rPr>
              <w:t xml:space="preserve">Color detection </w:t>
            </w:r>
            <w:r w:rsidR="00270424">
              <w:rPr>
                <w:rFonts w:cs="Arial"/>
              </w:rPr>
              <w:t>and target designation</w:t>
            </w:r>
          </w:p>
          <w:p w14:paraId="68069A52" w14:textId="080BD1CC" w:rsidR="00A30A4E" w:rsidRDefault="00270424" w:rsidP="00624471">
            <w:pPr>
              <w:pStyle w:val="ListParagraph"/>
              <w:numPr>
                <w:ilvl w:val="1"/>
                <w:numId w:val="26"/>
              </w:numPr>
              <w:rPr>
                <w:rFonts w:cs="Arial"/>
              </w:rPr>
            </w:pPr>
            <w:r>
              <w:rPr>
                <w:rFonts w:cs="Arial"/>
              </w:rPr>
              <w:t>Face detection and target designation</w:t>
            </w:r>
          </w:p>
          <w:p w14:paraId="32D6A909" w14:textId="77777777" w:rsidR="00624471" w:rsidRDefault="00624471" w:rsidP="00624471">
            <w:pPr>
              <w:pStyle w:val="ListParagraph"/>
              <w:numPr>
                <w:ilvl w:val="0"/>
                <w:numId w:val="26"/>
              </w:numPr>
              <w:rPr>
                <w:rFonts w:cs="Arial"/>
              </w:rPr>
            </w:pPr>
            <w:r>
              <w:rPr>
                <w:rFonts w:cs="Arial"/>
              </w:rPr>
              <w:t>Accept input from peripheral controller for manual control of the ASRH</w:t>
            </w:r>
          </w:p>
          <w:p w14:paraId="701F83A7" w14:textId="77777777" w:rsidR="00624471" w:rsidRPr="00FD3A43" w:rsidRDefault="00624471" w:rsidP="00624471">
            <w:pPr>
              <w:pStyle w:val="ListParagraph"/>
              <w:numPr>
                <w:ilvl w:val="0"/>
                <w:numId w:val="26"/>
              </w:numPr>
              <w:rPr>
                <w:rFonts w:cs="Arial"/>
              </w:rPr>
            </w:pPr>
            <w:r>
              <w:rPr>
                <w:rFonts w:cs="Arial"/>
              </w:rPr>
              <w:t>Communicate with MSP430 for motor control and visual servoing</w:t>
            </w:r>
          </w:p>
        </w:tc>
      </w:tr>
    </w:tbl>
    <w:p w14:paraId="78C24B93" w14:textId="77777777" w:rsidR="00521AD1" w:rsidRDefault="00521AD1" w:rsidP="00D960CD">
      <w:pPr>
        <w:pStyle w:val="Caption"/>
        <w:keepNext/>
        <w:jc w:val="center"/>
      </w:pPr>
    </w:p>
    <w:p w14:paraId="3CD46578" w14:textId="5588F69D" w:rsidR="00D960CD" w:rsidRDefault="00D960CD" w:rsidP="00D960CD">
      <w:pPr>
        <w:pStyle w:val="Caption"/>
        <w:keepNext/>
        <w:jc w:val="center"/>
      </w:pPr>
      <w:bookmarkStart w:id="113" w:name="_Toc512506421"/>
      <w:r>
        <w:t xml:space="preserve">Table </w:t>
      </w:r>
      <w:r w:rsidR="00142C55">
        <w:fldChar w:fldCharType="begin"/>
      </w:r>
      <w:r w:rsidR="00142C55">
        <w:instrText xml:space="preserve"> STYLEREF 1 \s </w:instrText>
      </w:r>
      <w:r w:rsidR="00142C55">
        <w:fldChar w:fldCharType="separate"/>
      </w:r>
      <w:r w:rsidR="00132A5C">
        <w:rPr>
          <w:noProof/>
        </w:rPr>
        <w:t>5</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MSP430FR5994 Functionalities on ASRH</w:t>
      </w:r>
      <w:bookmarkEnd w:id="113"/>
    </w:p>
    <w:tbl>
      <w:tblPr>
        <w:tblStyle w:val="GridTable4"/>
        <w:tblW w:w="0" w:type="auto"/>
        <w:jc w:val="center"/>
        <w:tblLook w:val="04A0" w:firstRow="1" w:lastRow="0" w:firstColumn="1" w:lastColumn="0" w:noHBand="0" w:noVBand="1"/>
      </w:tblPr>
      <w:tblGrid>
        <w:gridCol w:w="8004"/>
      </w:tblGrid>
      <w:tr w:rsidR="00CC0B9A" w14:paraId="2D10A344" w14:textId="77777777" w:rsidTr="00A30A4E">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41DBEC9A" w14:textId="77777777" w:rsidR="00F90FD2" w:rsidRDefault="00F90FD2" w:rsidP="00F66BE2">
            <w:pPr>
              <w:jc w:val="center"/>
            </w:pPr>
            <w:r>
              <w:t>MSP430FR5994</w:t>
            </w:r>
          </w:p>
        </w:tc>
      </w:tr>
      <w:tr w:rsidR="00CC0B9A" w14:paraId="254C4434" w14:textId="77777777" w:rsidTr="00A30A4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25440F1" w14:textId="77777777" w:rsidR="00F90FD2" w:rsidRDefault="00F90FD2" w:rsidP="00F66BE2">
            <w:pPr>
              <w:jc w:val="center"/>
            </w:pPr>
            <w:r>
              <w:t>Functions</w:t>
            </w:r>
          </w:p>
        </w:tc>
      </w:tr>
      <w:tr w:rsidR="00CC0B9A" w14:paraId="4B2C4582" w14:textId="77777777" w:rsidTr="00A30A4E">
        <w:trPr>
          <w:trHeight w:val="710"/>
          <w:jc w:val="center"/>
        </w:trPr>
        <w:tc>
          <w:tcPr>
            <w:cnfStyle w:val="001000000000" w:firstRow="0" w:lastRow="0" w:firstColumn="1" w:lastColumn="0" w:oddVBand="0" w:evenVBand="0" w:oddHBand="0" w:evenHBand="0" w:firstRowFirstColumn="0" w:firstRowLastColumn="0" w:lastRowFirstColumn="0" w:lastRowLastColumn="0"/>
            <w:tcW w:w="0" w:type="auto"/>
          </w:tcPr>
          <w:p w14:paraId="47C62C36" w14:textId="77777777" w:rsidR="00F90FD2" w:rsidRPr="00CC0B9A" w:rsidRDefault="00912CB6" w:rsidP="00912CB6">
            <w:pPr>
              <w:pStyle w:val="ListParagraph"/>
              <w:numPr>
                <w:ilvl w:val="0"/>
                <w:numId w:val="27"/>
              </w:numPr>
            </w:pPr>
            <w:r>
              <w:t>Receive instructions from Raspberry Pi</w:t>
            </w:r>
          </w:p>
          <w:p w14:paraId="027B31A5" w14:textId="46115D4B" w:rsidR="00CC0B9A" w:rsidRPr="00912CB6" w:rsidRDefault="00CC0B9A" w:rsidP="00912CB6">
            <w:pPr>
              <w:pStyle w:val="ListParagraph"/>
              <w:numPr>
                <w:ilvl w:val="0"/>
                <w:numId w:val="27"/>
              </w:numPr>
            </w:pPr>
            <w:r>
              <w:t>Send appropriate PWM signals to Pitch, Yaw, and Gun motors</w:t>
            </w:r>
          </w:p>
        </w:tc>
      </w:tr>
    </w:tbl>
    <w:p w14:paraId="7C735967" w14:textId="24ECB570" w:rsidR="00F90FD2" w:rsidRDefault="00F90FD2" w:rsidP="00F90FD2">
      <w:pPr>
        <w:rPr>
          <w:rFonts w:cs="Arial"/>
        </w:rPr>
      </w:pPr>
    </w:p>
    <w:p w14:paraId="4F07CC2C" w14:textId="6DEB0122" w:rsidR="0067755C" w:rsidRDefault="0067755C" w:rsidP="0067755C">
      <w:pPr>
        <w:pStyle w:val="Caption"/>
        <w:keepNext/>
        <w:jc w:val="center"/>
      </w:pPr>
      <w:r>
        <w:t xml:space="preserve">Table </w:t>
      </w:r>
      <w:fldSimple w:instr=" STYLEREF 1 \s ">
        <w:r w:rsidR="00132A5C">
          <w:rPr>
            <w:noProof/>
          </w:rPr>
          <w:t>5</w:t>
        </w:r>
      </w:fldSimple>
      <w:r>
        <w:noBreakHyphen/>
        <w:t>3 – Arduino Trinket Functionalities on ASRH</w:t>
      </w:r>
    </w:p>
    <w:tbl>
      <w:tblPr>
        <w:tblStyle w:val="GridTable4"/>
        <w:tblW w:w="0" w:type="auto"/>
        <w:jc w:val="center"/>
        <w:tblLook w:val="04A0" w:firstRow="1" w:lastRow="0" w:firstColumn="1" w:lastColumn="0" w:noHBand="0" w:noVBand="1"/>
      </w:tblPr>
      <w:tblGrid>
        <w:gridCol w:w="9284"/>
      </w:tblGrid>
      <w:tr w:rsidR="00653C97" w14:paraId="5592B6C6" w14:textId="77777777" w:rsidTr="00EF593B">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9308607" w14:textId="081FF500" w:rsidR="0067755C" w:rsidRDefault="00653C97" w:rsidP="00EF593B">
            <w:pPr>
              <w:jc w:val="center"/>
            </w:pPr>
            <w:r>
              <w:t>Arduino Trinket Pro 5V</w:t>
            </w:r>
          </w:p>
        </w:tc>
      </w:tr>
      <w:tr w:rsidR="00653C97" w14:paraId="14DB0361" w14:textId="77777777" w:rsidTr="00EF593B">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tcPr>
          <w:p w14:paraId="787AAA0F" w14:textId="77777777" w:rsidR="0067755C" w:rsidRDefault="0067755C" w:rsidP="00EF593B">
            <w:pPr>
              <w:jc w:val="center"/>
            </w:pPr>
            <w:r>
              <w:t>Functions</w:t>
            </w:r>
          </w:p>
        </w:tc>
      </w:tr>
      <w:tr w:rsidR="00653C97" w14:paraId="30CBC44F" w14:textId="77777777" w:rsidTr="00EF593B">
        <w:trPr>
          <w:trHeight w:val="710"/>
          <w:jc w:val="center"/>
        </w:trPr>
        <w:tc>
          <w:tcPr>
            <w:cnfStyle w:val="001000000000" w:firstRow="0" w:lastRow="0" w:firstColumn="1" w:lastColumn="0" w:oddVBand="0" w:evenVBand="0" w:oddHBand="0" w:evenHBand="0" w:firstRowFirstColumn="0" w:firstRowLastColumn="0" w:lastRowFirstColumn="0" w:lastRowLastColumn="0"/>
            <w:tcW w:w="0" w:type="auto"/>
          </w:tcPr>
          <w:p w14:paraId="311D5284" w14:textId="77777777" w:rsidR="0067755C" w:rsidRPr="00CC0B9A" w:rsidRDefault="0067755C" w:rsidP="00EF593B">
            <w:pPr>
              <w:pStyle w:val="ListParagraph"/>
              <w:numPr>
                <w:ilvl w:val="0"/>
                <w:numId w:val="27"/>
              </w:numPr>
            </w:pPr>
            <w:r>
              <w:t>Receive instructions from Raspberry Pi</w:t>
            </w:r>
          </w:p>
          <w:p w14:paraId="4CF36739" w14:textId="65995FF4" w:rsidR="0067755C" w:rsidRPr="00912CB6" w:rsidRDefault="00653C97" w:rsidP="00EF593B">
            <w:pPr>
              <w:pStyle w:val="ListParagraph"/>
              <w:numPr>
                <w:ilvl w:val="0"/>
                <w:numId w:val="27"/>
              </w:numPr>
            </w:pPr>
            <w:r>
              <w:t>Send signals to RGB Neopixels to control color, brightness, on/off timing</w:t>
            </w:r>
          </w:p>
        </w:tc>
      </w:tr>
    </w:tbl>
    <w:p w14:paraId="27F953DE" w14:textId="32FB10ED" w:rsidR="00B02FDC" w:rsidRDefault="00B02FDC" w:rsidP="00F90FD2">
      <w:pPr>
        <w:rPr>
          <w:rFonts w:cs="Arial"/>
        </w:rPr>
      </w:pPr>
    </w:p>
    <w:p w14:paraId="64C525EB" w14:textId="50DA4CC0" w:rsidR="00B02FDC" w:rsidRDefault="00B02FDC" w:rsidP="00F90FD2">
      <w:pPr>
        <w:rPr>
          <w:rFonts w:cs="Arial"/>
        </w:rPr>
      </w:pPr>
    </w:p>
    <w:p w14:paraId="61BF2F73" w14:textId="77777777" w:rsidR="00521AD1" w:rsidRDefault="00521AD1" w:rsidP="00F90FD2">
      <w:pPr>
        <w:rPr>
          <w:rFonts w:cs="Arial"/>
        </w:rPr>
      </w:pPr>
    </w:p>
    <w:p w14:paraId="7039B8B4" w14:textId="77777777" w:rsidR="00F90FD2" w:rsidRDefault="00F90FD2" w:rsidP="00F90FD2">
      <w:pPr>
        <w:pStyle w:val="Heading2"/>
      </w:pPr>
      <w:bookmarkStart w:id="114" w:name="_Toc496515804"/>
      <w:bookmarkStart w:id="115" w:name="_Toc512508104"/>
      <w:r>
        <w:lastRenderedPageBreak/>
        <w:t>Raspberry Pi 3 Model B</w:t>
      </w:r>
      <w:bookmarkEnd w:id="114"/>
      <w:r>
        <w:t xml:space="preserve"> and Peripherals</w:t>
      </w:r>
      <w:bookmarkEnd w:id="115"/>
    </w:p>
    <w:p w14:paraId="716FCDFE" w14:textId="77777777" w:rsidR="00F90FD2" w:rsidRDefault="00F90FD2" w:rsidP="00F90FD2"/>
    <w:p w14:paraId="693E8C2C" w14:textId="77777777" w:rsidR="00F90FD2" w:rsidRPr="00EC08C4" w:rsidRDefault="00F90FD2" w:rsidP="00F90FD2">
      <w:pPr>
        <w:pStyle w:val="Heading3"/>
      </w:pPr>
      <w:bookmarkStart w:id="116" w:name="_Toc512508105"/>
      <w:r>
        <w:t>Raspberry Pi 3</w:t>
      </w:r>
      <w:bookmarkEnd w:id="116"/>
    </w:p>
    <w:p w14:paraId="1F945A6A" w14:textId="77777777" w:rsidR="00F90FD2" w:rsidRDefault="00F90FD2" w:rsidP="00F90FD2"/>
    <w:p w14:paraId="195D539A" w14:textId="77777777" w:rsidR="00F90FD2" w:rsidRDefault="00F90FD2" w:rsidP="0074039D">
      <w:r>
        <w:t>The Raspberry Pi 3 Model B is a standalone single board computer developed in the United Kingdom by the Raspberry Pi Foundation. The Pi is referred to as an MCU in this paper for simplicity, it really is a misnomer. Unlike other MCUs where code is developed on a separate PC and then loaded in, the Pi compiles and executes code written on the device itself. As mentioned, the Pi is a standalone computer with its own operating system (OS) that boots from an SD card inserted into the device. To use it, one must connect it to a monitor via HDMI and control it using USB peripherals such as a keyboard and mouse.</w:t>
      </w:r>
    </w:p>
    <w:p w14:paraId="2C5CEC2D" w14:textId="77777777" w:rsidR="00F90FD2" w:rsidRDefault="00F90FD2" w:rsidP="0074039D"/>
    <w:p w14:paraId="03DD3ACA" w14:textId="77777777" w:rsidR="00F90FD2" w:rsidRDefault="00F90FD2" w:rsidP="0074039D">
      <w:r>
        <w:t>While researching to find the best MCU for our computer vision functionalities, the Pi came out on top for several reasons. First and foremost, there is a plethora of online resources and tutorials concerning the use of the Pi for almost every computer vision application one can imagine. If we ever hit a roadblock and can’t seem to figure a way around it, chances are someone has run into the same problem and proceeded to post a solution on the web. In addition, most, if not all, of these examples utilize the open-source software OpenCV along with Python to implement these computer vision techniques. This is beneficial as some group members are already familiar with using Python and OpenCV.</w:t>
      </w:r>
    </w:p>
    <w:p w14:paraId="592512F3" w14:textId="77777777" w:rsidR="00F90FD2" w:rsidRDefault="00F90FD2" w:rsidP="0074039D"/>
    <w:p w14:paraId="7E54DD9F" w14:textId="77777777" w:rsidR="00F90FD2" w:rsidRDefault="00F90FD2" w:rsidP="0074039D">
      <w:r>
        <w:t>Second, the fact that the Pi is a standalone computer with an OS greatly simplifies the process of implementing computer vision functionalities on the ASRH. Computer vision is already complex enough on its own; having to implement as an embedded system on an MCU without an OS would increase the complexity by a significant amount. Considering the fact that none of the group members specialize in software, it makes sense to select an MCU that’s easy to use for those that are relatively new to computer vision which we are. After all, the initial impetus behind developing the Raspberry Pi was to promote the teaching of computer science in schools and in developing countries. Ease of use is one of the strongest reasons the Pi was selected.</w:t>
      </w:r>
    </w:p>
    <w:p w14:paraId="18C72BCD" w14:textId="77777777" w:rsidR="00F90FD2" w:rsidRDefault="00F90FD2" w:rsidP="0074039D"/>
    <w:p w14:paraId="6A094FB7" w14:textId="0317489A" w:rsidR="0074039D" w:rsidRDefault="00F90FD2" w:rsidP="00A962C2">
      <w:r>
        <w:t xml:space="preserve">Lastly, the value that we would get with the purchase of a Raspberry Pi 3 Model B is virtually unmatched. For a mere $35, we get an easy-to-use, single board computer that has been proven to be extremely effective in implementing computer vision processes similar to what we need for the ASRH. On top of that, the specs on the </w:t>
      </w:r>
      <w:r w:rsidR="00AE3C7D">
        <w:t>Raspberry</w:t>
      </w:r>
      <w:r>
        <w:t xml:space="preserve"> Pi 3 Model B are quite impressive and exceed that of similar yet more expensive boards. For example, the BeagleBone Black is a comparable board to the Raspberry Pi 3 Model B, but is twice the price and its performance is still inferior to the Raspberry Pi 3 Model B. Overall, the Raspberry Pi 3 Model B looks to be the perfect choice for computer vision on the ASRH</w:t>
      </w:r>
      <w:r w:rsidRPr="00660DFA">
        <w:t xml:space="preserve">. </w:t>
      </w:r>
      <w:r w:rsidR="00A962C2" w:rsidRPr="00660DFA">
        <w:t xml:space="preserve">Table </w:t>
      </w:r>
      <w:r w:rsidR="00372D72" w:rsidRPr="00660DFA">
        <w:t>5</w:t>
      </w:r>
      <w:r w:rsidR="00A962C2" w:rsidRPr="00660DFA">
        <w:t>-</w:t>
      </w:r>
      <w:r w:rsidR="00372D72" w:rsidRPr="00660DFA">
        <w:t>4</w:t>
      </w:r>
      <w:r w:rsidR="00A962C2" w:rsidRPr="00660DFA">
        <w:t xml:space="preserve"> outlines the tech</w:t>
      </w:r>
      <w:r w:rsidR="00A962C2">
        <w:t>nical specifications of the Raspberry Pi 3 Model B.</w:t>
      </w:r>
    </w:p>
    <w:p w14:paraId="74C5DCB9" w14:textId="69F8DF8B" w:rsidR="0074039D" w:rsidRDefault="0074039D" w:rsidP="00D960CD"/>
    <w:p w14:paraId="0BA4D228" w14:textId="6F579360" w:rsidR="0074039D" w:rsidRDefault="0074039D" w:rsidP="00D960CD"/>
    <w:p w14:paraId="0DBDADD5" w14:textId="69BED979" w:rsidR="0074039D" w:rsidRDefault="0074039D" w:rsidP="00D960CD"/>
    <w:p w14:paraId="59A9E301" w14:textId="77777777" w:rsidR="0074039D" w:rsidRDefault="0074039D" w:rsidP="00D960CD"/>
    <w:p w14:paraId="400744D6" w14:textId="1CD6EECF" w:rsidR="00F90FD2" w:rsidRDefault="00F90FD2" w:rsidP="00F90FD2"/>
    <w:p w14:paraId="7C943903" w14:textId="77777777" w:rsidR="00F90FD2" w:rsidRDefault="00F90FD2" w:rsidP="00F90FD2"/>
    <w:p w14:paraId="2B7EA87A" w14:textId="2943FFD7" w:rsidR="00D960CD" w:rsidRDefault="00D960CD" w:rsidP="00D960CD">
      <w:pPr>
        <w:pStyle w:val="Caption"/>
        <w:keepNext/>
        <w:jc w:val="center"/>
      </w:pPr>
      <w:r>
        <w:t xml:space="preserve">Table </w:t>
      </w:r>
      <w:r w:rsidR="00142C55">
        <w:fldChar w:fldCharType="begin"/>
      </w:r>
      <w:r w:rsidR="00142C55">
        <w:instrText xml:space="preserve"> STYLEREF 1 \s </w:instrText>
      </w:r>
      <w:r w:rsidR="00142C55">
        <w:fldChar w:fldCharType="separate"/>
      </w:r>
      <w:r w:rsidR="00132A5C">
        <w:rPr>
          <w:noProof/>
        </w:rPr>
        <w:t>5</w:t>
      </w:r>
      <w:r w:rsidR="00142C55">
        <w:rPr>
          <w:noProof/>
        </w:rPr>
        <w:fldChar w:fldCharType="end"/>
      </w:r>
      <w:r w:rsidR="007F7FBC">
        <w:noBreakHyphen/>
      </w:r>
      <w:r w:rsidR="00653C97">
        <w:t>4</w:t>
      </w:r>
      <w:r>
        <w:t xml:space="preserve"> - Raspberry Pi 3 Model B Technical Specifications</w:t>
      </w:r>
    </w:p>
    <w:tbl>
      <w:tblPr>
        <w:tblStyle w:val="GridTable5Dark"/>
        <w:tblW w:w="0" w:type="auto"/>
        <w:tblLook w:val="04A0" w:firstRow="1" w:lastRow="0" w:firstColumn="1" w:lastColumn="0" w:noHBand="0" w:noVBand="1"/>
      </w:tblPr>
      <w:tblGrid>
        <w:gridCol w:w="2682"/>
        <w:gridCol w:w="6668"/>
      </w:tblGrid>
      <w:tr w:rsidR="00F90FD2" w14:paraId="05305DF1" w14:textId="77777777" w:rsidTr="008948E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gridSpan w:val="2"/>
          </w:tcPr>
          <w:p w14:paraId="71E8A5DF" w14:textId="77777777" w:rsidR="00F90FD2" w:rsidRDefault="00F90FD2" w:rsidP="00F66BE2">
            <w:pPr>
              <w:jc w:val="center"/>
            </w:pPr>
            <w:r>
              <w:t>Raspberry Pi 3 Model B Specifications</w:t>
            </w:r>
          </w:p>
        </w:tc>
      </w:tr>
      <w:tr w:rsidR="00F90FD2" w14:paraId="75E7091E"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2B9098D4" w14:textId="77777777" w:rsidR="00F90FD2" w:rsidRDefault="00F90FD2" w:rsidP="00F66BE2">
            <w:pPr>
              <w:jc w:val="center"/>
            </w:pPr>
            <w:r>
              <w:t>Type</w:t>
            </w:r>
          </w:p>
        </w:tc>
        <w:tc>
          <w:tcPr>
            <w:tcW w:w="0" w:type="auto"/>
          </w:tcPr>
          <w:p w14:paraId="6543D248"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Specification</w:t>
            </w:r>
          </w:p>
        </w:tc>
      </w:tr>
      <w:tr w:rsidR="00F90FD2" w14:paraId="54B582FB"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B55B27E" w14:textId="77777777" w:rsidR="00F90FD2" w:rsidRDefault="00F90FD2" w:rsidP="00F66BE2">
            <w:pPr>
              <w:jc w:val="center"/>
            </w:pPr>
            <w:r>
              <w:t>Target Price (USD)</w:t>
            </w:r>
          </w:p>
        </w:tc>
        <w:tc>
          <w:tcPr>
            <w:tcW w:w="0" w:type="auto"/>
          </w:tcPr>
          <w:p w14:paraId="61AD6982"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$35</w:t>
            </w:r>
          </w:p>
        </w:tc>
      </w:tr>
      <w:tr w:rsidR="00F90FD2" w14:paraId="35922E10"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526EC075" w14:textId="77777777" w:rsidR="00F90FD2" w:rsidRDefault="00F90FD2" w:rsidP="00F66BE2">
            <w:pPr>
              <w:jc w:val="center"/>
            </w:pPr>
            <w:r>
              <w:t>Architecture</w:t>
            </w:r>
          </w:p>
        </w:tc>
        <w:tc>
          <w:tcPr>
            <w:tcW w:w="0" w:type="auto"/>
          </w:tcPr>
          <w:p w14:paraId="7DDA2A35"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ARMv8-A (64/32-bit)</w:t>
            </w:r>
          </w:p>
        </w:tc>
      </w:tr>
      <w:tr w:rsidR="00F90FD2" w14:paraId="007A802E"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43FDEA90" w14:textId="77777777" w:rsidR="00F90FD2" w:rsidRDefault="00F90FD2" w:rsidP="00F66BE2">
            <w:pPr>
              <w:jc w:val="center"/>
            </w:pPr>
            <w:r>
              <w:t>System on a Chip (SoC)</w:t>
            </w:r>
          </w:p>
        </w:tc>
        <w:tc>
          <w:tcPr>
            <w:tcW w:w="0" w:type="auto"/>
          </w:tcPr>
          <w:p w14:paraId="7F1C6C7A"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Broadcom BCM2837</w:t>
            </w:r>
          </w:p>
        </w:tc>
      </w:tr>
      <w:tr w:rsidR="00F90FD2" w14:paraId="4188CBE3"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769421ED" w14:textId="77777777" w:rsidR="00F90FD2" w:rsidRDefault="00F90FD2" w:rsidP="00F66BE2">
            <w:pPr>
              <w:jc w:val="center"/>
            </w:pPr>
            <w:r>
              <w:t>CPU</w:t>
            </w:r>
          </w:p>
        </w:tc>
        <w:tc>
          <w:tcPr>
            <w:tcW w:w="0" w:type="auto"/>
          </w:tcPr>
          <w:p w14:paraId="2BE66A4D"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1.2 GHz 64-vit quad-core ARM Cortex A53</w:t>
            </w:r>
          </w:p>
        </w:tc>
      </w:tr>
      <w:tr w:rsidR="00F90FD2" w14:paraId="17EEC41E" w14:textId="77777777" w:rsidTr="008948EA">
        <w:trPr>
          <w:trHeight w:val="1628"/>
        </w:trPr>
        <w:tc>
          <w:tcPr>
            <w:cnfStyle w:val="001000000000" w:firstRow="0" w:lastRow="0" w:firstColumn="1" w:lastColumn="0" w:oddVBand="0" w:evenVBand="0" w:oddHBand="0" w:evenHBand="0" w:firstRowFirstColumn="0" w:firstRowLastColumn="0" w:lastRowFirstColumn="0" w:lastRowLastColumn="0"/>
            <w:tcW w:w="0" w:type="auto"/>
          </w:tcPr>
          <w:p w14:paraId="38029AFB" w14:textId="77777777" w:rsidR="00F90FD2" w:rsidRDefault="00F90FD2" w:rsidP="00F66BE2">
            <w:pPr>
              <w:jc w:val="center"/>
            </w:pPr>
            <w:r>
              <w:t>GPU</w:t>
            </w:r>
          </w:p>
        </w:tc>
        <w:tc>
          <w:tcPr>
            <w:tcW w:w="0" w:type="auto"/>
          </w:tcPr>
          <w:p w14:paraId="57006F04"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3D processing @ 300 MHz</w:t>
            </w:r>
          </w:p>
          <w:p w14:paraId="46AFD281"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Video processing @ 400 MHz</w:t>
            </w:r>
          </w:p>
          <w:p w14:paraId="622B87D6"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 xml:space="preserve">OpenGL ES 2.0 </w:t>
            </w:r>
          </w:p>
          <w:p w14:paraId="3B0708F0"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1080p60 H.264/MPEG-4 AVC high-profile decoder and encoder</w:t>
            </w:r>
          </w:p>
        </w:tc>
      </w:tr>
      <w:tr w:rsidR="00F90FD2" w14:paraId="0B47AEC0"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3DE68013" w14:textId="77777777" w:rsidR="00F90FD2" w:rsidRDefault="00F90FD2" w:rsidP="00F66BE2">
            <w:pPr>
              <w:jc w:val="center"/>
            </w:pPr>
            <w:r>
              <w:t>Memory (SDRAM)</w:t>
            </w:r>
          </w:p>
        </w:tc>
        <w:tc>
          <w:tcPr>
            <w:tcW w:w="0" w:type="auto"/>
          </w:tcPr>
          <w:p w14:paraId="4ECC3630"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 GB (shared with GPU)</w:t>
            </w:r>
          </w:p>
        </w:tc>
      </w:tr>
      <w:tr w:rsidR="00F90FD2" w14:paraId="551AE0CA"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5807B106" w14:textId="77777777" w:rsidR="00F90FD2" w:rsidRDefault="00F90FD2" w:rsidP="00F66BE2">
            <w:pPr>
              <w:jc w:val="center"/>
            </w:pPr>
            <w:r>
              <w:t>USB 2.0 Ports</w:t>
            </w:r>
          </w:p>
        </w:tc>
        <w:tc>
          <w:tcPr>
            <w:tcW w:w="0" w:type="auto"/>
          </w:tcPr>
          <w:p w14:paraId="3A1F12A4"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4 (via the on-board 5-port USB hub)</w:t>
            </w:r>
          </w:p>
        </w:tc>
      </w:tr>
      <w:tr w:rsidR="00F90FD2" w14:paraId="1E2A0B76"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032E7C9A" w14:textId="77777777" w:rsidR="00F90FD2" w:rsidRDefault="00F90FD2" w:rsidP="00F66BE2">
            <w:pPr>
              <w:jc w:val="center"/>
            </w:pPr>
            <w:r>
              <w:t>Video Input</w:t>
            </w:r>
          </w:p>
        </w:tc>
        <w:tc>
          <w:tcPr>
            <w:tcW w:w="0" w:type="auto"/>
          </w:tcPr>
          <w:p w14:paraId="296EE3E8"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15-pin MIPI camera interface (CSI) connector</w:t>
            </w:r>
          </w:p>
        </w:tc>
      </w:tr>
      <w:tr w:rsidR="00F90FD2" w14:paraId="3F096F7C" w14:textId="77777777" w:rsidTr="008948EA">
        <w:trPr>
          <w:trHeight w:val="827"/>
        </w:trPr>
        <w:tc>
          <w:tcPr>
            <w:cnfStyle w:val="001000000000" w:firstRow="0" w:lastRow="0" w:firstColumn="1" w:lastColumn="0" w:oddVBand="0" w:evenVBand="0" w:oddHBand="0" w:evenHBand="0" w:firstRowFirstColumn="0" w:firstRowLastColumn="0" w:lastRowFirstColumn="0" w:lastRowLastColumn="0"/>
            <w:tcW w:w="0" w:type="auto"/>
          </w:tcPr>
          <w:p w14:paraId="4E065F9E" w14:textId="77777777" w:rsidR="00F90FD2" w:rsidRDefault="00F90FD2" w:rsidP="00F66BE2">
            <w:pPr>
              <w:jc w:val="center"/>
            </w:pPr>
            <w:r>
              <w:t>Video Output</w:t>
            </w:r>
          </w:p>
        </w:tc>
        <w:tc>
          <w:tcPr>
            <w:tcW w:w="0" w:type="auto"/>
          </w:tcPr>
          <w:p w14:paraId="658F219D"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HDMI, composite video, MIPI display interface (DSI) for raw LCD panels</w:t>
            </w:r>
          </w:p>
        </w:tc>
      </w:tr>
      <w:tr w:rsidR="00F90FD2" w14:paraId="1D64C64A" w14:textId="77777777" w:rsidTr="008948EA">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Pr>
          <w:p w14:paraId="6806ADA7" w14:textId="77777777" w:rsidR="00F90FD2" w:rsidRDefault="00F90FD2" w:rsidP="00F66BE2">
            <w:pPr>
              <w:jc w:val="center"/>
            </w:pPr>
            <w:r>
              <w:t>Audio Output</w:t>
            </w:r>
          </w:p>
        </w:tc>
        <w:tc>
          <w:tcPr>
            <w:tcW w:w="0" w:type="auto"/>
          </w:tcPr>
          <w:p w14:paraId="6340D60E"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Analog via 3.5 mm phone jack</w:t>
            </w:r>
          </w:p>
          <w:p w14:paraId="4960B0A0"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Digital via HDMI</w:t>
            </w:r>
          </w:p>
        </w:tc>
      </w:tr>
      <w:tr w:rsidR="00F90FD2" w14:paraId="2110BDB6"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3E17C865" w14:textId="77777777" w:rsidR="00F90FD2" w:rsidRDefault="00F90FD2" w:rsidP="00F66BE2">
            <w:pPr>
              <w:jc w:val="center"/>
            </w:pPr>
            <w:r>
              <w:t>On-Board Storage</w:t>
            </w:r>
          </w:p>
        </w:tc>
        <w:tc>
          <w:tcPr>
            <w:tcW w:w="0" w:type="auto"/>
          </w:tcPr>
          <w:p w14:paraId="316F976B"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MicroSDHC slot, USB Boot Mode</w:t>
            </w:r>
          </w:p>
        </w:tc>
      </w:tr>
      <w:tr w:rsidR="00F90FD2" w14:paraId="6CE13E92" w14:textId="77777777" w:rsidTr="008948EA">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0" w:type="auto"/>
          </w:tcPr>
          <w:p w14:paraId="1A4AC0CB" w14:textId="77777777" w:rsidR="00F90FD2" w:rsidRDefault="00F90FD2" w:rsidP="00F66BE2">
            <w:pPr>
              <w:jc w:val="center"/>
            </w:pPr>
            <w:r>
              <w:t>On-Board Network</w:t>
            </w:r>
          </w:p>
        </w:tc>
        <w:tc>
          <w:tcPr>
            <w:tcW w:w="0" w:type="auto"/>
          </w:tcPr>
          <w:p w14:paraId="40D2DEC6"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10/100 Mbit/s Ethernet</w:t>
            </w:r>
          </w:p>
          <w:p w14:paraId="74B92027"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802.11n wireless</w:t>
            </w:r>
          </w:p>
          <w:p w14:paraId="7D136A48"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Bluetooth 4.1</w:t>
            </w:r>
          </w:p>
        </w:tc>
      </w:tr>
      <w:tr w:rsidR="00F90FD2" w14:paraId="31749802" w14:textId="77777777" w:rsidTr="008948EA">
        <w:trPr>
          <w:trHeight w:val="791"/>
        </w:trPr>
        <w:tc>
          <w:tcPr>
            <w:cnfStyle w:val="001000000000" w:firstRow="0" w:lastRow="0" w:firstColumn="1" w:lastColumn="0" w:oddVBand="0" w:evenVBand="0" w:oddHBand="0" w:evenHBand="0" w:firstRowFirstColumn="0" w:firstRowLastColumn="0" w:lastRowFirstColumn="0" w:lastRowLastColumn="0"/>
            <w:tcW w:w="0" w:type="auto"/>
          </w:tcPr>
          <w:p w14:paraId="182A4EF8" w14:textId="77777777" w:rsidR="00F90FD2" w:rsidRDefault="00F90FD2" w:rsidP="00F66BE2">
            <w:pPr>
              <w:jc w:val="center"/>
            </w:pPr>
            <w:r>
              <w:t>Low-Level Peripherals</w:t>
            </w:r>
          </w:p>
        </w:tc>
        <w:tc>
          <w:tcPr>
            <w:tcW w:w="0" w:type="auto"/>
          </w:tcPr>
          <w:p w14:paraId="2A24312C" w14:textId="77777777" w:rsidR="00F90FD2" w:rsidRPr="0049527D" w:rsidRDefault="00F90FD2" w:rsidP="00F66BE2">
            <w:pPr>
              <w:cnfStyle w:val="000000000000" w:firstRow="0" w:lastRow="0" w:firstColumn="0" w:lastColumn="0" w:oddVBand="0" w:evenVBand="0" w:oddHBand="0" w:evenHBand="0" w:firstRowFirstColumn="0" w:firstRowLastColumn="0" w:lastRowFirstColumn="0" w:lastRowLastColumn="0"/>
            </w:pPr>
            <w:r>
              <w:t>40 GPIO pins (includes I</w:t>
            </w:r>
            <w:r>
              <w:rPr>
                <w:vertAlign w:val="superscript"/>
              </w:rPr>
              <w:t>2</w:t>
            </w:r>
            <w:r>
              <w:t>C, UART, SPI)</w:t>
            </w:r>
          </w:p>
          <w:p w14:paraId="497F3DD9"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HAT ID bus</w:t>
            </w:r>
          </w:p>
        </w:tc>
      </w:tr>
      <w:tr w:rsidR="00F90FD2" w14:paraId="7384AC8F" w14:textId="77777777" w:rsidTr="008948EA">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Pr>
          <w:p w14:paraId="60F846F6" w14:textId="77777777" w:rsidR="00F90FD2" w:rsidRDefault="00F90FD2" w:rsidP="00F66BE2">
            <w:pPr>
              <w:jc w:val="center"/>
            </w:pPr>
            <w:r>
              <w:t>Power Ratings</w:t>
            </w:r>
          </w:p>
        </w:tc>
        <w:tc>
          <w:tcPr>
            <w:tcW w:w="0" w:type="auto"/>
          </w:tcPr>
          <w:p w14:paraId="2FC73B16"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1.5 W average when idle</w:t>
            </w:r>
          </w:p>
          <w:p w14:paraId="09328E2B"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6.7 W under stress</w:t>
            </w:r>
          </w:p>
        </w:tc>
      </w:tr>
      <w:tr w:rsidR="00F90FD2" w14:paraId="2BB6A3C1"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43DCD8D8" w14:textId="77777777" w:rsidR="00F90FD2" w:rsidRDefault="00F90FD2" w:rsidP="00F66BE2">
            <w:pPr>
              <w:jc w:val="center"/>
            </w:pPr>
            <w:r>
              <w:t>Power Source</w:t>
            </w:r>
          </w:p>
        </w:tc>
        <w:tc>
          <w:tcPr>
            <w:tcW w:w="0" w:type="auto"/>
          </w:tcPr>
          <w:p w14:paraId="0A77A9B8" w14:textId="77777777" w:rsidR="00F90FD2" w:rsidRDefault="00F90FD2" w:rsidP="00F66BE2">
            <w:pPr>
              <w:cnfStyle w:val="000000000000" w:firstRow="0" w:lastRow="0" w:firstColumn="0" w:lastColumn="0" w:oddVBand="0" w:evenVBand="0" w:oddHBand="0" w:evenHBand="0" w:firstRowFirstColumn="0" w:firstRowLastColumn="0" w:lastRowFirstColumn="0" w:lastRowLastColumn="0"/>
            </w:pPr>
            <w:r>
              <w:t>5 V via Micro USB or GPIO header</w:t>
            </w:r>
          </w:p>
        </w:tc>
      </w:tr>
      <w:tr w:rsidR="00F90FD2" w14:paraId="2610FFB9" w14:textId="77777777" w:rsidTr="008948E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tcPr>
          <w:p w14:paraId="18B4E787" w14:textId="77777777" w:rsidR="00F90FD2" w:rsidRDefault="00F90FD2" w:rsidP="00F66BE2">
            <w:pPr>
              <w:jc w:val="center"/>
            </w:pPr>
            <w:r>
              <w:t>Dimensions</w:t>
            </w:r>
          </w:p>
        </w:tc>
        <w:tc>
          <w:tcPr>
            <w:tcW w:w="0" w:type="auto"/>
          </w:tcPr>
          <w:p w14:paraId="6F22D34C" w14:textId="77777777" w:rsidR="00F90FD2" w:rsidRDefault="00F90FD2" w:rsidP="00F66BE2">
            <w:pPr>
              <w:cnfStyle w:val="000000100000" w:firstRow="0" w:lastRow="0" w:firstColumn="0" w:lastColumn="0" w:oddVBand="0" w:evenVBand="0" w:oddHBand="1" w:evenHBand="0" w:firstRowFirstColumn="0" w:firstRowLastColumn="0" w:lastRowFirstColumn="0" w:lastRowLastColumn="0"/>
            </w:pPr>
            <w:r>
              <w:t>85.60 mm x 56.5 mm x 17 mm (3.370 in x 2.224 in x 0.669 in)</w:t>
            </w:r>
          </w:p>
        </w:tc>
      </w:tr>
      <w:tr w:rsidR="00F90FD2" w14:paraId="148CFDB2" w14:textId="77777777" w:rsidTr="008948EA">
        <w:trPr>
          <w:trHeight w:val="432"/>
        </w:trPr>
        <w:tc>
          <w:tcPr>
            <w:cnfStyle w:val="001000000000" w:firstRow="0" w:lastRow="0" w:firstColumn="1" w:lastColumn="0" w:oddVBand="0" w:evenVBand="0" w:oddHBand="0" w:evenHBand="0" w:firstRowFirstColumn="0" w:firstRowLastColumn="0" w:lastRowFirstColumn="0" w:lastRowLastColumn="0"/>
            <w:tcW w:w="0" w:type="auto"/>
          </w:tcPr>
          <w:p w14:paraId="752F3272" w14:textId="77777777" w:rsidR="00F90FD2" w:rsidRDefault="00F90FD2" w:rsidP="00F66BE2">
            <w:pPr>
              <w:jc w:val="center"/>
            </w:pPr>
            <w:r>
              <w:t>Weight</w:t>
            </w:r>
          </w:p>
        </w:tc>
        <w:tc>
          <w:tcPr>
            <w:tcW w:w="0" w:type="auto"/>
          </w:tcPr>
          <w:p w14:paraId="2EAF423E" w14:textId="45C32A26" w:rsidR="00F90FD2" w:rsidRDefault="00F90FD2" w:rsidP="00F66BE2">
            <w:pPr>
              <w:cnfStyle w:val="000000000000" w:firstRow="0" w:lastRow="0" w:firstColumn="0" w:lastColumn="0" w:oddVBand="0" w:evenVBand="0" w:oddHBand="0" w:evenHBand="0" w:firstRowFirstColumn="0" w:firstRowLastColumn="0" w:lastRowFirstColumn="0" w:lastRowLastColumn="0"/>
            </w:pPr>
            <w:r>
              <w:t xml:space="preserve">45 g (1.6 </w:t>
            </w:r>
            <w:r w:rsidR="00AE3C7D">
              <w:t>oz.</w:t>
            </w:r>
            <w:r>
              <w:t>)</w:t>
            </w:r>
          </w:p>
        </w:tc>
      </w:tr>
    </w:tbl>
    <w:p w14:paraId="7FED5FD7" w14:textId="77777777" w:rsidR="00F90FD2" w:rsidRDefault="00F90FD2" w:rsidP="00F90FD2"/>
    <w:p w14:paraId="16F5969D" w14:textId="77777777" w:rsidR="00F90FD2" w:rsidRDefault="00F90FD2" w:rsidP="00F90FD2">
      <w:pPr>
        <w:pStyle w:val="Heading3"/>
      </w:pPr>
      <w:bookmarkStart w:id="117" w:name="_Toc512508106"/>
      <w:r>
        <w:lastRenderedPageBreak/>
        <w:t>Peripherals</w:t>
      </w:r>
      <w:bookmarkEnd w:id="117"/>
    </w:p>
    <w:p w14:paraId="669FD3C8" w14:textId="77777777" w:rsidR="00F90FD2" w:rsidRDefault="00F90FD2" w:rsidP="00F90FD2"/>
    <w:p w14:paraId="1C8C9C31" w14:textId="77777777" w:rsidR="00F90FD2" w:rsidRDefault="00F90FD2" w:rsidP="0074039D">
      <w:r>
        <w:t>The Raspberry Pi 3 Model B on the ASRH will use two different peripherals to perform its specified functions: a camera to capture live raw video and feed to the Pi for image processing, and an input controller to allow the user manual control over the ASRH.</w:t>
      </w:r>
    </w:p>
    <w:p w14:paraId="5950B2EE" w14:textId="77777777" w:rsidR="00F90FD2" w:rsidRDefault="00F90FD2" w:rsidP="0074039D"/>
    <w:p w14:paraId="07ED37F8" w14:textId="61F68EC1" w:rsidR="00F90FD2" w:rsidRDefault="00F90FD2" w:rsidP="0074039D">
      <w:r>
        <w:t xml:space="preserve">When it came to camera selection, we really had two main options: use an external USB camera, or use the Raspberry Pi Camera Module V2 that connects to the specialized CSI present on the Raspberry Pi 3 Model B. Both options fall in the $20-$30 range so in terms of economics, they are about the same. One particular USB camera that we looked at was the ELP Megapixel Super Mini 720p USB Camera Module with 45 Degree Lens. It is a </w:t>
      </w:r>
      <w:r w:rsidR="00E329D5" w:rsidRPr="008B2726">
        <w:t>7-megapixel</w:t>
      </w:r>
      <w:r w:rsidRPr="008B2726">
        <w:t xml:space="preserve"> </w:t>
      </w:r>
      <w:r>
        <w:t xml:space="preserve">camera with maximum video resolution of 720P (1280x720) at 30 frames per second (FPS). It connects via a </w:t>
      </w:r>
      <w:r w:rsidR="00E329D5" w:rsidRPr="008B2726">
        <w:t>1-meter</w:t>
      </w:r>
      <w:r w:rsidRPr="008B2726">
        <w:t xml:space="preserve"> </w:t>
      </w:r>
      <w:r>
        <w:t xml:space="preserve">long USB 2.0 cable and has a small size of 32x32/26x26mm, allowing plenty of flexibility and adaptability for mounting the camera on a gimbal. The Raspberry Pi Camera Module V2 on the other hand is an </w:t>
      </w:r>
      <w:r w:rsidR="00E329D5" w:rsidRPr="008B2726">
        <w:t>8-megapixel</w:t>
      </w:r>
      <w:r w:rsidRPr="008B2726">
        <w:t xml:space="preserve"> </w:t>
      </w:r>
      <w:r>
        <w:t>camera capable of 4K resolution at 30 FPS, 1080P resolution at 60 FPS, and 720P resolution at 180 FPS. Clearly, when it comes to image quality, the edge definitely goes to the Raspberry Pi Camera Module V2. On top of that, it is actually even a few dollars cheaper than the ELP Megapixel Super Mini 720p USB Camera Module with 45 Degree Lens ($23.99 versus $25.99).</w:t>
      </w:r>
    </w:p>
    <w:p w14:paraId="3288E0F6" w14:textId="77777777" w:rsidR="00F90FD2" w:rsidRDefault="00F90FD2" w:rsidP="0074039D"/>
    <w:p w14:paraId="38E6B543" w14:textId="68965940" w:rsidR="00F90FD2" w:rsidRDefault="00F90FD2" w:rsidP="0074039D">
      <w:r>
        <w:t xml:space="preserve">Because the Raspberry Pi camera is built specifically for the Raspberry Pi 3 Model B itself, using that camera seems to be a better option. It allows for much more control options, and it seems that our greatest resource for figuring out how to implement our desired functions, the internet, has more demos and tutorials utilizing the Raspberry Pi Camera Module V2 than a more traditional USB camera. The one drawback of the Raspberry Pi camera however is how it connects to the Raspberry Pi 3 Model B itself. It utilizes a 6-inch ribbon cord, which greatly restricts how the camera can be used. Since our application on the ASRH requires the mounting of the camera onto a gimbal to be controlled by the Pitch motor, this small detail is a potential deal breaker. </w:t>
      </w:r>
      <w:r w:rsidRPr="008B2726">
        <w:t xml:space="preserve">Thankfully though, we can order a longer ribbon cable to </w:t>
      </w:r>
      <w:r w:rsidR="00AC0F62" w:rsidRPr="008B2726">
        <w:t>work</w:t>
      </w:r>
      <w:r w:rsidRPr="008B2726">
        <w:t xml:space="preserve"> around this problem. With both camera being comparable in cost and adaptability to the ASRH, the Raspberry Pi camera V2 is clearly the optimal choice due to its superior image quality and specialized compatibility with the Raspberry Pi 3 Model B</w:t>
      </w:r>
      <w:r w:rsidR="00A962C2" w:rsidRPr="00660DFA">
        <w:t xml:space="preserve">. Figure </w:t>
      </w:r>
      <w:r w:rsidR="00372D72" w:rsidRPr="00660DFA">
        <w:t>5</w:t>
      </w:r>
      <w:r w:rsidR="00A962C2" w:rsidRPr="00660DFA">
        <w:t xml:space="preserve">-1 shows the Raspberry </w:t>
      </w:r>
      <w:r w:rsidR="00A962C2" w:rsidRPr="008B2726">
        <w:t xml:space="preserve">Pi 3 Model B with the Raspberry Pi Camera Module V2 </w:t>
      </w:r>
      <w:r w:rsidR="00AC0F62" w:rsidRPr="008B2726">
        <w:t>and its</w:t>
      </w:r>
      <w:r w:rsidR="00A962C2" w:rsidRPr="008B2726">
        <w:t xml:space="preserve"> 12-inch ribbon cable extension.</w:t>
      </w:r>
    </w:p>
    <w:p w14:paraId="6AEAC8EF" w14:textId="77777777" w:rsidR="006B7BC8" w:rsidRPr="008B2726" w:rsidRDefault="006B7BC8" w:rsidP="0074039D"/>
    <w:p w14:paraId="724FAE8F" w14:textId="77777777" w:rsidR="00D960CD" w:rsidRDefault="00F90FD2" w:rsidP="00D960CD">
      <w:pPr>
        <w:keepNext/>
        <w:jc w:val="center"/>
      </w:pPr>
      <w:r>
        <w:rPr>
          <w:noProof/>
        </w:rPr>
        <w:drawing>
          <wp:inline distT="0" distB="0" distL="0" distR="0" wp14:anchorId="70159645" wp14:editId="09DC6790">
            <wp:extent cx="2272030" cy="1746735"/>
            <wp:effectExtent l="0" t="0" r="0" b="6350"/>
            <wp:docPr id="1708561221" name="Picture 1708561221" descr="https://images-na.ssl-images-amazon.com/images/I/61Bqt7v6Ac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61Bqt7v6AcL._SL1000_.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28850" cy="1790418"/>
                    </a:xfrm>
                    <a:prstGeom prst="rect">
                      <a:avLst/>
                    </a:prstGeom>
                    <a:noFill/>
                    <a:ln>
                      <a:noFill/>
                    </a:ln>
                  </pic:spPr>
                </pic:pic>
              </a:graphicData>
            </a:graphic>
          </wp:inline>
        </w:drawing>
      </w:r>
    </w:p>
    <w:p w14:paraId="05C49D2A" w14:textId="2ECF3BB7" w:rsidR="00F90FD2" w:rsidRDefault="00D960CD" w:rsidP="00D960CD">
      <w:pPr>
        <w:pStyle w:val="Caption"/>
        <w:jc w:val="center"/>
      </w:pPr>
      <w:bookmarkStart w:id="118" w:name="_Toc512506495"/>
      <w:r>
        <w:t xml:space="preserve">Figure </w:t>
      </w:r>
      <w:fldSimple w:instr=" STYLEREF 1 \s ">
        <w:r w:rsidR="00132A5C">
          <w:rPr>
            <w:noProof/>
          </w:rPr>
          <w:t>5</w:t>
        </w:r>
      </w:fldSimple>
      <w:r w:rsidR="00EB4ED5">
        <w:noBreakHyphen/>
      </w:r>
      <w:fldSimple w:instr=" SEQ Figure \* ARABIC \s 1 ">
        <w:r w:rsidR="00132A5C">
          <w:rPr>
            <w:noProof/>
          </w:rPr>
          <w:t>1</w:t>
        </w:r>
      </w:fldSimple>
      <w:r>
        <w:t xml:space="preserve"> - Raspberry Pi 3 Model B + Raspberry Pi Camera Module V2 + 12-Inch Ribbon Cord Extension</w:t>
      </w:r>
      <w:bookmarkEnd w:id="118"/>
    </w:p>
    <w:p w14:paraId="48653C98" w14:textId="6EE7DB18" w:rsidR="0074039D" w:rsidRDefault="00F90FD2" w:rsidP="0074039D">
      <w:r>
        <w:lastRenderedPageBreak/>
        <w:t xml:space="preserve">The reason we need an input controller on the ASRH is because one of our market requirements “Automatic and Manual Control Options”. Our goal is for the ASRH to be a completely autonomous system on its own. </w:t>
      </w:r>
      <w:r w:rsidRPr="008B2726">
        <w:t xml:space="preserve">This corresponds to our engineering requirement of </w:t>
      </w:r>
      <w:r w:rsidR="00AC0F62" w:rsidRPr="008B2726">
        <w:t>‘&gt;</w:t>
      </w:r>
      <w:r w:rsidRPr="008B2726">
        <w:t xml:space="preserve"> 1 automated system’. However, if the user wishes to control the functions of the ASRH manually, our goal is to </w:t>
      </w:r>
      <w:r w:rsidR="00E329D5" w:rsidRPr="008B2726">
        <w:t>accommodate that</w:t>
      </w:r>
      <w:r w:rsidRPr="008B2726">
        <w:t xml:space="preserve"> option</w:t>
      </w:r>
      <w:r>
        <w:t xml:space="preserve">. When it comes to selection, the number of options available to us is virtually limitless. For the ASRH, one of our engineering requirements is to have a simple user interface (no more than 5 input selections). This corresponds with our market requirement of the ASRH being “easy to use”. Basically, the goal is for the user to have easy and intuitive manual control over the ASRH when desired. </w:t>
      </w:r>
    </w:p>
    <w:p w14:paraId="2FB9F8D7" w14:textId="77777777" w:rsidR="0074039D" w:rsidRDefault="0074039D" w:rsidP="0074039D"/>
    <w:p w14:paraId="0014DFCF" w14:textId="35C61399" w:rsidR="00F90FD2" w:rsidRPr="00660DFA" w:rsidRDefault="00F90FD2" w:rsidP="00A962C2">
      <w:r>
        <w:t>One thing that is immediately apparent is the fact that since we are using the Pi, we have USB ports available. Therefore, a USB controller could be a great option. With a little searching on the web, we found that with the correct drivers installed, the Pi can read input from a USB Xbox 360 controller. This is a major plus as the group already has access to these controllers which means no extra economic resources would be required to implement it. Our idea is that when the ASRH turns on, its automated procedure begins. Once the ASRH detects user input, the automated procedure will stop and will only perform functions that the user instructs it to. If the ASRH receives no input commands for a certain amount of time</w:t>
      </w:r>
      <w:r w:rsidRPr="008B2726">
        <w:t xml:space="preserve">, it will </w:t>
      </w:r>
      <w:r w:rsidR="00E329D5" w:rsidRPr="008B2726">
        <w:t>revert</w:t>
      </w:r>
      <w:r w:rsidRPr="008B2726">
        <w:t xml:space="preserve"> to its autonomous </w:t>
      </w:r>
      <w:r w:rsidRPr="00660DFA">
        <w:t xml:space="preserve">procedure. </w:t>
      </w:r>
      <w:r w:rsidR="00A962C2" w:rsidRPr="00660DFA">
        <w:t xml:space="preserve">Figure </w:t>
      </w:r>
      <w:r w:rsidR="00141753" w:rsidRPr="00660DFA">
        <w:t>5</w:t>
      </w:r>
      <w:r w:rsidR="00A962C2" w:rsidRPr="00660DFA">
        <w:t>-2 shows an Xbox 360 controller</w:t>
      </w:r>
      <w:r w:rsidR="00E1444E" w:rsidRPr="00660DFA">
        <w:t>.</w:t>
      </w:r>
    </w:p>
    <w:p w14:paraId="50B3D0ED" w14:textId="77777777" w:rsidR="00D960CD" w:rsidRDefault="00F90FD2" w:rsidP="00D960CD">
      <w:pPr>
        <w:keepNext/>
        <w:jc w:val="center"/>
      </w:pPr>
      <w:r>
        <w:rPr>
          <w:noProof/>
        </w:rPr>
        <w:drawing>
          <wp:inline distT="0" distB="0" distL="0" distR="0" wp14:anchorId="4104CE3B" wp14:editId="163F80A6">
            <wp:extent cx="2119746" cy="2119746"/>
            <wp:effectExtent l="0" t="0" r="0" b="0"/>
            <wp:docPr id="1708561230" name="Picture 1708561230" descr="https://images-na.ssl-images-amazon.com/images/I/61fufzsrGKL._SY355_.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ttps://images-na.ssl-images-amazon.com/images/I/61fufzsrGKL._SY355_.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27558" cy="2127558"/>
                    </a:xfrm>
                    <a:prstGeom prst="rect">
                      <a:avLst/>
                    </a:prstGeom>
                    <a:noFill/>
                    <a:ln>
                      <a:noFill/>
                    </a:ln>
                  </pic:spPr>
                </pic:pic>
              </a:graphicData>
            </a:graphic>
          </wp:inline>
        </w:drawing>
      </w:r>
    </w:p>
    <w:p w14:paraId="3F6C3FCF" w14:textId="5EF1FAA0" w:rsidR="00D960CD" w:rsidRDefault="00D960CD" w:rsidP="00A2602C">
      <w:pPr>
        <w:pStyle w:val="Caption"/>
        <w:jc w:val="center"/>
      </w:pPr>
      <w:bookmarkStart w:id="119" w:name="_Toc512506496"/>
      <w:r>
        <w:t xml:space="preserve">Figure </w:t>
      </w:r>
      <w:fldSimple w:instr=" STYLEREF 1 \s ">
        <w:r w:rsidR="00132A5C">
          <w:rPr>
            <w:noProof/>
          </w:rPr>
          <w:t>5</w:t>
        </w:r>
      </w:fldSimple>
      <w:r w:rsidR="00EB4ED5">
        <w:noBreakHyphen/>
      </w:r>
      <w:fldSimple w:instr=" SEQ Figure \* ARABIC \s 1 ">
        <w:r w:rsidR="00132A5C">
          <w:rPr>
            <w:noProof/>
          </w:rPr>
          <w:t>2</w:t>
        </w:r>
      </w:fldSimple>
      <w:r>
        <w:t xml:space="preserve"> - Xbox 360 Controller</w:t>
      </w:r>
      <w:bookmarkEnd w:id="119"/>
    </w:p>
    <w:p w14:paraId="1D620ADB" w14:textId="668227D1" w:rsidR="00A2602C" w:rsidRPr="00A2602C" w:rsidRDefault="00F90FD2" w:rsidP="00A2602C">
      <w:pPr>
        <w:pStyle w:val="Heading2"/>
      </w:pPr>
      <w:bookmarkStart w:id="120" w:name="_Toc512508107"/>
      <w:r>
        <w:t>MSP430FR5994</w:t>
      </w:r>
      <w:bookmarkEnd w:id="120"/>
    </w:p>
    <w:p w14:paraId="4104614F" w14:textId="77777777" w:rsidR="00F90FD2" w:rsidRDefault="00F90FD2" w:rsidP="00521AD1"/>
    <w:p w14:paraId="6015EA64" w14:textId="60413AD0" w:rsidR="00F90FD2" w:rsidRDefault="00F90FD2" w:rsidP="00F90FD2">
      <w:r>
        <w:t xml:space="preserve">The MSP430FR5994 is a member of Texas Instrument’s (TI) MSP430 line of low power MCUs. </w:t>
      </w:r>
      <w:r w:rsidRPr="008B2726">
        <w:t xml:space="preserve">The reason that this specific model of the MSP430 was chosen is because this device </w:t>
      </w:r>
      <w:r w:rsidR="00E329D5" w:rsidRPr="008B2726">
        <w:t>is</w:t>
      </w:r>
      <w:r w:rsidRPr="008B2726">
        <w:t xml:space="preserve"> a part of TI’s new ULP FRAM technology platform.</w:t>
      </w:r>
      <w:r>
        <w:t xml:space="preserve"> Ferroelectric Random-Access Memory (FRAM) is a new cutting-edge memory technology that combines the best features of flash memory and RAM into one nonvolatile memory. One of the </w:t>
      </w:r>
      <w:r w:rsidR="004C3E20">
        <w:t>key features</w:t>
      </w:r>
      <w:r>
        <w:t xml:space="preserve"> that FRAM technology brings to the MSP430 is the new low energy accelerator (LEA). The LEA is a new math hardware model that is designed for fast, efficient, and low-power vector math and its processes are completely independent of the CPU. </w:t>
      </w:r>
    </w:p>
    <w:p w14:paraId="43CDDE3D" w14:textId="77777777" w:rsidR="00F90FD2" w:rsidRDefault="00F90FD2" w:rsidP="00F90FD2"/>
    <w:p w14:paraId="0E6786C8" w14:textId="77777777" w:rsidR="00F90FD2" w:rsidRDefault="00F90FD2" w:rsidP="00F90FD2"/>
    <w:p w14:paraId="34AA6CDD" w14:textId="5ECFCBA2" w:rsidR="00F90FD2" w:rsidRDefault="004F5BA0" w:rsidP="00F90FD2">
      <w:r>
        <w:lastRenderedPageBreak/>
        <w:t xml:space="preserve">This </w:t>
      </w:r>
      <w:r w:rsidR="00F90FD2">
        <w:t>MCU</w:t>
      </w:r>
      <w:r>
        <w:t>’s function is to control</w:t>
      </w:r>
      <w:r w:rsidR="00F90FD2">
        <w:t xml:space="preserve"> the Pitch, Yaw, and Gun servo motors on the ASRH. The MSP430FR5994 will receive commands from the Raspberry Pi 3 Model B to actuate the servos. There are a couple main reasons for implementing this type of design. First, since the Raspberry Pi 3 Model B will be occupied with computer vision processing, it may be best not to burden it any more than that. Sure, the Raspberry Pi 3 Model B is powerful, especially compared to other MCUs, but there is no reason to burden it any further than it needs to be as it is still a limited platform. On top of that, mixing our computer vision code with our servo code may complicate things and cause our servos to malfunction. By using the MSP430FR5994 as a buffer between the Raspberry Pi 3 Model B and our servo motors, it keeps them safe and makes sure that nothing causes them to malfunction. The second main reason is the fact that the MSP430FR5994 has dedicated timers for precise timing applications. Servo motors are controlled by Pulse Width Modulation (PWM), and servos usually differ in what kind of PWM signals it accepts for control. There is no ‘one size fits all approach’. The timers available on the MSP430FR5994 are perfect for creating our own custom PWM signal, allowing us to send precise signals to the motors. Without that, there will be no way of actuating the servos at all</w:t>
      </w:r>
      <w:r w:rsidR="00F90FD2" w:rsidRPr="00660DFA">
        <w:t>.</w:t>
      </w:r>
      <w:r w:rsidR="005323E0" w:rsidRPr="00660DFA">
        <w:t xml:space="preserve"> Table 5-5 shows the MSP430FR</w:t>
      </w:r>
      <w:r w:rsidR="00380820" w:rsidRPr="00660DFA">
        <w:t>5994 technical specifications.</w:t>
      </w:r>
    </w:p>
    <w:p w14:paraId="64C3F7E4" w14:textId="77777777" w:rsidR="00A67540" w:rsidRPr="00660DFA" w:rsidRDefault="00A67540" w:rsidP="00F90FD2"/>
    <w:p w14:paraId="5F3449EE" w14:textId="7F23A6EF" w:rsidR="00D960CD" w:rsidRDefault="00D960CD" w:rsidP="00D960CD">
      <w:pPr>
        <w:pStyle w:val="Caption"/>
        <w:keepNext/>
        <w:jc w:val="center"/>
      </w:pPr>
      <w:r>
        <w:t xml:space="preserve">Table </w:t>
      </w:r>
      <w:r w:rsidR="00142C55">
        <w:fldChar w:fldCharType="begin"/>
      </w:r>
      <w:r w:rsidR="00142C55">
        <w:instrText xml:space="preserve"> STYLEREF 1 \s </w:instrText>
      </w:r>
      <w:r w:rsidR="00142C55">
        <w:fldChar w:fldCharType="separate"/>
      </w:r>
      <w:r w:rsidR="00132A5C">
        <w:rPr>
          <w:noProof/>
        </w:rPr>
        <w:t>5</w:t>
      </w:r>
      <w:r w:rsidR="00142C55">
        <w:rPr>
          <w:noProof/>
        </w:rPr>
        <w:fldChar w:fldCharType="end"/>
      </w:r>
      <w:r w:rsidR="007F7FBC">
        <w:noBreakHyphen/>
      </w:r>
      <w:r w:rsidR="00653C97">
        <w:t>5</w:t>
      </w:r>
      <w:r>
        <w:t xml:space="preserve"> - MSP430FR5994 Technical Specifications</w:t>
      </w:r>
    </w:p>
    <w:tbl>
      <w:tblPr>
        <w:tblStyle w:val="GridTable5Dark"/>
        <w:tblW w:w="0" w:type="auto"/>
        <w:jc w:val="center"/>
        <w:tblLook w:val="04A0" w:firstRow="1" w:lastRow="0" w:firstColumn="1" w:lastColumn="0" w:noHBand="0" w:noVBand="1"/>
      </w:tblPr>
      <w:tblGrid>
        <w:gridCol w:w="2817"/>
        <w:gridCol w:w="2031"/>
      </w:tblGrid>
      <w:tr w:rsidR="00F90FD2" w14:paraId="0E08EEF9" w14:textId="77777777" w:rsidTr="00F6512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579F1C2E" w14:textId="402DF16D" w:rsidR="00F90FD2" w:rsidRDefault="00F90FD2" w:rsidP="00F66BE2">
            <w:pPr>
              <w:jc w:val="center"/>
            </w:pPr>
            <w:r>
              <w:t>MSP430</w:t>
            </w:r>
            <w:r w:rsidR="00D960CD">
              <w:t xml:space="preserve"> Specifications</w:t>
            </w:r>
          </w:p>
        </w:tc>
      </w:tr>
      <w:tr w:rsidR="00F90FD2" w14:paraId="5E4DC921"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32C2996" w14:textId="77777777" w:rsidR="00F90FD2" w:rsidRDefault="00F90FD2" w:rsidP="00F66BE2">
            <w:pPr>
              <w:jc w:val="center"/>
            </w:pPr>
            <w:r>
              <w:t>CPU</w:t>
            </w:r>
          </w:p>
        </w:tc>
        <w:tc>
          <w:tcPr>
            <w:tcW w:w="0" w:type="auto"/>
          </w:tcPr>
          <w:p w14:paraId="50441105"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16 MHz MSP430</w:t>
            </w:r>
          </w:p>
        </w:tc>
      </w:tr>
      <w:tr w:rsidR="00F90FD2" w14:paraId="38A4B002"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6929DF70" w14:textId="77777777" w:rsidR="00F90FD2" w:rsidRDefault="00F90FD2" w:rsidP="00F66BE2">
            <w:pPr>
              <w:jc w:val="center"/>
            </w:pPr>
            <w:r>
              <w:t>Non-volatile Memory</w:t>
            </w:r>
          </w:p>
        </w:tc>
        <w:tc>
          <w:tcPr>
            <w:tcW w:w="0" w:type="auto"/>
          </w:tcPr>
          <w:p w14:paraId="066DAD79"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256 KB</w:t>
            </w:r>
          </w:p>
        </w:tc>
      </w:tr>
      <w:tr w:rsidR="00F90FD2" w14:paraId="586AF006"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1010748" w14:textId="77777777" w:rsidR="00F90FD2" w:rsidRDefault="00F90FD2" w:rsidP="00F66BE2">
            <w:pPr>
              <w:jc w:val="center"/>
            </w:pPr>
            <w:r>
              <w:t>RAM</w:t>
            </w:r>
          </w:p>
        </w:tc>
        <w:tc>
          <w:tcPr>
            <w:tcW w:w="0" w:type="auto"/>
          </w:tcPr>
          <w:p w14:paraId="3F8124B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8 KB</w:t>
            </w:r>
          </w:p>
        </w:tc>
      </w:tr>
      <w:tr w:rsidR="00F90FD2" w14:paraId="2E010455"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9870B12" w14:textId="77777777" w:rsidR="00F90FD2" w:rsidRDefault="00F90FD2" w:rsidP="00F66BE2">
            <w:pPr>
              <w:jc w:val="center"/>
            </w:pPr>
            <w:r>
              <w:t>GPIO Pins (#)</w:t>
            </w:r>
          </w:p>
        </w:tc>
        <w:tc>
          <w:tcPr>
            <w:tcW w:w="0" w:type="auto"/>
          </w:tcPr>
          <w:p w14:paraId="6CC072C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68</w:t>
            </w:r>
          </w:p>
        </w:tc>
      </w:tr>
      <w:tr w:rsidR="00F90FD2" w14:paraId="74B302C9"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80FED0B" w14:textId="77777777" w:rsidR="00F90FD2" w:rsidRPr="00D31DC5" w:rsidRDefault="00F90FD2" w:rsidP="00F66BE2">
            <w:pPr>
              <w:jc w:val="center"/>
            </w:pPr>
            <w:r>
              <w:t>I</w:t>
            </w:r>
            <w:r>
              <w:rPr>
                <w:vertAlign w:val="superscript"/>
              </w:rPr>
              <w:t>2</w:t>
            </w:r>
            <w:r>
              <w:t>C</w:t>
            </w:r>
          </w:p>
        </w:tc>
        <w:tc>
          <w:tcPr>
            <w:tcW w:w="0" w:type="auto"/>
          </w:tcPr>
          <w:p w14:paraId="1605B9B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4</w:t>
            </w:r>
          </w:p>
        </w:tc>
      </w:tr>
      <w:tr w:rsidR="00F90FD2" w14:paraId="5593E28B"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27EE0A5" w14:textId="77777777" w:rsidR="00F90FD2" w:rsidRDefault="00F90FD2" w:rsidP="00F66BE2">
            <w:pPr>
              <w:jc w:val="center"/>
            </w:pPr>
            <w:r>
              <w:t>SPI</w:t>
            </w:r>
          </w:p>
        </w:tc>
        <w:tc>
          <w:tcPr>
            <w:tcW w:w="0" w:type="auto"/>
          </w:tcPr>
          <w:p w14:paraId="287CC4BA"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8</w:t>
            </w:r>
          </w:p>
        </w:tc>
      </w:tr>
      <w:tr w:rsidR="00F90FD2" w14:paraId="4EDC7940"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566D992" w14:textId="77777777" w:rsidR="00F90FD2" w:rsidRDefault="00F90FD2" w:rsidP="00F66BE2">
            <w:pPr>
              <w:jc w:val="center"/>
            </w:pPr>
            <w:r>
              <w:t>UART</w:t>
            </w:r>
          </w:p>
        </w:tc>
        <w:tc>
          <w:tcPr>
            <w:tcW w:w="0" w:type="auto"/>
          </w:tcPr>
          <w:p w14:paraId="75B57F2B"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4</w:t>
            </w:r>
          </w:p>
        </w:tc>
      </w:tr>
      <w:tr w:rsidR="00F90FD2" w14:paraId="733D1B24"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B2463FD" w14:textId="77777777" w:rsidR="00F90FD2" w:rsidRDefault="00F90FD2" w:rsidP="00F66BE2">
            <w:pPr>
              <w:jc w:val="center"/>
            </w:pPr>
            <w:r>
              <w:t>DMA</w:t>
            </w:r>
          </w:p>
        </w:tc>
        <w:tc>
          <w:tcPr>
            <w:tcW w:w="0" w:type="auto"/>
          </w:tcPr>
          <w:p w14:paraId="3E1CD5A6"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6</w:t>
            </w:r>
          </w:p>
        </w:tc>
      </w:tr>
      <w:tr w:rsidR="00F90FD2" w14:paraId="6F186B10"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A472C1E" w14:textId="77777777" w:rsidR="00F90FD2" w:rsidRDefault="00F90FD2" w:rsidP="00F66BE2">
            <w:pPr>
              <w:jc w:val="center"/>
            </w:pPr>
            <w:r>
              <w:t>ADC</w:t>
            </w:r>
          </w:p>
        </w:tc>
        <w:tc>
          <w:tcPr>
            <w:tcW w:w="0" w:type="auto"/>
          </w:tcPr>
          <w:p w14:paraId="67742E13"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ADC12 – 20ch</w:t>
            </w:r>
          </w:p>
        </w:tc>
      </w:tr>
      <w:tr w:rsidR="00F90FD2" w14:paraId="36564D78"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6D02EB0" w14:textId="77777777" w:rsidR="00F90FD2" w:rsidRDefault="00F90FD2" w:rsidP="00F66BE2">
            <w:pPr>
              <w:jc w:val="center"/>
            </w:pPr>
            <w:r>
              <w:t>Comparators (#)</w:t>
            </w:r>
          </w:p>
        </w:tc>
        <w:tc>
          <w:tcPr>
            <w:tcW w:w="0" w:type="auto"/>
          </w:tcPr>
          <w:p w14:paraId="4B9BE2B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16</w:t>
            </w:r>
          </w:p>
        </w:tc>
      </w:tr>
      <w:tr w:rsidR="00F90FD2" w14:paraId="1B29BEF6"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7E6C225" w14:textId="77777777" w:rsidR="00F90FD2" w:rsidRDefault="00F90FD2" w:rsidP="00F66BE2">
            <w:pPr>
              <w:jc w:val="center"/>
            </w:pPr>
            <w:r>
              <w:t>Timers – 16-bit</w:t>
            </w:r>
          </w:p>
        </w:tc>
        <w:tc>
          <w:tcPr>
            <w:tcW w:w="0" w:type="auto"/>
          </w:tcPr>
          <w:p w14:paraId="5AB2DF34"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6</w:t>
            </w:r>
          </w:p>
        </w:tc>
      </w:tr>
      <w:tr w:rsidR="00F90FD2" w14:paraId="6A91B91C"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B8F9A84" w14:textId="77777777" w:rsidR="00F90FD2" w:rsidRDefault="00F90FD2" w:rsidP="00F66BE2">
            <w:pPr>
              <w:jc w:val="center"/>
            </w:pPr>
            <w:r>
              <w:t>Multiplier</w:t>
            </w:r>
          </w:p>
        </w:tc>
        <w:tc>
          <w:tcPr>
            <w:tcW w:w="0" w:type="auto"/>
          </w:tcPr>
          <w:p w14:paraId="3F2787CE"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32x32</w:t>
            </w:r>
          </w:p>
        </w:tc>
      </w:tr>
      <w:tr w:rsidR="00F90FD2" w14:paraId="5E740963"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37747C0" w14:textId="77777777" w:rsidR="00F90FD2" w:rsidRDefault="00F90FD2" w:rsidP="00F66BE2">
            <w:pPr>
              <w:jc w:val="center"/>
            </w:pPr>
            <w:r>
              <w:t>AES</w:t>
            </w:r>
          </w:p>
        </w:tc>
        <w:tc>
          <w:tcPr>
            <w:tcW w:w="0" w:type="auto"/>
          </w:tcPr>
          <w:p w14:paraId="4208961F"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AES256</w:t>
            </w:r>
          </w:p>
        </w:tc>
      </w:tr>
      <w:tr w:rsidR="00F90FD2" w14:paraId="3D7EDE5D"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24990AE9" w14:textId="77777777" w:rsidR="00F90FD2" w:rsidRDefault="00F90FD2" w:rsidP="00F66BE2">
            <w:pPr>
              <w:jc w:val="center"/>
            </w:pPr>
            <w:r>
              <w:t>BSL</w:t>
            </w:r>
          </w:p>
        </w:tc>
        <w:tc>
          <w:tcPr>
            <w:tcW w:w="0" w:type="auto"/>
          </w:tcPr>
          <w:p w14:paraId="1E444E5C"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UART</w:t>
            </w:r>
          </w:p>
        </w:tc>
      </w:tr>
      <w:tr w:rsidR="00F90FD2" w14:paraId="3298F91E"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47255F71" w14:textId="77777777" w:rsidR="00F90FD2" w:rsidRDefault="00F90FD2" w:rsidP="00F66BE2">
            <w:pPr>
              <w:jc w:val="center"/>
            </w:pPr>
            <w:r>
              <w:t>Operating Voltage</w:t>
            </w:r>
          </w:p>
        </w:tc>
        <w:tc>
          <w:tcPr>
            <w:tcW w:w="0" w:type="auto"/>
          </w:tcPr>
          <w:p w14:paraId="7FCB3ABA"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1.8-3.6</w:t>
            </w:r>
          </w:p>
        </w:tc>
      </w:tr>
      <w:tr w:rsidR="00F90FD2" w14:paraId="0FBBC23B" w14:textId="77777777" w:rsidTr="00F6512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199BE01" w14:textId="77777777" w:rsidR="00F90FD2" w:rsidRDefault="00F90FD2" w:rsidP="00F66BE2">
            <w:pPr>
              <w:jc w:val="center"/>
            </w:pPr>
            <w:r>
              <w:t>Active Power</w:t>
            </w:r>
          </w:p>
        </w:tc>
        <w:tc>
          <w:tcPr>
            <w:tcW w:w="0" w:type="auto"/>
          </w:tcPr>
          <w:p w14:paraId="721AF87D" w14:textId="77777777" w:rsidR="00F90FD2" w:rsidRDefault="00F90FD2" w:rsidP="00F66BE2">
            <w:pPr>
              <w:jc w:val="center"/>
              <w:cnfStyle w:val="000000000000" w:firstRow="0" w:lastRow="0" w:firstColumn="0" w:lastColumn="0" w:oddVBand="0" w:evenVBand="0" w:oddHBand="0" w:evenHBand="0" w:firstRowFirstColumn="0" w:firstRowLastColumn="0" w:lastRowFirstColumn="0" w:lastRowLastColumn="0"/>
            </w:pPr>
            <w:r>
              <w:t>120 uA/MHz</w:t>
            </w:r>
          </w:p>
        </w:tc>
      </w:tr>
      <w:tr w:rsidR="00F90FD2" w14:paraId="19AFC085" w14:textId="77777777" w:rsidTr="00F6512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1171DC9" w14:textId="77777777" w:rsidR="00F90FD2" w:rsidRDefault="00F90FD2" w:rsidP="00F66BE2">
            <w:pPr>
              <w:jc w:val="center"/>
            </w:pPr>
            <w:r>
              <w:t>Standby Power (LPM3)</w:t>
            </w:r>
          </w:p>
        </w:tc>
        <w:tc>
          <w:tcPr>
            <w:tcW w:w="0" w:type="auto"/>
          </w:tcPr>
          <w:p w14:paraId="5EDE8561" w14:textId="77777777" w:rsidR="00F90FD2" w:rsidRDefault="00F90FD2" w:rsidP="00F66BE2">
            <w:pPr>
              <w:jc w:val="center"/>
              <w:cnfStyle w:val="000000100000" w:firstRow="0" w:lastRow="0" w:firstColumn="0" w:lastColumn="0" w:oddVBand="0" w:evenVBand="0" w:oddHBand="1" w:evenHBand="0" w:firstRowFirstColumn="0" w:firstRowLastColumn="0" w:lastRowFirstColumn="0" w:lastRowLastColumn="0"/>
            </w:pPr>
            <w:r>
              <w:t>0.7 uA</w:t>
            </w:r>
          </w:p>
        </w:tc>
      </w:tr>
    </w:tbl>
    <w:p w14:paraId="40040B9D" w14:textId="7107B387" w:rsidR="00536CD0" w:rsidRDefault="00536CD0" w:rsidP="00536CD0">
      <w:pPr>
        <w:pStyle w:val="Heading2"/>
        <w:numPr>
          <w:ilvl w:val="0"/>
          <w:numId w:val="0"/>
        </w:numPr>
      </w:pPr>
    </w:p>
    <w:p w14:paraId="4F7F398E" w14:textId="77777777" w:rsidR="00A67540" w:rsidRPr="00A67540" w:rsidRDefault="00A67540" w:rsidP="00A67540"/>
    <w:p w14:paraId="690F2CD0" w14:textId="3054CB32" w:rsidR="00137010" w:rsidRDefault="00137010">
      <w:pPr>
        <w:pStyle w:val="Heading2"/>
      </w:pPr>
      <w:bookmarkStart w:id="121" w:name="_Toc512508108"/>
      <w:r>
        <w:lastRenderedPageBreak/>
        <w:t>Arduino Trinket</w:t>
      </w:r>
      <w:bookmarkEnd w:id="121"/>
      <w:r>
        <w:t xml:space="preserve"> </w:t>
      </w:r>
    </w:p>
    <w:p w14:paraId="403C6135" w14:textId="2FC0F086" w:rsidR="007716F2" w:rsidRPr="007716F2" w:rsidRDefault="007716F2" w:rsidP="007716F2"/>
    <w:p w14:paraId="56F3221F" w14:textId="5C18D424" w:rsidR="006E669F" w:rsidRDefault="006E669F" w:rsidP="00D138F3">
      <w:pPr>
        <w:pStyle w:val="Heading3"/>
      </w:pPr>
      <w:bookmarkStart w:id="122" w:name="_Toc512508109"/>
      <w:r>
        <w:t>Arduino Trinket</w:t>
      </w:r>
      <w:bookmarkEnd w:id="122"/>
    </w:p>
    <w:p w14:paraId="3F8F3D86" w14:textId="77777777" w:rsidR="00C37E1C" w:rsidRPr="00C37E1C" w:rsidRDefault="00C37E1C" w:rsidP="00C37E1C"/>
    <w:p w14:paraId="1B957EB1" w14:textId="6DD42965" w:rsidR="0044783D" w:rsidRPr="0044783D" w:rsidRDefault="0044783D" w:rsidP="00D138F3">
      <w:r>
        <w:t xml:space="preserve">The Arduino Trinket is </w:t>
      </w:r>
      <w:r w:rsidR="006D58C5">
        <w:t xml:space="preserve">a </w:t>
      </w:r>
      <w:r w:rsidR="003912C1">
        <w:t xml:space="preserve">16 MHz </w:t>
      </w:r>
      <w:r w:rsidR="006D58C5">
        <w:t>mini microcontroller produced by Adafruit Industries</w:t>
      </w:r>
      <w:r w:rsidR="002E1C32">
        <w:t xml:space="preserve"> around the A</w:t>
      </w:r>
      <w:r w:rsidR="00BA403D">
        <w:t xml:space="preserve">tmel ATiny85 chip that provides </w:t>
      </w:r>
      <w:r w:rsidR="00AC37A6">
        <w:t xml:space="preserve">8k of flash memory </w:t>
      </w:r>
      <w:r w:rsidR="00CC66F4">
        <w:t>with 525</w:t>
      </w:r>
      <w:r w:rsidR="001321EE">
        <w:t xml:space="preserve"> bytes of RAM </w:t>
      </w:r>
      <w:r w:rsidR="00AC37A6">
        <w:t>and provides the user with 5 I/O pins. The trinket comes in a 3V or 5V package</w:t>
      </w:r>
      <w:r w:rsidR="005E5C1B">
        <w:t xml:space="preserve">, the main differences between the two packages include the output voltage of the </w:t>
      </w:r>
      <w:r w:rsidR="00330571">
        <w:t>onboard power regulator and the voltage at which the I/O pins</w:t>
      </w:r>
      <w:r w:rsidR="00680F78">
        <w:t xml:space="preserve"> are activated. On the 3V package the pins can operate at the standard 3.3V that’s common amongst other m</w:t>
      </w:r>
      <w:r w:rsidR="00C978E7">
        <w:t xml:space="preserve">icrocontrollers, but it can be damaged if Trinket is sent signals in the 5V range. Meanwhile, the 5V versions is able </w:t>
      </w:r>
      <w:r w:rsidR="00F75C38">
        <w:t xml:space="preserve">function with 3.3V </w:t>
      </w:r>
      <w:r w:rsidR="009145D6">
        <w:t>and</w:t>
      </w:r>
      <w:r w:rsidR="00F75C38">
        <w:t xml:space="preserve"> 5</w:t>
      </w:r>
      <w:r w:rsidR="00D47A6B">
        <w:t>V inputs</w:t>
      </w:r>
      <w:r w:rsidR="009145D6">
        <w:t xml:space="preserve"> making it the more versatile </w:t>
      </w:r>
      <w:r w:rsidR="00D47A6B">
        <w:t xml:space="preserve">trinket. The 5V package has a power regulator that can </w:t>
      </w:r>
      <w:r w:rsidR="00106AC2">
        <w:t>out 5V at 180mA allowing up to 9 LEDs to be powered directly by the Trinket</w:t>
      </w:r>
      <w:r w:rsidR="00BC393E">
        <w:t>. Due to its small processor</w:t>
      </w:r>
      <w:r w:rsidR="00E77C01">
        <w:t xml:space="preserve"> there is a limited amount of space on the Trinket to store a script to control a string of LEDs. There is a preinstalled bootloader that streamlines the strip uploading</w:t>
      </w:r>
      <w:r w:rsidR="002616FA">
        <w:t xml:space="preserve"> that </w:t>
      </w:r>
      <w:r w:rsidR="00297476">
        <w:t>reduces the amount of usable flash memory from 8k to 5.25k.</w:t>
      </w:r>
    </w:p>
    <w:p w14:paraId="7A892E18" w14:textId="77777777" w:rsidR="006E669F" w:rsidRPr="006E669F" w:rsidRDefault="006E669F" w:rsidP="00D138F3"/>
    <w:p w14:paraId="32398A57" w14:textId="75380C5A" w:rsidR="006E669F" w:rsidRDefault="006E669F" w:rsidP="00D138F3">
      <w:pPr>
        <w:pStyle w:val="Heading3"/>
      </w:pPr>
      <w:bookmarkStart w:id="123" w:name="_Toc512508110"/>
      <w:r>
        <w:t>Arduino Trinket Pro</w:t>
      </w:r>
      <w:bookmarkEnd w:id="123"/>
    </w:p>
    <w:p w14:paraId="023ECE43" w14:textId="77777777" w:rsidR="00C37E1C" w:rsidRPr="00C37E1C" w:rsidRDefault="00C37E1C" w:rsidP="00C37E1C"/>
    <w:p w14:paraId="7F20F7D5" w14:textId="4F76068B" w:rsidR="004A27C2" w:rsidRPr="00660DFA" w:rsidRDefault="004A27C2" w:rsidP="00D138F3">
      <w:r>
        <w:t>The Arduino Trinket Pro is the second iteration of the trinket series</w:t>
      </w:r>
      <w:r w:rsidR="00D2022E">
        <w:t>. It has the same qualities as the original Trinket but boasts some larger numbers. The flash</w:t>
      </w:r>
      <w:r w:rsidR="001321EE">
        <w:t xml:space="preserve"> memory</w:t>
      </w:r>
      <w:r w:rsidR="00D2022E">
        <w:t xml:space="preserve"> is increased to </w:t>
      </w:r>
      <w:r w:rsidR="003912C1">
        <w:t>28k</w:t>
      </w:r>
      <w:r w:rsidR="00CC66F4">
        <w:t xml:space="preserve"> there are now 18 GPIO and</w:t>
      </w:r>
      <w:r w:rsidR="001321EE">
        <w:t xml:space="preserve"> 2k RAM. The footprint is larger but is still small at about 1in</w:t>
      </w:r>
      <w:r w:rsidR="001321EE">
        <w:rPr>
          <w:vertAlign w:val="superscript"/>
        </w:rPr>
        <w:t>2</w:t>
      </w:r>
      <w:r w:rsidR="00483801">
        <w:t xml:space="preserve">, the Pro is the better choice over the original </w:t>
      </w:r>
      <w:r w:rsidR="00EC369A">
        <w:t>largely in part due to the increased flash memory</w:t>
      </w:r>
      <w:r w:rsidR="00B45EB8">
        <w:t xml:space="preserve">. The goal of the lighting system is to provide a complex lighting </w:t>
      </w:r>
      <w:r w:rsidR="00FA649E">
        <w:t xml:space="preserve">sequence that can be altered by the user. To provide a library with a variety of lighting sequences requires more memory that the Trinket Pro possesses. </w:t>
      </w:r>
      <w:r w:rsidR="00ED1AC4">
        <w:t xml:space="preserve">There is also the possibility of expansion, in its current state, the plan is to have to the </w:t>
      </w:r>
      <w:r w:rsidR="003A597E">
        <w:t xml:space="preserve">ASRH controlled by an Xbox controller. Currently, </w:t>
      </w:r>
      <w:r w:rsidR="00CA16FA">
        <w:t>15 of the buttons on the controller are being utilized</w:t>
      </w:r>
      <w:r w:rsidR="00AB449D">
        <w:t xml:space="preserve"> but can be expanded to 17 as well as include analog inputs from the joysticks.</w:t>
      </w:r>
      <w:r w:rsidR="00C123AE">
        <w:t xml:space="preserve"> The Trinket Pro has added analog input pins </w:t>
      </w:r>
      <w:r w:rsidR="004C3E20">
        <w:t>that would allow the lights to implemented with a complex controller system</w:t>
      </w:r>
      <w:r w:rsidR="004C3E20" w:rsidRPr="00660DFA">
        <w:t xml:space="preserve">. </w:t>
      </w:r>
      <w:r w:rsidR="00A834AC" w:rsidRPr="00660DFA">
        <w:t>The Arduino Trinket pro is shown in Figure 5-3.</w:t>
      </w:r>
    </w:p>
    <w:p w14:paraId="7DE5D151" w14:textId="77777777" w:rsidR="00660DFA" w:rsidRDefault="00660DFA" w:rsidP="00D138F3"/>
    <w:p w14:paraId="5D2F4B6B" w14:textId="77777777" w:rsidR="00A51B1C" w:rsidRDefault="00A51B1C" w:rsidP="00A51B1C">
      <w:pPr>
        <w:jc w:val="center"/>
      </w:pPr>
      <w:r>
        <w:rPr>
          <w:noProof/>
        </w:rPr>
        <w:drawing>
          <wp:inline distT="0" distB="0" distL="0" distR="0" wp14:anchorId="11C6D4EF" wp14:editId="589CF9D6">
            <wp:extent cx="1943100" cy="167779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58429" cy="1691028"/>
                    </a:xfrm>
                    <a:prstGeom prst="rect">
                      <a:avLst/>
                    </a:prstGeom>
                  </pic:spPr>
                </pic:pic>
              </a:graphicData>
            </a:graphic>
          </wp:inline>
        </w:drawing>
      </w:r>
    </w:p>
    <w:p w14:paraId="69054E5B" w14:textId="77777777" w:rsidR="00F85F4E" w:rsidRDefault="00F85F4E" w:rsidP="00A51B1C">
      <w:pPr>
        <w:jc w:val="center"/>
      </w:pPr>
    </w:p>
    <w:p w14:paraId="1B0A9A82" w14:textId="28EF138D" w:rsidR="00F85F4E" w:rsidRDefault="00A80154" w:rsidP="00A51B1C">
      <w:pPr>
        <w:jc w:val="center"/>
        <w:rPr>
          <w:i/>
          <w:color w:val="44546A" w:themeColor="text2"/>
          <w:sz w:val="18"/>
          <w:szCs w:val="18"/>
        </w:rPr>
      </w:pPr>
      <w:r w:rsidRPr="002A7520">
        <w:rPr>
          <w:i/>
          <w:color w:val="44546A" w:themeColor="text2"/>
          <w:sz w:val="18"/>
          <w:szCs w:val="18"/>
        </w:rPr>
        <w:t xml:space="preserve">Figure 5-3 </w:t>
      </w:r>
      <w:r w:rsidR="00BC197B" w:rsidRPr="002A7520">
        <w:rPr>
          <w:i/>
          <w:color w:val="44546A" w:themeColor="text2"/>
          <w:sz w:val="18"/>
          <w:szCs w:val="18"/>
        </w:rPr>
        <w:t>C</w:t>
      </w:r>
      <w:r w:rsidRPr="002A7520">
        <w:rPr>
          <w:i/>
          <w:color w:val="44546A" w:themeColor="text2"/>
          <w:sz w:val="18"/>
          <w:szCs w:val="18"/>
        </w:rPr>
        <w:t xml:space="preserve">omparison </w:t>
      </w:r>
      <w:r w:rsidR="00BC197B" w:rsidRPr="002A7520">
        <w:rPr>
          <w:i/>
          <w:color w:val="44546A" w:themeColor="text2"/>
          <w:sz w:val="18"/>
          <w:szCs w:val="18"/>
        </w:rPr>
        <w:t>of Trinket Pro to the original Trin</w:t>
      </w:r>
      <w:r w:rsidR="00275351" w:rsidRPr="002A7520">
        <w:rPr>
          <w:i/>
          <w:color w:val="44546A" w:themeColor="text2"/>
          <w:sz w:val="18"/>
          <w:szCs w:val="18"/>
        </w:rPr>
        <w:t>ket</w:t>
      </w:r>
    </w:p>
    <w:p w14:paraId="76CDE162" w14:textId="534C72A6" w:rsidR="00A67540" w:rsidRDefault="00A67540" w:rsidP="00A51B1C">
      <w:pPr>
        <w:jc w:val="center"/>
        <w:rPr>
          <w:i/>
          <w:color w:val="44546A" w:themeColor="text2"/>
          <w:sz w:val="18"/>
          <w:szCs w:val="18"/>
        </w:rPr>
      </w:pPr>
    </w:p>
    <w:p w14:paraId="36D7227F" w14:textId="77777777" w:rsidR="00A67540" w:rsidRPr="002A7520" w:rsidRDefault="00A67540" w:rsidP="00A51B1C">
      <w:pPr>
        <w:jc w:val="center"/>
        <w:rPr>
          <w:i/>
          <w:color w:val="44546A" w:themeColor="text2"/>
          <w:sz w:val="18"/>
          <w:szCs w:val="18"/>
        </w:rPr>
      </w:pPr>
    </w:p>
    <w:p w14:paraId="56AC8D62" w14:textId="1815E54E" w:rsidR="004428D1" w:rsidRDefault="004428D1" w:rsidP="00A51B1C">
      <w:pPr>
        <w:jc w:val="center"/>
        <w:rPr>
          <w:i/>
          <w:color w:val="44546A" w:themeColor="text2"/>
          <w:sz w:val="18"/>
          <w:szCs w:val="18"/>
        </w:rPr>
      </w:pPr>
      <w:r>
        <w:rPr>
          <w:i/>
          <w:color w:val="44546A" w:themeColor="text2"/>
          <w:sz w:val="18"/>
          <w:szCs w:val="18"/>
        </w:rPr>
        <w:lastRenderedPageBreak/>
        <w:t>Table 5-</w:t>
      </w:r>
      <w:r w:rsidR="00653C97">
        <w:rPr>
          <w:i/>
          <w:color w:val="44546A" w:themeColor="text2"/>
          <w:sz w:val="18"/>
          <w:szCs w:val="18"/>
        </w:rPr>
        <w:t>6</w:t>
      </w:r>
      <w:r>
        <w:rPr>
          <w:i/>
          <w:color w:val="44546A" w:themeColor="text2"/>
          <w:sz w:val="18"/>
          <w:szCs w:val="18"/>
        </w:rPr>
        <w:t xml:space="preserve"> </w:t>
      </w:r>
      <w:r w:rsidR="00014FBC">
        <w:rPr>
          <w:i/>
          <w:color w:val="44546A" w:themeColor="text2"/>
          <w:sz w:val="18"/>
          <w:szCs w:val="18"/>
        </w:rPr>
        <w:t>Trinket Pro 5V Technical Specifications</w:t>
      </w:r>
    </w:p>
    <w:p w14:paraId="1ACFF8D2" w14:textId="77777777" w:rsidR="00014FBC" w:rsidRDefault="00014FBC" w:rsidP="00A51B1C">
      <w:pPr>
        <w:jc w:val="center"/>
        <w:rPr>
          <w:i/>
          <w:color w:val="44546A" w:themeColor="text2"/>
          <w:sz w:val="18"/>
          <w:szCs w:val="18"/>
        </w:rPr>
      </w:pPr>
    </w:p>
    <w:tbl>
      <w:tblPr>
        <w:tblStyle w:val="GridTable5Dark"/>
        <w:tblW w:w="0" w:type="auto"/>
        <w:jc w:val="center"/>
        <w:tblLook w:val="04A0" w:firstRow="1" w:lastRow="0" w:firstColumn="1" w:lastColumn="0" w:noHBand="0" w:noVBand="1"/>
      </w:tblPr>
      <w:tblGrid>
        <w:gridCol w:w="2577"/>
        <w:gridCol w:w="2551"/>
      </w:tblGrid>
      <w:tr w:rsidR="00F25DDD" w14:paraId="7C4819C6" w14:textId="77777777" w:rsidTr="002258A4">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gridSpan w:val="2"/>
          </w:tcPr>
          <w:p w14:paraId="50C6F8EA" w14:textId="29E44601" w:rsidR="00F25DDD" w:rsidRDefault="00F25DDD" w:rsidP="002258A4">
            <w:pPr>
              <w:jc w:val="center"/>
            </w:pPr>
            <w:r>
              <w:t>Trinket Pro Specifications</w:t>
            </w:r>
          </w:p>
        </w:tc>
      </w:tr>
      <w:tr w:rsidR="00F25DDD" w14:paraId="7BE1AFF5"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7511A8ED" w14:textId="77777777" w:rsidR="00F25DDD" w:rsidRDefault="00F25DDD" w:rsidP="002258A4">
            <w:pPr>
              <w:jc w:val="center"/>
            </w:pPr>
            <w:r>
              <w:t>CPU</w:t>
            </w:r>
          </w:p>
        </w:tc>
        <w:tc>
          <w:tcPr>
            <w:tcW w:w="0" w:type="auto"/>
          </w:tcPr>
          <w:p w14:paraId="418A90CC" w14:textId="5AA2E301" w:rsidR="00F25DDD" w:rsidRDefault="00F25DDD" w:rsidP="002258A4">
            <w:pPr>
              <w:jc w:val="center"/>
              <w:cnfStyle w:val="000000100000" w:firstRow="0" w:lastRow="0" w:firstColumn="0" w:lastColumn="0" w:oddVBand="0" w:evenVBand="0" w:oddHBand="1" w:evenHBand="0" w:firstRowFirstColumn="0" w:firstRowLastColumn="0" w:lastRowFirstColumn="0" w:lastRowLastColumn="0"/>
            </w:pPr>
            <w:r>
              <w:t xml:space="preserve">16 MHz </w:t>
            </w:r>
            <w:r w:rsidR="002F2CD0">
              <w:t>ATmega328p</w:t>
            </w:r>
          </w:p>
        </w:tc>
      </w:tr>
      <w:tr w:rsidR="00F25DDD" w14:paraId="5A085EA5"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C283FA5" w14:textId="77777777" w:rsidR="00F25DDD" w:rsidRDefault="00F25DDD" w:rsidP="002258A4">
            <w:pPr>
              <w:jc w:val="center"/>
            </w:pPr>
            <w:r>
              <w:t>Non-volatile Memory</w:t>
            </w:r>
          </w:p>
        </w:tc>
        <w:tc>
          <w:tcPr>
            <w:tcW w:w="0" w:type="auto"/>
          </w:tcPr>
          <w:p w14:paraId="4F1E574F" w14:textId="52841C29" w:rsidR="00F25DDD" w:rsidRDefault="00F25DDD" w:rsidP="002258A4">
            <w:pPr>
              <w:jc w:val="center"/>
              <w:cnfStyle w:val="000000000000" w:firstRow="0" w:lastRow="0" w:firstColumn="0" w:lastColumn="0" w:oddVBand="0" w:evenVBand="0" w:oddHBand="0" w:evenHBand="0" w:firstRowFirstColumn="0" w:firstRowLastColumn="0" w:lastRowFirstColumn="0" w:lastRowLastColumn="0"/>
            </w:pPr>
            <w:r>
              <w:t>2</w:t>
            </w:r>
            <w:r w:rsidR="005B68B7">
              <w:t>8</w:t>
            </w:r>
            <w:r>
              <w:t xml:space="preserve"> KB</w:t>
            </w:r>
          </w:p>
        </w:tc>
      </w:tr>
      <w:tr w:rsidR="00F25DDD" w14:paraId="171C6901"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E23BDD4" w14:textId="77777777" w:rsidR="00F25DDD" w:rsidRDefault="00F25DDD" w:rsidP="002258A4">
            <w:pPr>
              <w:jc w:val="center"/>
            </w:pPr>
            <w:r>
              <w:t>RAM</w:t>
            </w:r>
          </w:p>
        </w:tc>
        <w:tc>
          <w:tcPr>
            <w:tcW w:w="0" w:type="auto"/>
          </w:tcPr>
          <w:p w14:paraId="0C363859" w14:textId="00F94C07" w:rsidR="00F25DDD" w:rsidRDefault="005B68B7" w:rsidP="002258A4">
            <w:pPr>
              <w:jc w:val="center"/>
              <w:cnfStyle w:val="000000100000" w:firstRow="0" w:lastRow="0" w:firstColumn="0" w:lastColumn="0" w:oddVBand="0" w:evenVBand="0" w:oddHBand="1" w:evenHBand="0" w:firstRowFirstColumn="0" w:firstRowLastColumn="0" w:lastRowFirstColumn="0" w:lastRowLastColumn="0"/>
            </w:pPr>
            <w:r>
              <w:t>4</w:t>
            </w:r>
            <w:r w:rsidR="00F25DDD">
              <w:t xml:space="preserve"> KB</w:t>
            </w:r>
          </w:p>
        </w:tc>
      </w:tr>
      <w:tr w:rsidR="00F25DDD" w14:paraId="045FF01D"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7F50775" w14:textId="77777777" w:rsidR="00F25DDD" w:rsidRDefault="00F25DDD" w:rsidP="002258A4">
            <w:pPr>
              <w:jc w:val="center"/>
            </w:pPr>
            <w:r>
              <w:t>GPIO Pins (#)</w:t>
            </w:r>
          </w:p>
        </w:tc>
        <w:tc>
          <w:tcPr>
            <w:tcW w:w="0" w:type="auto"/>
          </w:tcPr>
          <w:p w14:paraId="4E2BE0E7" w14:textId="6E06F00E" w:rsidR="00F25DDD" w:rsidRDefault="005B68B7" w:rsidP="002258A4">
            <w:pPr>
              <w:jc w:val="center"/>
              <w:cnfStyle w:val="000000000000" w:firstRow="0" w:lastRow="0" w:firstColumn="0" w:lastColumn="0" w:oddVBand="0" w:evenVBand="0" w:oddHBand="0" w:evenHBand="0" w:firstRowFirstColumn="0" w:firstRowLastColumn="0" w:lastRowFirstColumn="0" w:lastRowLastColumn="0"/>
            </w:pPr>
            <w:r>
              <w:t>18</w:t>
            </w:r>
          </w:p>
        </w:tc>
      </w:tr>
      <w:tr w:rsidR="00F25DDD" w14:paraId="6963D470"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6F8B351D" w14:textId="77777777" w:rsidR="00F25DDD" w:rsidRPr="00D31DC5" w:rsidRDefault="00F25DDD" w:rsidP="002258A4">
            <w:pPr>
              <w:jc w:val="center"/>
            </w:pPr>
            <w:r>
              <w:t>I</w:t>
            </w:r>
            <w:r>
              <w:rPr>
                <w:vertAlign w:val="superscript"/>
              </w:rPr>
              <w:t>2</w:t>
            </w:r>
            <w:r>
              <w:t>C</w:t>
            </w:r>
          </w:p>
        </w:tc>
        <w:tc>
          <w:tcPr>
            <w:tcW w:w="0" w:type="auto"/>
          </w:tcPr>
          <w:p w14:paraId="4A819CA9" w14:textId="0433174D" w:rsidR="00F25DDD" w:rsidRDefault="00C122B4" w:rsidP="002258A4">
            <w:pPr>
              <w:jc w:val="center"/>
              <w:cnfStyle w:val="000000100000" w:firstRow="0" w:lastRow="0" w:firstColumn="0" w:lastColumn="0" w:oddVBand="0" w:evenVBand="0" w:oddHBand="1" w:evenHBand="0" w:firstRowFirstColumn="0" w:firstRowLastColumn="0" w:lastRowFirstColumn="0" w:lastRowLastColumn="0"/>
            </w:pPr>
            <w:r>
              <w:t>2</w:t>
            </w:r>
          </w:p>
        </w:tc>
      </w:tr>
      <w:tr w:rsidR="00F25DDD" w14:paraId="70374CCB"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5D9ACBF" w14:textId="77777777" w:rsidR="00F25DDD" w:rsidRDefault="00F25DDD" w:rsidP="002258A4">
            <w:pPr>
              <w:jc w:val="center"/>
            </w:pPr>
            <w:r>
              <w:t>SPI</w:t>
            </w:r>
          </w:p>
        </w:tc>
        <w:tc>
          <w:tcPr>
            <w:tcW w:w="0" w:type="auto"/>
          </w:tcPr>
          <w:p w14:paraId="7AC4EFFA" w14:textId="391DC4EF" w:rsidR="00F25DDD" w:rsidRDefault="00C122B4" w:rsidP="002258A4">
            <w:pPr>
              <w:jc w:val="center"/>
              <w:cnfStyle w:val="000000000000" w:firstRow="0" w:lastRow="0" w:firstColumn="0" w:lastColumn="0" w:oddVBand="0" w:evenVBand="0" w:oddHBand="0" w:evenHBand="0" w:firstRowFirstColumn="0" w:firstRowLastColumn="0" w:lastRowFirstColumn="0" w:lastRowLastColumn="0"/>
            </w:pPr>
            <w:r>
              <w:t>4</w:t>
            </w:r>
          </w:p>
        </w:tc>
      </w:tr>
      <w:tr w:rsidR="00F25DDD" w14:paraId="7E12D516"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1489F512" w14:textId="4D331487" w:rsidR="00F25DDD" w:rsidRDefault="000D3514" w:rsidP="002258A4">
            <w:pPr>
              <w:jc w:val="center"/>
            </w:pPr>
            <w:r>
              <w:t>S</w:t>
            </w:r>
            <w:r w:rsidR="00823513">
              <w:t>erial</w:t>
            </w:r>
          </w:p>
        </w:tc>
        <w:tc>
          <w:tcPr>
            <w:tcW w:w="0" w:type="auto"/>
          </w:tcPr>
          <w:p w14:paraId="0B8B679E" w14:textId="1C54BB6F" w:rsidR="00F25DDD" w:rsidRDefault="00823513" w:rsidP="002258A4">
            <w:pPr>
              <w:jc w:val="center"/>
              <w:cnfStyle w:val="000000100000" w:firstRow="0" w:lastRow="0" w:firstColumn="0" w:lastColumn="0" w:oddVBand="0" w:evenVBand="0" w:oddHBand="1" w:evenHBand="0" w:firstRowFirstColumn="0" w:firstRowLastColumn="0" w:lastRowFirstColumn="0" w:lastRowLastColumn="0"/>
            </w:pPr>
            <w:r>
              <w:t>2</w:t>
            </w:r>
          </w:p>
        </w:tc>
      </w:tr>
      <w:tr w:rsidR="00F25DDD" w14:paraId="73EE2164"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4E73345" w14:textId="77777777" w:rsidR="00F25DDD" w:rsidRDefault="00F25DDD" w:rsidP="002258A4">
            <w:pPr>
              <w:jc w:val="center"/>
            </w:pPr>
            <w:r>
              <w:t>Timers – 16-bit</w:t>
            </w:r>
          </w:p>
        </w:tc>
        <w:tc>
          <w:tcPr>
            <w:tcW w:w="0" w:type="auto"/>
          </w:tcPr>
          <w:p w14:paraId="34A6894D" w14:textId="14F3947E" w:rsidR="00F25DDD" w:rsidRDefault="006F7791" w:rsidP="002258A4">
            <w:pPr>
              <w:jc w:val="center"/>
              <w:cnfStyle w:val="000000000000" w:firstRow="0" w:lastRow="0" w:firstColumn="0" w:lastColumn="0" w:oddVBand="0" w:evenVBand="0" w:oddHBand="0" w:evenHBand="0" w:firstRowFirstColumn="0" w:firstRowLastColumn="0" w:lastRowFirstColumn="0" w:lastRowLastColumn="0"/>
            </w:pPr>
            <w:r>
              <w:t>1</w:t>
            </w:r>
          </w:p>
        </w:tc>
      </w:tr>
      <w:tr w:rsidR="00F25DDD" w14:paraId="4BA35C18"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546819FD" w14:textId="77777777" w:rsidR="00F25DDD" w:rsidRDefault="00F25DDD" w:rsidP="002258A4">
            <w:pPr>
              <w:jc w:val="center"/>
            </w:pPr>
            <w:r>
              <w:t>BSL</w:t>
            </w:r>
          </w:p>
        </w:tc>
        <w:tc>
          <w:tcPr>
            <w:tcW w:w="0" w:type="auto"/>
          </w:tcPr>
          <w:p w14:paraId="38B9D168" w14:textId="7907CDEF" w:rsidR="00F25DDD" w:rsidRDefault="00F25DDD" w:rsidP="002258A4">
            <w:pPr>
              <w:jc w:val="center"/>
              <w:cnfStyle w:val="000000100000" w:firstRow="0" w:lastRow="0" w:firstColumn="0" w:lastColumn="0" w:oddVBand="0" w:evenVBand="0" w:oddHBand="1" w:evenHBand="0" w:firstRowFirstColumn="0" w:firstRowLastColumn="0" w:lastRowFirstColumn="0" w:lastRowLastColumn="0"/>
            </w:pPr>
            <w:r>
              <w:t>U</w:t>
            </w:r>
            <w:r w:rsidR="00C50B0C">
              <w:t>S</w:t>
            </w:r>
            <w:r>
              <w:t>ART</w:t>
            </w:r>
          </w:p>
        </w:tc>
      </w:tr>
      <w:tr w:rsidR="00F25DDD" w14:paraId="24B1114A"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5510F256" w14:textId="77777777" w:rsidR="00F25DDD" w:rsidRDefault="00F25DDD" w:rsidP="002258A4">
            <w:pPr>
              <w:jc w:val="center"/>
            </w:pPr>
            <w:r>
              <w:t>Operating Voltage</w:t>
            </w:r>
          </w:p>
        </w:tc>
        <w:tc>
          <w:tcPr>
            <w:tcW w:w="0" w:type="auto"/>
          </w:tcPr>
          <w:p w14:paraId="062DC37C" w14:textId="454B5CFE" w:rsidR="00F25DDD" w:rsidRDefault="002D0E61" w:rsidP="002258A4">
            <w:pPr>
              <w:jc w:val="center"/>
              <w:cnfStyle w:val="000000000000" w:firstRow="0" w:lastRow="0" w:firstColumn="0" w:lastColumn="0" w:oddVBand="0" w:evenVBand="0" w:oddHBand="0" w:evenHBand="0" w:firstRowFirstColumn="0" w:firstRowLastColumn="0" w:lastRowFirstColumn="0" w:lastRowLastColumn="0"/>
            </w:pPr>
            <w:r>
              <w:t>1.8V</w:t>
            </w:r>
            <w:r w:rsidR="004922F9">
              <w:t>-5.5 V</w:t>
            </w:r>
          </w:p>
        </w:tc>
      </w:tr>
      <w:tr w:rsidR="00F25DDD" w14:paraId="3F1202B1"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7F101ED" w14:textId="77777777" w:rsidR="00F25DDD" w:rsidRDefault="00F25DDD" w:rsidP="002258A4">
            <w:pPr>
              <w:jc w:val="center"/>
            </w:pPr>
            <w:r>
              <w:t>Active Power</w:t>
            </w:r>
          </w:p>
        </w:tc>
        <w:tc>
          <w:tcPr>
            <w:tcW w:w="0" w:type="auto"/>
          </w:tcPr>
          <w:p w14:paraId="33E3A3DC" w14:textId="5331B1BB" w:rsidR="00F25DDD" w:rsidRDefault="00397E49" w:rsidP="002258A4">
            <w:pPr>
              <w:jc w:val="center"/>
              <w:cnfStyle w:val="000000100000" w:firstRow="0" w:lastRow="0" w:firstColumn="0" w:lastColumn="0" w:oddVBand="0" w:evenVBand="0" w:oddHBand="1" w:evenHBand="0" w:firstRowFirstColumn="0" w:firstRowLastColumn="0" w:lastRowFirstColumn="0" w:lastRowLastColumn="0"/>
            </w:pPr>
            <w:r>
              <w:t>.2mA</w:t>
            </w:r>
            <w:r w:rsidR="00F25DDD">
              <w:t>/MHz</w:t>
            </w:r>
          </w:p>
        </w:tc>
      </w:tr>
      <w:tr w:rsidR="00F25DDD" w14:paraId="79F35EFB" w14:textId="77777777" w:rsidTr="002258A4">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30FE1CFD" w14:textId="1340DDC4" w:rsidR="00F25DDD" w:rsidRDefault="00F25DDD" w:rsidP="002258A4">
            <w:pPr>
              <w:jc w:val="center"/>
            </w:pPr>
            <w:r>
              <w:t xml:space="preserve">Standby Power </w:t>
            </w:r>
          </w:p>
        </w:tc>
        <w:tc>
          <w:tcPr>
            <w:tcW w:w="0" w:type="auto"/>
          </w:tcPr>
          <w:p w14:paraId="1FAAE3D6" w14:textId="3A8854DC" w:rsidR="00F25DDD" w:rsidRDefault="00F25DDD" w:rsidP="002258A4">
            <w:pPr>
              <w:jc w:val="center"/>
              <w:cnfStyle w:val="000000000000" w:firstRow="0" w:lastRow="0" w:firstColumn="0" w:lastColumn="0" w:oddVBand="0" w:evenVBand="0" w:oddHBand="0" w:evenHBand="0" w:firstRowFirstColumn="0" w:firstRowLastColumn="0" w:lastRowFirstColumn="0" w:lastRowLastColumn="0"/>
            </w:pPr>
            <w:r>
              <w:t>0.7</w:t>
            </w:r>
            <w:r w:rsidR="008F1E31">
              <w:t>5</w:t>
            </w:r>
            <w:r>
              <w:t xml:space="preserve"> uA</w:t>
            </w:r>
          </w:p>
        </w:tc>
      </w:tr>
      <w:tr w:rsidR="006C75D6" w14:paraId="2E79B23C" w14:textId="77777777" w:rsidTr="002258A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Pr>
          <w:p w14:paraId="0A90FAF5" w14:textId="097B7F76" w:rsidR="006C75D6" w:rsidRDefault="006C75D6" w:rsidP="002258A4">
            <w:pPr>
              <w:jc w:val="center"/>
            </w:pPr>
            <w:r>
              <w:t>Price</w:t>
            </w:r>
          </w:p>
        </w:tc>
        <w:tc>
          <w:tcPr>
            <w:tcW w:w="0" w:type="auto"/>
          </w:tcPr>
          <w:p w14:paraId="76F84B9D" w14:textId="2BD0D980" w:rsidR="006C75D6" w:rsidRDefault="006C75D6" w:rsidP="002258A4">
            <w:pPr>
              <w:jc w:val="center"/>
              <w:cnfStyle w:val="000000100000" w:firstRow="0" w:lastRow="0" w:firstColumn="0" w:lastColumn="0" w:oddVBand="0" w:evenVBand="0" w:oddHBand="1" w:evenHBand="0" w:firstRowFirstColumn="0" w:firstRowLastColumn="0" w:lastRowFirstColumn="0" w:lastRowLastColumn="0"/>
            </w:pPr>
            <w:r>
              <w:t>$10 USD</w:t>
            </w:r>
          </w:p>
        </w:tc>
      </w:tr>
      <w:tr w:rsidR="00F25DDD" w14:paraId="34213659" w14:textId="77777777" w:rsidTr="002258A4">
        <w:trPr>
          <w:trHeight w:val="1700"/>
          <w:jc w:val="center"/>
        </w:trPr>
        <w:tc>
          <w:tcPr>
            <w:cnfStyle w:val="001000000000" w:firstRow="0" w:lastRow="0" w:firstColumn="1" w:lastColumn="0" w:oddVBand="0" w:evenVBand="0" w:oddHBand="0" w:evenHBand="0" w:firstRowFirstColumn="0" w:firstRowLastColumn="0" w:lastRowFirstColumn="0" w:lastRowLastColumn="0"/>
            <w:tcW w:w="0" w:type="auto"/>
          </w:tcPr>
          <w:p w14:paraId="088FC603" w14:textId="77777777" w:rsidR="00F25DDD" w:rsidRDefault="00F25DDD" w:rsidP="002258A4">
            <w:pPr>
              <w:jc w:val="center"/>
            </w:pPr>
            <w:r>
              <w:t>Features</w:t>
            </w:r>
          </w:p>
        </w:tc>
        <w:tc>
          <w:tcPr>
            <w:tcW w:w="0" w:type="auto"/>
          </w:tcPr>
          <w:p w14:paraId="0EAC1A43" w14:textId="79DE4425" w:rsidR="00F25DDD" w:rsidRDefault="00A91E4C" w:rsidP="002258A4">
            <w:pPr>
              <w:jc w:val="center"/>
              <w:cnfStyle w:val="000000000000" w:firstRow="0" w:lastRow="0" w:firstColumn="0" w:lastColumn="0" w:oddVBand="0" w:evenVBand="0" w:oddHBand="0" w:evenHBand="0" w:firstRowFirstColumn="0" w:firstRowLastColumn="0" w:lastRowFirstColumn="0" w:lastRowLastColumn="0"/>
            </w:pPr>
            <w:r>
              <w:t>Internal Oscillator</w:t>
            </w:r>
          </w:p>
          <w:p w14:paraId="7B784684" w14:textId="77777777" w:rsidR="00F25DDD" w:rsidRDefault="00F25DDD" w:rsidP="002258A4">
            <w:pPr>
              <w:jc w:val="center"/>
              <w:cnfStyle w:val="000000000000" w:firstRow="0" w:lastRow="0" w:firstColumn="0" w:lastColumn="0" w:oddVBand="0" w:evenVBand="0" w:oddHBand="0" w:evenHBand="0" w:firstRowFirstColumn="0" w:firstRowLastColumn="0" w:lastRowFirstColumn="0" w:lastRowLastColumn="0"/>
            </w:pPr>
            <w:r>
              <w:t>Real-Time Clock</w:t>
            </w:r>
          </w:p>
          <w:p w14:paraId="49C5B9EB" w14:textId="0EB828E0" w:rsidR="00F25DDD" w:rsidRDefault="007B1BB9" w:rsidP="007B1BB9">
            <w:pPr>
              <w:jc w:val="center"/>
              <w:cnfStyle w:val="000000000000" w:firstRow="0" w:lastRow="0" w:firstColumn="0" w:lastColumn="0" w:oddVBand="0" w:evenVBand="0" w:oddHBand="0" w:evenHBand="0" w:firstRowFirstColumn="0" w:firstRowLastColumn="0" w:lastRowFirstColumn="0" w:lastRowLastColumn="0"/>
            </w:pPr>
            <w:r>
              <w:t>Six Sleep Modes</w:t>
            </w:r>
          </w:p>
          <w:p w14:paraId="417A3FFE" w14:textId="77777777" w:rsidR="00F25DDD" w:rsidRDefault="00F25DDD" w:rsidP="002258A4">
            <w:pPr>
              <w:jc w:val="center"/>
              <w:cnfStyle w:val="000000000000" w:firstRow="0" w:lastRow="0" w:firstColumn="0" w:lastColumn="0" w:oddVBand="0" w:evenVBand="0" w:oddHBand="0" w:evenHBand="0" w:firstRowFirstColumn="0" w:firstRowLastColumn="0" w:lastRowFirstColumn="0" w:lastRowLastColumn="0"/>
            </w:pPr>
            <w:r>
              <w:t>Brown Out Reset</w:t>
            </w:r>
          </w:p>
          <w:p w14:paraId="09F5C207" w14:textId="6A539F60" w:rsidR="00F25DDD" w:rsidRDefault="00505056" w:rsidP="002258A4">
            <w:pPr>
              <w:jc w:val="center"/>
              <w:cnfStyle w:val="000000000000" w:firstRow="0" w:lastRow="0" w:firstColumn="0" w:lastColumn="0" w:oddVBand="0" w:evenVBand="0" w:oddHBand="0" w:evenHBand="0" w:firstRowFirstColumn="0" w:firstRowLastColumn="0" w:lastRowFirstColumn="0" w:lastRowLastColumn="0"/>
            </w:pPr>
            <w:r>
              <w:t>Power on Reset</w:t>
            </w:r>
          </w:p>
        </w:tc>
      </w:tr>
    </w:tbl>
    <w:p w14:paraId="5974D2B1" w14:textId="77777777" w:rsidR="00F85F4E" w:rsidRPr="00F25DDD" w:rsidRDefault="00F85F4E" w:rsidP="00F85F4E"/>
    <w:p w14:paraId="570BA089" w14:textId="0AC31AA2" w:rsidR="00186315" w:rsidRDefault="00186315">
      <w:pPr>
        <w:pStyle w:val="Heading3"/>
      </w:pPr>
      <w:bookmarkStart w:id="124" w:name="_Toc512508111"/>
      <w:r>
        <w:t>Trinket Peripherals, Neopixels</w:t>
      </w:r>
      <w:bookmarkEnd w:id="124"/>
    </w:p>
    <w:p w14:paraId="79E1685A" w14:textId="576D4B0A" w:rsidR="00886010" w:rsidRDefault="00886010" w:rsidP="00886010"/>
    <w:p w14:paraId="6C5C155B" w14:textId="57D8ED61" w:rsidR="00BC47AB" w:rsidRPr="00DD0719" w:rsidRDefault="00886010" w:rsidP="00886010">
      <w:r>
        <w:t xml:space="preserve">The Neopixels are RGB LEDs that work in conjunction with </w:t>
      </w:r>
      <w:r w:rsidR="00BB3EE8">
        <w:t xml:space="preserve">the Trinket to light up the </w:t>
      </w:r>
      <w:r w:rsidR="001A3377">
        <w:t xml:space="preserve">ASRH shroud. </w:t>
      </w:r>
      <w:r w:rsidR="00B13614">
        <w:t xml:space="preserve">Each LED contains a driver that </w:t>
      </w:r>
      <w:r w:rsidR="000B2419">
        <w:t xml:space="preserve">responds to the signals sent out by one of the Trinket’s GPIO pins and converts that information into a certain color or brightness. Each one of these LEDs costs about a dollar </w:t>
      </w:r>
      <w:r w:rsidR="009A1A1F">
        <w:t xml:space="preserve">so getting the lighting amount that we specified will relatively expensive compared to ‘dummy’ traditional LEDs. </w:t>
      </w:r>
      <w:r w:rsidR="00374E9C">
        <w:t xml:space="preserve">They also run at 5V which is the same as one of our main power lines so there will be no need to drop down the voltage </w:t>
      </w:r>
      <w:r w:rsidR="00616864">
        <w:t xml:space="preserve">if we connected them directly to that line. The ability to directly power the lights from the power supply without the use of a driver </w:t>
      </w:r>
      <w:r w:rsidR="00E05491">
        <w:t xml:space="preserve">gives more creative freedom in the design of the shroud. </w:t>
      </w:r>
      <w:r w:rsidR="008611E4">
        <w:t xml:space="preserve">The LEDs will have their data pins linked in series to create a string that will react </w:t>
      </w:r>
      <w:r w:rsidR="004968F3">
        <w:t xml:space="preserve">according to the output from the Trinket. </w:t>
      </w:r>
      <w:r w:rsidR="005025D1">
        <w:t>The Neopixels also provide a wide range of colors that we cannot get with the</w:t>
      </w:r>
      <w:r w:rsidR="005025D1" w:rsidRPr="00DD0719">
        <w:t xml:space="preserve"> basic LED configuration</w:t>
      </w:r>
      <w:r w:rsidR="002C4DA5" w:rsidRPr="00DD0719">
        <w:t xml:space="preserve"> as </w:t>
      </w:r>
      <w:r w:rsidR="00D926C5" w:rsidRPr="00DD0719">
        <w:t>shown</w:t>
      </w:r>
      <w:r w:rsidR="002C4DA5" w:rsidRPr="00DD0719">
        <w:t xml:space="preserve"> in </w:t>
      </w:r>
      <w:r w:rsidR="00B2212D" w:rsidRPr="00DD0719">
        <w:t>F</w:t>
      </w:r>
      <w:r w:rsidR="002C4DA5" w:rsidRPr="00DD0719">
        <w:t xml:space="preserve">igure 5-4. </w:t>
      </w:r>
    </w:p>
    <w:p w14:paraId="1DA4CB10" w14:textId="77777777" w:rsidR="00BC47AB" w:rsidRDefault="00BC47AB" w:rsidP="00886010"/>
    <w:p w14:paraId="7F132C0E" w14:textId="40084175" w:rsidR="00BC7507" w:rsidRDefault="00640792" w:rsidP="001C1B00">
      <w:r>
        <w:t>A down side to the Neopixels</w:t>
      </w:r>
      <w:r w:rsidR="00BC47AB">
        <w:t xml:space="preserve"> besides their increased price compared to traditional monochrome and RGB LEDs </w:t>
      </w:r>
      <w:r w:rsidR="00C61F24">
        <w:t>is</w:t>
      </w:r>
      <w:r w:rsidR="00BC47AB">
        <w:t xml:space="preserve"> their reliability. While these </w:t>
      </w:r>
      <w:r w:rsidR="008F21AF">
        <w:t>are easy to use and provide the user with substantial control</w:t>
      </w:r>
      <w:r w:rsidR="00435302">
        <w:t>,</w:t>
      </w:r>
      <w:r w:rsidR="008F21AF">
        <w:t xml:space="preserve"> they tend</w:t>
      </w:r>
      <w:r w:rsidR="00435302">
        <w:t>ed</w:t>
      </w:r>
      <w:r w:rsidR="008F21AF">
        <w:t xml:space="preserve"> to fail frequently during our testing. </w:t>
      </w:r>
      <w:r w:rsidR="00422C79">
        <w:t>According to the packaging they come in</w:t>
      </w:r>
      <w:r w:rsidR="00435302">
        <w:t>,</w:t>
      </w:r>
      <w:r w:rsidR="00422C79">
        <w:t xml:space="preserve"> these</w:t>
      </w:r>
      <w:r w:rsidR="00435302">
        <w:t xml:space="preserve"> LEDs</w:t>
      </w:r>
      <w:r w:rsidR="00422C79">
        <w:t xml:space="preserve"> are very susceptible to humidity </w:t>
      </w:r>
      <w:r w:rsidR="00422C79">
        <w:lastRenderedPageBreak/>
        <w:t>damage.</w:t>
      </w:r>
      <w:r w:rsidR="00034BDB">
        <w:t xml:space="preserve"> Only 20% of the Neopixels purchased made it to the final product</w:t>
      </w:r>
      <w:r w:rsidR="00DA30B8">
        <w:t>.</w:t>
      </w:r>
      <w:r w:rsidR="00991540">
        <w:t xml:space="preserve"> </w:t>
      </w:r>
      <w:r w:rsidR="00DA30B8">
        <w:t>T</w:t>
      </w:r>
      <w:r w:rsidR="00991540">
        <w:t xml:space="preserve">he humidity gauges in the packaging indicated that the lights experienced a climate with more than the recommended relative humidity causing their internal driver to fail. These LEDs could turn on but would only </w:t>
      </w:r>
      <w:r w:rsidR="00AF0C5A">
        <w:t>show blue, they also did not transmit data so the next LEDs in the series could not receive information from the Trinket</w:t>
      </w:r>
      <w:r w:rsidR="001C1B00">
        <w:t>. Special precautions should be made to ensure that the ARSH does not get exposed to high humidity</w:t>
      </w:r>
      <w:r w:rsidR="00D771E7">
        <w:t xml:space="preserve">. </w:t>
      </w:r>
    </w:p>
    <w:p w14:paraId="1B27632E" w14:textId="77777777" w:rsidR="001C1B00" w:rsidRDefault="001C1B00" w:rsidP="001C1B00"/>
    <w:p w14:paraId="3574D910" w14:textId="6F63517C" w:rsidR="005025D1" w:rsidRDefault="00BC7507" w:rsidP="00BC7507">
      <w:pPr>
        <w:jc w:val="center"/>
      </w:pPr>
      <w:r>
        <w:rPr>
          <w:noProof/>
        </w:rPr>
        <w:drawing>
          <wp:inline distT="0" distB="0" distL="0" distR="0" wp14:anchorId="0750666D" wp14:editId="00C370B8">
            <wp:extent cx="3624263" cy="1662669"/>
            <wp:effectExtent l="0" t="0" r="0" b="0"/>
            <wp:docPr id="577061062" name="Picture 57706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26410" cy="1663654"/>
                    </a:xfrm>
                    <a:prstGeom prst="rect">
                      <a:avLst/>
                    </a:prstGeom>
                  </pic:spPr>
                </pic:pic>
              </a:graphicData>
            </a:graphic>
          </wp:inline>
        </w:drawing>
      </w:r>
    </w:p>
    <w:p w14:paraId="5039F37D" w14:textId="5A3EDC8C" w:rsidR="00BC7507" w:rsidRDefault="00BC7507" w:rsidP="00BC7507">
      <w:pPr>
        <w:jc w:val="center"/>
      </w:pPr>
    </w:p>
    <w:p w14:paraId="389FD468" w14:textId="439E3130" w:rsidR="00BC7507" w:rsidRDefault="002C4DA5" w:rsidP="00BC7507">
      <w:pPr>
        <w:jc w:val="center"/>
        <w:rPr>
          <w:i/>
          <w:color w:val="44546A" w:themeColor="text2"/>
          <w:sz w:val="18"/>
          <w:szCs w:val="18"/>
        </w:rPr>
      </w:pPr>
      <w:r>
        <w:rPr>
          <w:i/>
          <w:color w:val="44546A" w:themeColor="text2"/>
          <w:sz w:val="18"/>
          <w:szCs w:val="18"/>
        </w:rPr>
        <w:t>Figure 5-4 5mm RGB Neopixel Example Colors</w:t>
      </w:r>
    </w:p>
    <w:p w14:paraId="26D1DF2C" w14:textId="5C6B6191" w:rsidR="00F85F4E" w:rsidRDefault="00F85F4E" w:rsidP="00BC7507">
      <w:pPr>
        <w:jc w:val="center"/>
        <w:rPr>
          <w:i/>
          <w:color w:val="44546A" w:themeColor="text2"/>
          <w:sz w:val="18"/>
          <w:szCs w:val="18"/>
        </w:rPr>
      </w:pPr>
    </w:p>
    <w:p w14:paraId="1E8AD590" w14:textId="74775E20" w:rsidR="00F85F4E" w:rsidRDefault="00F85F4E" w:rsidP="00BC7507">
      <w:pPr>
        <w:jc w:val="center"/>
        <w:rPr>
          <w:i/>
          <w:color w:val="44546A" w:themeColor="text2"/>
          <w:sz w:val="18"/>
          <w:szCs w:val="18"/>
        </w:rPr>
      </w:pPr>
    </w:p>
    <w:p w14:paraId="2262E58B" w14:textId="62289D60" w:rsidR="00F85F4E" w:rsidRDefault="00F85F4E" w:rsidP="00F85F4E"/>
    <w:p w14:paraId="4B2A6077" w14:textId="77B8688F" w:rsidR="00F85F4E" w:rsidRDefault="00F85F4E" w:rsidP="00F85F4E"/>
    <w:p w14:paraId="789030E7" w14:textId="58DD1DEE" w:rsidR="00F85F4E" w:rsidRDefault="00F85F4E" w:rsidP="00F85F4E"/>
    <w:p w14:paraId="35D20BCD" w14:textId="4E2C620C" w:rsidR="00F85F4E" w:rsidRDefault="00F85F4E" w:rsidP="00F85F4E"/>
    <w:p w14:paraId="17BA522F" w14:textId="348C8543" w:rsidR="00F85F4E" w:rsidRDefault="00F85F4E" w:rsidP="00F85F4E"/>
    <w:p w14:paraId="0DE125E6" w14:textId="69394C22" w:rsidR="00F85F4E" w:rsidRDefault="00F85F4E" w:rsidP="00F85F4E"/>
    <w:p w14:paraId="562A9BFA" w14:textId="2154EFDE" w:rsidR="00F85F4E" w:rsidRDefault="00F85F4E" w:rsidP="00F85F4E"/>
    <w:p w14:paraId="5282E799" w14:textId="72134047" w:rsidR="00F85F4E" w:rsidRDefault="00F85F4E" w:rsidP="00F85F4E"/>
    <w:p w14:paraId="6795CB08" w14:textId="6DEB7641" w:rsidR="00F85F4E" w:rsidRDefault="00F85F4E" w:rsidP="00F85F4E"/>
    <w:p w14:paraId="7D248C27" w14:textId="4624C808" w:rsidR="00F85F4E" w:rsidRDefault="00F85F4E" w:rsidP="00F85F4E"/>
    <w:p w14:paraId="0C1AB174" w14:textId="4C37327C" w:rsidR="00F85F4E" w:rsidRDefault="00F85F4E" w:rsidP="00F85F4E"/>
    <w:p w14:paraId="7C989343" w14:textId="2C59F0B3" w:rsidR="00F85F4E" w:rsidRDefault="00F85F4E" w:rsidP="00F85F4E"/>
    <w:p w14:paraId="1173C63E" w14:textId="40F15EB3" w:rsidR="00F85F4E" w:rsidRDefault="00F85F4E" w:rsidP="00F85F4E"/>
    <w:p w14:paraId="06CAE082" w14:textId="7A1BCED6" w:rsidR="00F85F4E" w:rsidRDefault="00F85F4E" w:rsidP="00F85F4E"/>
    <w:p w14:paraId="17DAE540" w14:textId="4EA9F5EB" w:rsidR="00F85F4E" w:rsidRDefault="00F85F4E" w:rsidP="00F85F4E"/>
    <w:p w14:paraId="694C1043" w14:textId="07A5A163" w:rsidR="00F85F4E" w:rsidRDefault="00F85F4E" w:rsidP="00F85F4E"/>
    <w:p w14:paraId="782D0730" w14:textId="1834C5EA" w:rsidR="00F85F4E" w:rsidRDefault="00F85F4E" w:rsidP="00F85F4E"/>
    <w:p w14:paraId="3B995183" w14:textId="615C2C46" w:rsidR="00F85F4E" w:rsidRDefault="00F85F4E" w:rsidP="00F85F4E"/>
    <w:p w14:paraId="281B6661" w14:textId="1EA6A7A8" w:rsidR="00F85F4E" w:rsidRDefault="00F85F4E" w:rsidP="00F85F4E"/>
    <w:p w14:paraId="7A7A941F" w14:textId="07006C55" w:rsidR="00F85F4E" w:rsidRDefault="00F85F4E" w:rsidP="00F85F4E"/>
    <w:p w14:paraId="3648AB28" w14:textId="4A7BAE22" w:rsidR="00F85F4E" w:rsidRDefault="00F85F4E" w:rsidP="00F85F4E"/>
    <w:p w14:paraId="05D42C17" w14:textId="4A9B971A" w:rsidR="00F85F4E" w:rsidRDefault="00F85F4E" w:rsidP="00F85F4E"/>
    <w:p w14:paraId="4E0094E4" w14:textId="7D6DB86C" w:rsidR="00F85F4E" w:rsidRDefault="00F85F4E" w:rsidP="00F85F4E"/>
    <w:p w14:paraId="754910BA" w14:textId="77777777" w:rsidR="00F85F4E" w:rsidRPr="002C4DA5" w:rsidRDefault="00F85F4E" w:rsidP="00F85F4E"/>
    <w:p w14:paraId="00E8F3BB" w14:textId="7DA18CA2" w:rsidR="00F90FD2" w:rsidRDefault="00E07D0D" w:rsidP="00E07D0D">
      <w:pPr>
        <w:pStyle w:val="Heading1"/>
      </w:pPr>
      <w:bookmarkStart w:id="125" w:name="_Toc512508112"/>
      <w:r>
        <w:lastRenderedPageBreak/>
        <w:t>Software Details</w:t>
      </w:r>
      <w:bookmarkEnd w:id="125"/>
    </w:p>
    <w:p w14:paraId="399D1F4F" w14:textId="3E7291BB" w:rsidR="00E07D0D" w:rsidRDefault="00E07D0D" w:rsidP="00E07D0D"/>
    <w:p w14:paraId="2A0B5D4E" w14:textId="7F23B17D" w:rsidR="000D0A97" w:rsidRDefault="000D0A97" w:rsidP="000D0A97">
      <w:pPr>
        <w:pStyle w:val="Heading2"/>
      </w:pPr>
      <w:bookmarkStart w:id="126" w:name="_Toc512508113"/>
      <w:r>
        <w:t>Software on the ASRH</w:t>
      </w:r>
      <w:bookmarkEnd w:id="126"/>
    </w:p>
    <w:p w14:paraId="5FDE04BA" w14:textId="77777777" w:rsidR="000D0A97" w:rsidRDefault="000D0A97" w:rsidP="00E07D0D"/>
    <w:p w14:paraId="60A05786" w14:textId="1B265EB1" w:rsidR="00003D7E" w:rsidRDefault="00204B4D" w:rsidP="00E07D0D">
      <w:r>
        <w:t>On the ASRH, there are 3 pieces of software running simultaneously</w:t>
      </w:r>
      <w:r w:rsidR="00991A38">
        <w:t>: the software for the Raspberry Pi, the software for the MSP430, and the software for the Trinket</w:t>
      </w:r>
    </w:p>
    <w:p w14:paraId="001D49E8" w14:textId="77777777" w:rsidR="00003D7E" w:rsidRDefault="00003D7E" w:rsidP="00E07D0D"/>
    <w:p w14:paraId="4088CA42" w14:textId="77777777" w:rsidR="00471722" w:rsidRDefault="00471722" w:rsidP="00471722">
      <w:pPr>
        <w:pStyle w:val="Heading2"/>
      </w:pPr>
      <w:bookmarkStart w:id="127" w:name="_Toc512508114"/>
      <w:r>
        <w:t>Raspberry Pi – User Control</w:t>
      </w:r>
      <w:bookmarkEnd w:id="127"/>
    </w:p>
    <w:p w14:paraId="7C8B4C6E" w14:textId="27517538" w:rsidR="00C24B2D" w:rsidRDefault="00C24B2D" w:rsidP="00C24B2D"/>
    <w:p w14:paraId="7E4A36E5" w14:textId="77777777" w:rsidR="0005268F" w:rsidRDefault="003117DC" w:rsidP="003117DC">
      <w:r w:rsidRPr="003117DC">
        <w:t>One of the primary functions of the Raspberry Pi is to accept user input and send the appropriate signals to the MSP430 and Trinket.</w:t>
      </w:r>
      <w:r>
        <w:t xml:space="preserve"> </w:t>
      </w:r>
    </w:p>
    <w:p w14:paraId="3CEACDA5" w14:textId="77777777" w:rsidR="0005268F" w:rsidRDefault="0005268F" w:rsidP="003117DC"/>
    <w:p w14:paraId="2A7C10BB" w14:textId="07B4DA3E" w:rsidR="003117DC" w:rsidRPr="00DD0719" w:rsidRDefault="003117DC" w:rsidP="003117DC">
      <w:r w:rsidRPr="003117DC">
        <w:t xml:space="preserve">To obtain input from the user, the ASRH utilizes a wireless Xbox controller connected to the Raspberry Pi. An open source Linux based driver named ‘xboxdrv’ in conjunction with an open source Python class called ‘xbox.py’ is used to interpret the inputs from the Xbox controller into something that is usable. The main Python script on the ASRH imports ‘xbox.py’ and links the pressing of buttons on the Xbox controller to GPIO pins on the Raspberry Pi. It is these GPIO pins that connect to the MSP430 and Trinket. In addition, the user also controls what the ASRH detects and tracks. A picture of an Xbox controller with labeled buttons is given </w:t>
      </w:r>
      <w:r w:rsidRPr="00DD0719">
        <w:t xml:space="preserve">in Figure </w:t>
      </w:r>
      <w:r w:rsidR="0053379B" w:rsidRPr="00DD0719">
        <w:t>6</w:t>
      </w:r>
      <w:r w:rsidR="008E1388" w:rsidRPr="00DD0719">
        <w:t>-1</w:t>
      </w:r>
      <w:r w:rsidRPr="00DD0719">
        <w:t xml:space="preserve"> and a summary of all ASRH commands is given in Table </w:t>
      </w:r>
      <w:r w:rsidR="0053379B" w:rsidRPr="00DD0719">
        <w:t>6</w:t>
      </w:r>
      <w:r w:rsidR="008E1388" w:rsidRPr="00DD0719">
        <w:t>-1</w:t>
      </w:r>
      <w:r w:rsidRPr="00DD0719">
        <w:t>.</w:t>
      </w:r>
    </w:p>
    <w:p w14:paraId="7F46177F" w14:textId="77777777" w:rsidR="006432A4" w:rsidRDefault="006432A4" w:rsidP="003117DC"/>
    <w:p w14:paraId="57FCD54D" w14:textId="77777777" w:rsidR="00CA21ED" w:rsidRDefault="006432A4" w:rsidP="00CA21ED">
      <w:pPr>
        <w:keepNext/>
        <w:jc w:val="center"/>
      </w:pPr>
      <w:r>
        <w:rPr>
          <w:noProof/>
        </w:rPr>
        <w:drawing>
          <wp:inline distT="0" distB="0" distL="0" distR="0" wp14:anchorId="5C22FF3E" wp14:editId="1DB032CC">
            <wp:extent cx="6034215" cy="2790825"/>
            <wp:effectExtent l="0" t="0" r="0" b="0"/>
            <wp:docPr id="1708561239" name="Picture 1708561239" descr="File:360 controlle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360 controller.sv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66524" cy="2805768"/>
                    </a:xfrm>
                    <a:prstGeom prst="rect">
                      <a:avLst/>
                    </a:prstGeom>
                    <a:noFill/>
                    <a:ln>
                      <a:noFill/>
                    </a:ln>
                  </pic:spPr>
                </pic:pic>
              </a:graphicData>
            </a:graphic>
          </wp:inline>
        </w:drawing>
      </w:r>
    </w:p>
    <w:p w14:paraId="7F5F859F" w14:textId="1D3A8CE9" w:rsidR="00F85F4E" w:rsidRDefault="00CA21ED" w:rsidP="007667A3">
      <w:pPr>
        <w:pStyle w:val="Caption"/>
        <w:jc w:val="center"/>
      </w:pPr>
      <w:bookmarkStart w:id="128" w:name="_Toc512506497"/>
      <w:r>
        <w:t xml:space="preserve">Figure </w:t>
      </w:r>
      <w:fldSimple w:instr=" STYLEREF 1 \s ">
        <w:r w:rsidR="00132A5C">
          <w:rPr>
            <w:noProof/>
          </w:rPr>
          <w:t>6</w:t>
        </w:r>
      </w:fldSimple>
      <w:r w:rsidR="00EB4ED5">
        <w:noBreakHyphen/>
      </w:r>
      <w:fldSimple w:instr=" SEQ Figure \* ARABIC \s 1 ">
        <w:r w:rsidR="00132A5C">
          <w:rPr>
            <w:noProof/>
          </w:rPr>
          <w:t>1</w:t>
        </w:r>
      </w:fldSimple>
      <w:r>
        <w:t xml:space="preserve"> - Xbox Controller Diagram</w:t>
      </w:r>
      <w:bookmarkEnd w:id="128"/>
    </w:p>
    <w:p w14:paraId="017B47C2" w14:textId="4037302C" w:rsidR="00F85F4E" w:rsidRDefault="00F85F4E" w:rsidP="00AC052D"/>
    <w:p w14:paraId="203FD22A" w14:textId="33750258" w:rsidR="00F85F4E" w:rsidRDefault="00F85F4E" w:rsidP="00AC052D"/>
    <w:p w14:paraId="2AE7BCD7" w14:textId="77777777" w:rsidR="00F85F4E" w:rsidRPr="00AC052D" w:rsidRDefault="00F85F4E" w:rsidP="00AC052D"/>
    <w:p w14:paraId="52366602" w14:textId="17FBBF73" w:rsidR="008E1388" w:rsidRDefault="008E1388" w:rsidP="008E1388">
      <w:pPr>
        <w:pStyle w:val="Caption"/>
        <w:keepNext/>
        <w:jc w:val="center"/>
      </w:pPr>
      <w:bookmarkStart w:id="129" w:name="_Toc512506422"/>
      <w:r>
        <w:lastRenderedPageBreak/>
        <w:t xml:space="preserve">Table </w:t>
      </w:r>
      <w:r w:rsidR="00142C55">
        <w:fldChar w:fldCharType="begin"/>
      </w:r>
      <w:r w:rsidR="00142C55">
        <w:instrText xml:space="preserve"> STYLEREF 1 \s </w:instrText>
      </w:r>
      <w:r w:rsidR="00142C55">
        <w:fldChar w:fldCharType="separate"/>
      </w:r>
      <w:r w:rsidR="00132A5C">
        <w:rPr>
          <w:noProof/>
        </w:rPr>
        <w:t>6</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ASRH Commands</w:t>
      </w:r>
      <w:bookmarkEnd w:id="129"/>
    </w:p>
    <w:tbl>
      <w:tblPr>
        <w:tblStyle w:val="GridTable5Dark"/>
        <w:tblW w:w="0" w:type="auto"/>
        <w:tblLook w:val="04A0" w:firstRow="1" w:lastRow="0" w:firstColumn="1" w:lastColumn="0" w:noHBand="0" w:noVBand="1"/>
      </w:tblPr>
      <w:tblGrid>
        <w:gridCol w:w="1437"/>
        <w:gridCol w:w="2370"/>
        <w:gridCol w:w="2958"/>
        <w:gridCol w:w="2585"/>
      </w:tblGrid>
      <w:tr w:rsidR="008E1388" w:rsidRPr="008E1388" w14:paraId="35FCCFA0" w14:textId="77777777" w:rsidTr="00017003">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24B70E" w14:textId="77777777" w:rsidR="008E1388" w:rsidRPr="008E1388" w:rsidRDefault="008E1388" w:rsidP="008E1388">
            <w:pPr>
              <w:jc w:val="center"/>
              <w:rPr>
                <w:sz w:val="22"/>
              </w:rPr>
            </w:pPr>
            <w:r w:rsidRPr="008E1388">
              <w:rPr>
                <w:sz w:val="22"/>
              </w:rPr>
              <w:t>Command</w:t>
            </w:r>
          </w:p>
        </w:tc>
        <w:tc>
          <w:tcPr>
            <w:tcW w:w="0" w:type="auto"/>
            <w:vAlign w:val="center"/>
          </w:tcPr>
          <w:p w14:paraId="0E8F52BB" w14:textId="77777777" w:rsidR="008E1388" w:rsidRPr="008E1388" w:rsidRDefault="008E1388" w:rsidP="008E1388">
            <w:pPr>
              <w:jc w:val="center"/>
              <w:cnfStyle w:val="100000000000" w:firstRow="1" w:lastRow="0" w:firstColumn="0" w:lastColumn="0" w:oddVBand="0" w:evenVBand="0" w:oddHBand="0" w:evenHBand="0" w:firstRowFirstColumn="0" w:firstRowLastColumn="0" w:lastRowFirstColumn="0" w:lastRowLastColumn="0"/>
              <w:rPr>
                <w:sz w:val="22"/>
              </w:rPr>
            </w:pPr>
            <w:r w:rsidRPr="008E1388">
              <w:rPr>
                <w:sz w:val="22"/>
              </w:rPr>
              <w:t>Xbox Button</w:t>
            </w:r>
          </w:p>
        </w:tc>
        <w:tc>
          <w:tcPr>
            <w:tcW w:w="0" w:type="auto"/>
            <w:vAlign w:val="center"/>
          </w:tcPr>
          <w:p w14:paraId="2B657DB7" w14:textId="77777777" w:rsidR="008E1388" w:rsidRPr="008E1388" w:rsidRDefault="008E1388" w:rsidP="008E1388">
            <w:pPr>
              <w:jc w:val="center"/>
              <w:cnfStyle w:val="100000000000" w:firstRow="1" w:lastRow="0" w:firstColumn="0" w:lastColumn="0" w:oddVBand="0" w:evenVBand="0" w:oddHBand="0" w:evenHBand="0" w:firstRowFirstColumn="0" w:firstRowLastColumn="0" w:lastRowFirstColumn="0" w:lastRowLastColumn="0"/>
              <w:rPr>
                <w:sz w:val="22"/>
              </w:rPr>
            </w:pPr>
            <w:r w:rsidRPr="008E1388">
              <w:rPr>
                <w:sz w:val="22"/>
              </w:rPr>
              <w:t>Robot Description</w:t>
            </w:r>
          </w:p>
        </w:tc>
        <w:tc>
          <w:tcPr>
            <w:tcW w:w="0" w:type="auto"/>
            <w:vAlign w:val="center"/>
          </w:tcPr>
          <w:p w14:paraId="6F94AEA4" w14:textId="77777777" w:rsidR="008E1388" w:rsidRPr="008E1388" w:rsidRDefault="008E1388" w:rsidP="008E1388">
            <w:pPr>
              <w:jc w:val="center"/>
              <w:cnfStyle w:val="100000000000" w:firstRow="1" w:lastRow="0" w:firstColumn="0" w:lastColumn="0" w:oddVBand="0" w:evenVBand="0" w:oddHBand="0" w:evenHBand="0" w:firstRowFirstColumn="0" w:firstRowLastColumn="0" w:lastRowFirstColumn="0" w:lastRowLastColumn="0"/>
              <w:rPr>
                <w:sz w:val="22"/>
              </w:rPr>
            </w:pPr>
            <w:r w:rsidRPr="008E1388">
              <w:rPr>
                <w:sz w:val="22"/>
              </w:rPr>
              <w:t>Light Show Description</w:t>
            </w:r>
          </w:p>
        </w:tc>
      </w:tr>
      <w:tr w:rsidR="008E1388" w:rsidRPr="008E1388" w14:paraId="004ADD3D"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B60551" w14:textId="77777777" w:rsidR="008E1388" w:rsidRPr="008E1388" w:rsidRDefault="008E1388" w:rsidP="008E1388">
            <w:pPr>
              <w:jc w:val="center"/>
              <w:rPr>
                <w:sz w:val="22"/>
              </w:rPr>
            </w:pPr>
            <w:r w:rsidRPr="008E1388">
              <w:rPr>
                <w:sz w:val="22"/>
              </w:rPr>
              <w:t>Green</w:t>
            </w:r>
          </w:p>
        </w:tc>
        <w:tc>
          <w:tcPr>
            <w:tcW w:w="0" w:type="auto"/>
            <w:vAlign w:val="center"/>
          </w:tcPr>
          <w:p w14:paraId="67F6C63F"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A</w:t>
            </w:r>
          </w:p>
        </w:tc>
        <w:tc>
          <w:tcPr>
            <w:tcW w:w="0" w:type="auto"/>
            <w:vAlign w:val="center"/>
          </w:tcPr>
          <w:p w14:paraId="01204638"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the ASRH to detect/track green</w:t>
            </w:r>
          </w:p>
        </w:tc>
        <w:tc>
          <w:tcPr>
            <w:tcW w:w="0" w:type="auto"/>
            <w:vAlign w:val="center"/>
          </w:tcPr>
          <w:p w14:paraId="4E3271F7"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Initiates a green hue-based sequence when the ARSH tracks green</w:t>
            </w:r>
          </w:p>
        </w:tc>
      </w:tr>
      <w:tr w:rsidR="008E1388" w:rsidRPr="008E1388" w14:paraId="7C0BF348"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53161732" w14:textId="77777777" w:rsidR="008E1388" w:rsidRPr="008E1388" w:rsidRDefault="008E1388" w:rsidP="008E1388">
            <w:pPr>
              <w:jc w:val="center"/>
              <w:rPr>
                <w:sz w:val="22"/>
              </w:rPr>
            </w:pPr>
            <w:r w:rsidRPr="008E1388">
              <w:rPr>
                <w:sz w:val="22"/>
              </w:rPr>
              <w:t>Red</w:t>
            </w:r>
          </w:p>
        </w:tc>
        <w:tc>
          <w:tcPr>
            <w:tcW w:w="0" w:type="auto"/>
            <w:vAlign w:val="center"/>
          </w:tcPr>
          <w:p w14:paraId="1184AF30"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B</w:t>
            </w:r>
          </w:p>
        </w:tc>
        <w:tc>
          <w:tcPr>
            <w:tcW w:w="0" w:type="auto"/>
            <w:vAlign w:val="center"/>
          </w:tcPr>
          <w:p w14:paraId="2A417405"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the ASRH to detect/track red</w:t>
            </w:r>
          </w:p>
        </w:tc>
        <w:tc>
          <w:tcPr>
            <w:tcW w:w="0" w:type="auto"/>
            <w:vAlign w:val="center"/>
          </w:tcPr>
          <w:p w14:paraId="2C0CA468"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Initiates a red hue-based sequence when the ARSH tracks red</w:t>
            </w:r>
          </w:p>
        </w:tc>
      </w:tr>
      <w:tr w:rsidR="008E1388" w:rsidRPr="008E1388" w14:paraId="23678EF5"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718118A0" w14:textId="77777777" w:rsidR="008E1388" w:rsidRPr="008E1388" w:rsidRDefault="008E1388" w:rsidP="008E1388">
            <w:pPr>
              <w:jc w:val="center"/>
              <w:rPr>
                <w:sz w:val="22"/>
              </w:rPr>
            </w:pPr>
            <w:r w:rsidRPr="008E1388">
              <w:rPr>
                <w:sz w:val="22"/>
              </w:rPr>
              <w:t>Blue</w:t>
            </w:r>
          </w:p>
        </w:tc>
        <w:tc>
          <w:tcPr>
            <w:tcW w:w="0" w:type="auto"/>
            <w:vAlign w:val="center"/>
          </w:tcPr>
          <w:p w14:paraId="009A9B8E"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X</w:t>
            </w:r>
          </w:p>
        </w:tc>
        <w:tc>
          <w:tcPr>
            <w:tcW w:w="0" w:type="auto"/>
            <w:vAlign w:val="center"/>
          </w:tcPr>
          <w:p w14:paraId="464E3994"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the ASRH to detect/track blue</w:t>
            </w:r>
          </w:p>
        </w:tc>
        <w:tc>
          <w:tcPr>
            <w:tcW w:w="0" w:type="auto"/>
            <w:vAlign w:val="center"/>
          </w:tcPr>
          <w:p w14:paraId="4203B5F0"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Initiates a blue hue-based sequence when the ARSH tracks blue</w:t>
            </w:r>
          </w:p>
        </w:tc>
      </w:tr>
      <w:tr w:rsidR="008E1388" w:rsidRPr="008E1388" w14:paraId="22DC9253"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E40D84" w14:textId="77777777" w:rsidR="008E1388" w:rsidRPr="008E1388" w:rsidRDefault="008E1388" w:rsidP="008E1388">
            <w:pPr>
              <w:jc w:val="center"/>
              <w:rPr>
                <w:sz w:val="22"/>
              </w:rPr>
            </w:pPr>
            <w:r w:rsidRPr="008E1388">
              <w:rPr>
                <w:sz w:val="22"/>
              </w:rPr>
              <w:t>Yellow</w:t>
            </w:r>
          </w:p>
        </w:tc>
        <w:tc>
          <w:tcPr>
            <w:tcW w:w="0" w:type="auto"/>
            <w:vAlign w:val="center"/>
          </w:tcPr>
          <w:p w14:paraId="05E769DB"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Y</w:t>
            </w:r>
          </w:p>
        </w:tc>
        <w:tc>
          <w:tcPr>
            <w:tcW w:w="0" w:type="auto"/>
            <w:vAlign w:val="center"/>
          </w:tcPr>
          <w:p w14:paraId="19D4B56D"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the ASRH to detect/track yellow</w:t>
            </w:r>
          </w:p>
        </w:tc>
        <w:tc>
          <w:tcPr>
            <w:tcW w:w="0" w:type="auto"/>
            <w:vAlign w:val="center"/>
          </w:tcPr>
          <w:p w14:paraId="1040D949"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Initiates a yellow hue-based sequence when the ARSH tracks yellow</w:t>
            </w:r>
          </w:p>
        </w:tc>
      </w:tr>
      <w:tr w:rsidR="008E1388" w:rsidRPr="008E1388" w14:paraId="231C0BC1"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2E6349A" w14:textId="77777777" w:rsidR="008E1388" w:rsidRPr="008E1388" w:rsidRDefault="008E1388" w:rsidP="008E1388">
            <w:pPr>
              <w:jc w:val="center"/>
              <w:rPr>
                <w:sz w:val="22"/>
              </w:rPr>
            </w:pPr>
            <w:r w:rsidRPr="008E1388">
              <w:rPr>
                <w:sz w:val="22"/>
              </w:rPr>
              <w:t>Face</w:t>
            </w:r>
          </w:p>
        </w:tc>
        <w:tc>
          <w:tcPr>
            <w:tcW w:w="0" w:type="auto"/>
            <w:vAlign w:val="center"/>
          </w:tcPr>
          <w:p w14:paraId="547C9F22"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Back</w:t>
            </w:r>
          </w:p>
        </w:tc>
        <w:tc>
          <w:tcPr>
            <w:tcW w:w="0" w:type="auto"/>
            <w:vAlign w:val="center"/>
          </w:tcPr>
          <w:p w14:paraId="4BF1B51E"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the ASRH to detect/track human faces</w:t>
            </w:r>
          </w:p>
        </w:tc>
        <w:tc>
          <w:tcPr>
            <w:tcW w:w="0" w:type="auto"/>
            <w:vAlign w:val="center"/>
          </w:tcPr>
          <w:p w14:paraId="12BE219C"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Initiates magenta hue-based sequence when the ARSH tracks faces</w:t>
            </w:r>
          </w:p>
        </w:tc>
      </w:tr>
      <w:tr w:rsidR="008E1388" w:rsidRPr="008E1388" w14:paraId="6C00EBFE"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5FBB9CB" w14:textId="77777777" w:rsidR="008E1388" w:rsidRPr="008E1388" w:rsidRDefault="008E1388" w:rsidP="008E1388">
            <w:pPr>
              <w:jc w:val="center"/>
              <w:rPr>
                <w:sz w:val="22"/>
              </w:rPr>
            </w:pPr>
            <w:r w:rsidRPr="008E1388">
              <w:rPr>
                <w:sz w:val="22"/>
              </w:rPr>
              <w:t>Up</w:t>
            </w:r>
          </w:p>
        </w:tc>
        <w:tc>
          <w:tcPr>
            <w:tcW w:w="0" w:type="auto"/>
            <w:vAlign w:val="center"/>
          </w:tcPr>
          <w:p w14:paraId="25134996"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Up on the D-pad</w:t>
            </w:r>
          </w:p>
        </w:tc>
        <w:tc>
          <w:tcPr>
            <w:tcW w:w="0" w:type="auto"/>
            <w:vAlign w:val="center"/>
          </w:tcPr>
          <w:p w14:paraId="6FFAB2BE"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Pitch motor to rotate upwards</w:t>
            </w:r>
          </w:p>
        </w:tc>
        <w:tc>
          <w:tcPr>
            <w:tcW w:w="0" w:type="auto"/>
            <w:vAlign w:val="center"/>
          </w:tcPr>
          <w:p w14:paraId="7FA80626"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Bright light sequence</w:t>
            </w:r>
          </w:p>
        </w:tc>
      </w:tr>
      <w:tr w:rsidR="008E1388" w:rsidRPr="008E1388" w14:paraId="7A263159"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6A69C7" w14:textId="77777777" w:rsidR="008E1388" w:rsidRPr="008E1388" w:rsidRDefault="008E1388" w:rsidP="008E1388">
            <w:pPr>
              <w:jc w:val="center"/>
              <w:rPr>
                <w:sz w:val="22"/>
              </w:rPr>
            </w:pPr>
            <w:r w:rsidRPr="008E1388">
              <w:rPr>
                <w:sz w:val="22"/>
              </w:rPr>
              <w:t>Down</w:t>
            </w:r>
          </w:p>
        </w:tc>
        <w:tc>
          <w:tcPr>
            <w:tcW w:w="0" w:type="auto"/>
            <w:vAlign w:val="center"/>
          </w:tcPr>
          <w:p w14:paraId="5F68F6E5"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Down on the D-pad</w:t>
            </w:r>
          </w:p>
        </w:tc>
        <w:tc>
          <w:tcPr>
            <w:tcW w:w="0" w:type="auto"/>
            <w:vAlign w:val="center"/>
          </w:tcPr>
          <w:p w14:paraId="58D495EB"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the Pitch motor to rotate downwards</w:t>
            </w:r>
          </w:p>
        </w:tc>
        <w:tc>
          <w:tcPr>
            <w:tcW w:w="0" w:type="auto"/>
            <w:vAlign w:val="center"/>
          </w:tcPr>
          <w:p w14:paraId="6E883355"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Dim light sequence</w:t>
            </w:r>
          </w:p>
        </w:tc>
      </w:tr>
      <w:tr w:rsidR="008E1388" w:rsidRPr="008E1388" w14:paraId="7E1E5068"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26400BB6" w14:textId="77777777" w:rsidR="008E1388" w:rsidRPr="008E1388" w:rsidRDefault="008E1388" w:rsidP="008E1388">
            <w:pPr>
              <w:jc w:val="center"/>
              <w:rPr>
                <w:sz w:val="22"/>
              </w:rPr>
            </w:pPr>
            <w:r w:rsidRPr="008E1388">
              <w:rPr>
                <w:sz w:val="22"/>
              </w:rPr>
              <w:t>Left</w:t>
            </w:r>
          </w:p>
        </w:tc>
        <w:tc>
          <w:tcPr>
            <w:tcW w:w="0" w:type="auto"/>
            <w:vAlign w:val="center"/>
          </w:tcPr>
          <w:p w14:paraId="020DF9A5"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Left on the D-pad</w:t>
            </w:r>
          </w:p>
        </w:tc>
        <w:tc>
          <w:tcPr>
            <w:tcW w:w="0" w:type="auto"/>
            <w:vAlign w:val="center"/>
          </w:tcPr>
          <w:p w14:paraId="6D2EEF14"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Yaw motor to rotate left</w:t>
            </w:r>
          </w:p>
        </w:tc>
        <w:tc>
          <w:tcPr>
            <w:tcW w:w="0" w:type="auto"/>
            <w:vAlign w:val="center"/>
          </w:tcPr>
          <w:p w14:paraId="3C96BEB1"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Initiates a cyan hue-based light sequence</w:t>
            </w:r>
          </w:p>
        </w:tc>
      </w:tr>
      <w:tr w:rsidR="008E1388" w:rsidRPr="008E1388" w14:paraId="6D69935A"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FFAA41" w14:textId="77777777" w:rsidR="008E1388" w:rsidRPr="008E1388" w:rsidRDefault="008E1388" w:rsidP="008E1388">
            <w:pPr>
              <w:jc w:val="center"/>
              <w:rPr>
                <w:sz w:val="22"/>
              </w:rPr>
            </w:pPr>
            <w:r w:rsidRPr="008E1388">
              <w:rPr>
                <w:sz w:val="22"/>
              </w:rPr>
              <w:t>Right</w:t>
            </w:r>
          </w:p>
        </w:tc>
        <w:tc>
          <w:tcPr>
            <w:tcW w:w="0" w:type="auto"/>
            <w:vAlign w:val="center"/>
          </w:tcPr>
          <w:p w14:paraId="4A335ED9"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Right on the D-pad</w:t>
            </w:r>
          </w:p>
        </w:tc>
        <w:tc>
          <w:tcPr>
            <w:tcW w:w="0" w:type="auto"/>
            <w:vAlign w:val="center"/>
          </w:tcPr>
          <w:p w14:paraId="2FCA7F94"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Yaw motor to rotate right</w:t>
            </w:r>
          </w:p>
        </w:tc>
        <w:tc>
          <w:tcPr>
            <w:tcW w:w="0" w:type="auto"/>
            <w:vAlign w:val="center"/>
          </w:tcPr>
          <w:p w14:paraId="068D14F4"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Initiates a raspberry hue-based light sequence</w:t>
            </w:r>
          </w:p>
        </w:tc>
      </w:tr>
      <w:tr w:rsidR="008E1388" w:rsidRPr="008E1388" w14:paraId="365434D2"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46E52D" w14:textId="77777777" w:rsidR="008E1388" w:rsidRPr="008E1388" w:rsidRDefault="008E1388" w:rsidP="008E1388">
            <w:pPr>
              <w:jc w:val="center"/>
              <w:rPr>
                <w:sz w:val="22"/>
              </w:rPr>
            </w:pPr>
            <w:r w:rsidRPr="008E1388">
              <w:rPr>
                <w:sz w:val="22"/>
              </w:rPr>
              <w:t>Speed Modifier 1</w:t>
            </w:r>
          </w:p>
        </w:tc>
        <w:tc>
          <w:tcPr>
            <w:tcW w:w="0" w:type="auto"/>
            <w:vAlign w:val="center"/>
          </w:tcPr>
          <w:p w14:paraId="68D29E07"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Left bumper (LB)</w:t>
            </w:r>
          </w:p>
        </w:tc>
        <w:tc>
          <w:tcPr>
            <w:tcW w:w="0" w:type="auto"/>
            <w:vAlign w:val="center"/>
          </w:tcPr>
          <w:p w14:paraId="73055299"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Slows down manual control speed (effect increases when both modifiers are activated)</w:t>
            </w:r>
          </w:p>
        </w:tc>
        <w:tc>
          <w:tcPr>
            <w:tcW w:w="0" w:type="auto"/>
            <w:vAlign w:val="center"/>
          </w:tcPr>
          <w:p w14:paraId="2E3EB28A"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N/A</w:t>
            </w:r>
          </w:p>
        </w:tc>
      </w:tr>
      <w:tr w:rsidR="008E1388" w:rsidRPr="008E1388" w14:paraId="6D6D02F7"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7B2A37" w14:textId="77777777" w:rsidR="008E1388" w:rsidRPr="008E1388" w:rsidRDefault="008E1388" w:rsidP="008E1388">
            <w:pPr>
              <w:jc w:val="center"/>
              <w:rPr>
                <w:sz w:val="22"/>
              </w:rPr>
            </w:pPr>
            <w:r w:rsidRPr="008E1388">
              <w:rPr>
                <w:sz w:val="22"/>
              </w:rPr>
              <w:t>Speed Modifier 2</w:t>
            </w:r>
          </w:p>
        </w:tc>
        <w:tc>
          <w:tcPr>
            <w:tcW w:w="0" w:type="auto"/>
            <w:vAlign w:val="center"/>
          </w:tcPr>
          <w:p w14:paraId="2B0F5639"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Right bumper (RB)</w:t>
            </w:r>
          </w:p>
        </w:tc>
        <w:tc>
          <w:tcPr>
            <w:tcW w:w="0" w:type="auto"/>
            <w:vAlign w:val="center"/>
          </w:tcPr>
          <w:p w14:paraId="066BA52C"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Slows down manual control speed (effect increases when both modifiers are activated)</w:t>
            </w:r>
          </w:p>
        </w:tc>
        <w:tc>
          <w:tcPr>
            <w:tcW w:w="0" w:type="auto"/>
            <w:vAlign w:val="center"/>
          </w:tcPr>
          <w:p w14:paraId="6AAC4201"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N/A</w:t>
            </w:r>
          </w:p>
        </w:tc>
      </w:tr>
      <w:tr w:rsidR="008E1388" w:rsidRPr="008E1388" w14:paraId="105EAB68"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0A17BF6F" w14:textId="77777777" w:rsidR="008E1388" w:rsidRPr="008E1388" w:rsidRDefault="008E1388" w:rsidP="008E1388">
            <w:pPr>
              <w:jc w:val="center"/>
              <w:rPr>
                <w:sz w:val="22"/>
              </w:rPr>
            </w:pPr>
            <w:r w:rsidRPr="008E1388">
              <w:rPr>
                <w:sz w:val="22"/>
              </w:rPr>
              <w:t>Lock-On</w:t>
            </w:r>
          </w:p>
        </w:tc>
        <w:tc>
          <w:tcPr>
            <w:tcW w:w="0" w:type="auto"/>
            <w:vAlign w:val="center"/>
          </w:tcPr>
          <w:p w14:paraId="4C17C8FC"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Left trigger (LT)</w:t>
            </w:r>
          </w:p>
        </w:tc>
        <w:tc>
          <w:tcPr>
            <w:tcW w:w="0" w:type="auto"/>
            <w:vAlign w:val="center"/>
          </w:tcPr>
          <w:p w14:paraId="47864636"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ASRH to lock-on and aim at a target</w:t>
            </w:r>
          </w:p>
        </w:tc>
        <w:tc>
          <w:tcPr>
            <w:tcW w:w="0" w:type="auto"/>
            <w:vAlign w:val="center"/>
          </w:tcPr>
          <w:p w14:paraId="05405738"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Initiates a unique light sequence</w:t>
            </w:r>
          </w:p>
        </w:tc>
      </w:tr>
      <w:tr w:rsidR="008E1388" w:rsidRPr="008E1388" w14:paraId="6D8CB98D"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1AE260C4" w14:textId="77777777" w:rsidR="008E1388" w:rsidRPr="008E1388" w:rsidRDefault="008E1388" w:rsidP="008E1388">
            <w:pPr>
              <w:jc w:val="center"/>
              <w:rPr>
                <w:sz w:val="22"/>
              </w:rPr>
            </w:pPr>
            <w:r w:rsidRPr="008E1388">
              <w:rPr>
                <w:sz w:val="22"/>
              </w:rPr>
              <w:t>Fire</w:t>
            </w:r>
          </w:p>
        </w:tc>
        <w:tc>
          <w:tcPr>
            <w:tcW w:w="0" w:type="auto"/>
            <w:vAlign w:val="center"/>
          </w:tcPr>
          <w:p w14:paraId="79A70A94"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Right trigger (RT)</w:t>
            </w:r>
          </w:p>
        </w:tc>
        <w:tc>
          <w:tcPr>
            <w:tcW w:w="0" w:type="auto"/>
            <w:vAlign w:val="center"/>
          </w:tcPr>
          <w:p w14:paraId="184DC5A1"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Commands the Gun motor to fire the Nerf gun</w:t>
            </w:r>
          </w:p>
        </w:tc>
        <w:tc>
          <w:tcPr>
            <w:tcW w:w="0" w:type="auto"/>
            <w:vAlign w:val="center"/>
          </w:tcPr>
          <w:p w14:paraId="7AA380AF"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Initiates a unique light sequence</w:t>
            </w:r>
          </w:p>
        </w:tc>
      </w:tr>
      <w:tr w:rsidR="008E1388" w:rsidRPr="008E1388" w14:paraId="17735D76" w14:textId="77777777" w:rsidTr="00017003">
        <w:trPr>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B7395A" w14:textId="77777777" w:rsidR="008E1388" w:rsidRPr="008E1388" w:rsidRDefault="008E1388" w:rsidP="008E1388">
            <w:pPr>
              <w:jc w:val="center"/>
              <w:rPr>
                <w:sz w:val="22"/>
              </w:rPr>
            </w:pPr>
            <w:r w:rsidRPr="008E1388">
              <w:rPr>
                <w:sz w:val="22"/>
              </w:rPr>
              <w:t>Scan</w:t>
            </w:r>
          </w:p>
        </w:tc>
        <w:tc>
          <w:tcPr>
            <w:tcW w:w="0" w:type="auto"/>
            <w:vAlign w:val="center"/>
          </w:tcPr>
          <w:p w14:paraId="72201785"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This signal activates when no input is detected for an extended period</w:t>
            </w:r>
          </w:p>
        </w:tc>
        <w:tc>
          <w:tcPr>
            <w:tcW w:w="0" w:type="auto"/>
            <w:vAlign w:val="center"/>
          </w:tcPr>
          <w:p w14:paraId="543343C0"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Commands the ASRH to slowly rotate on the Yaw axis</w:t>
            </w:r>
          </w:p>
        </w:tc>
        <w:tc>
          <w:tcPr>
            <w:tcW w:w="0" w:type="auto"/>
            <w:vAlign w:val="center"/>
          </w:tcPr>
          <w:p w14:paraId="4DBAEF18" w14:textId="77777777" w:rsidR="008E1388" w:rsidRPr="008E1388" w:rsidRDefault="008E1388" w:rsidP="008E1388">
            <w:pPr>
              <w:jc w:val="center"/>
              <w:cnfStyle w:val="000000000000" w:firstRow="0" w:lastRow="0" w:firstColumn="0" w:lastColumn="0" w:oddVBand="0" w:evenVBand="0" w:oddHBand="0" w:evenHBand="0" w:firstRowFirstColumn="0" w:firstRowLastColumn="0" w:lastRowFirstColumn="0" w:lastRowLastColumn="0"/>
              <w:rPr>
                <w:sz w:val="22"/>
              </w:rPr>
            </w:pPr>
            <w:r w:rsidRPr="008E1388">
              <w:rPr>
                <w:sz w:val="22"/>
              </w:rPr>
              <w:t>N/A</w:t>
            </w:r>
          </w:p>
        </w:tc>
      </w:tr>
      <w:tr w:rsidR="008E1388" w:rsidRPr="008E1388" w14:paraId="07CA9D7F" w14:textId="77777777" w:rsidTr="000170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D5475E" w14:textId="77777777" w:rsidR="008E1388" w:rsidRPr="008E1388" w:rsidRDefault="008E1388" w:rsidP="008E1388">
            <w:pPr>
              <w:jc w:val="center"/>
              <w:rPr>
                <w:sz w:val="22"/>
              </w:rPr>
            </w:pPr>
            <w:r w:rsidRPr="008E1388">
              <w:rPr>
                <w:sz w:val="22"/>
              </w:rPr>
              <w:t>Scan Direction</w:t>
            </w:r>
          </w:p>
        </w:tc>
        <w:tc>
          <w:tcPr>
            <w:tcW w:w="0" w:type="auto"/>
            <w:vAlign w:val="center"/>
          </w:tcPr>
          <w:p w14:paraId="741FB045"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Pressing down on the left or right stick (LS and RS)</w:t>
            </w:r>
          </w:p>
        </w:tc>
        <w:tc>
          <w:tcPr>
            <w:tcW w:w="0" w:type="auto"/>
            <w:vAlign w:val="center"/>
          </w:tcPr>
          <w:p w14:paraId="7EBA4012"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Changes the direction of rotation while in scan mode</w:t>
            </w:r>
          </w:p>
        </w:tc>
        <w:tc>
          <w:tcPr>
            <w:tcW w:w="0" w:type="auto"/>
            <w:vAlign w:val="center"/>
          </w:tcPr>
          <w:p w14:paraId="4A39003A" w14:textId="77777777" w:rsidR="008E1388" w:rsidRPr="008E1388" w:rsidRDefault="008E1388" w:rsidP="008E1388">
            <w:pPr>
              <w:jc w:val="center"/>
              <w:cnfStyle w:val="000000100000" w:firstRow="0" w:lastRow="0" w:firstColumn="0" w:lastColumn="0" w:oddVBand="0" w:evenVBand="0" w:oddHBand="1" w:evenHBand="0" w:firstRowFirstColumn="0" w:firstRowLastColumn="0" w:lastRowFirstColumn="0" w:lastRowLastColumn="0"/>
              <w:rPr>
                <w:sz w:val="22"/>
              </w:rPr>
            </w:pPr>
            <w:r w:rsidRPr="008E1388">
              <w:rPr>
                <w:sz w:val="22"/>
              </w:rPr>
              <w:t>N/A</w:t>
            </w:r>
          </w:p>
        </w:tc>
      </w:tr>
    </w:tbl>
    <w:p w14:paraId="051346BB" w14:textId="1D865E9A" w:rsidR="00D71F0F" w:rsidRDefault="00E2510B" w:rsidP="00E2510B">
      <w:pPr>
        <w:pStyle w:val="Heading2"/>
      </w:pPr>
      <w:bookmarkStart w:id="130" w:name="_Toc512508115"/>
      <w:r>
        <w:lastRenderedPageBreak/>
        <w:t>Raspberry Pi (</w:t>
      </w:r>
      <w:r w:rsidR="0005268F">
        <w:t>C</w:t>
      </w:r>
      <w:r>
        <w:t>omputer Vision and Visual Servoing)</w:t>
      </w:r>
      <w:bookmarkEnd w:id="130"/>
    </w:p>
    <w:p w14:paraId="46E7F7FC" w14:textId="4C2167AC" w:rsidR="0005268F" w:rsidRDefault="0005268F" w:rsidP="0005268F"/>
    <w:p w14:paraId="6C000658" w14:textId="77777777" w:rsidR="000177E6" w:rsidRDefault="000177E6" w:rsidP="000177E6">
      <w:r w:rsidRPr="000177E6">
        <w:t>For the computer vision portion of the project, color tracking and face detection is implemented using OpenCV with Python 2.7. In addition, the ASRH features visual servoing when lock-on mode is activated, automatically commanding the motors to aim at a specified target depending on what tracking method is selected.</w:t>
      </w:r>
    </w:p>
    <w:p w14:paraId="0C78BF0C" w14:textId="2D1DD1A2" w:rsidR="000177E6" w:rsidRPr="000177E6" w:rsidRDefault="000177E6" w:rsidP="000177E6">
      <w:r w:rsidRPr="000177E6">
        <w:t xml:space="preserve"> </w:t>
      </w:r>
    </w:p>
    <w:p w14:paraId="0F45D401" w14:textId="6F3BEFD3" w:rsidR="000177E6" w:rsidRPr="00DD0719" w:rsidRDefault="000177E6" w:rsidP="000177E6">
      <w:r w:rsidRPr="000177E6">
        <w:t xml:space="preserve">To implement color detection and tracking, the color space is changed from RGB (red, green, and blue) to HSV (hue, saturation, and value) space to have greater invariance to light levels in the frame being captured. RGB values cannot be used directly for color detection due to detected colors varying dramatically depending on the shade of the color as well as the lighting conditions. Once operating in HSV space, thresholds are used to detect for a specific color, which will then allow for tracking to be implemented. However, before color tracking can be done, filtering masks must be applied to the captured frame. The filtering masks make the detected object more discernable and clear out any noise that may have been captured. Afterwards, contours are drawn on the object of interest, as well as a centroid which designates the ‘target’ for visual servoing. When multiple objects of the same color are detected, the contour with the largest area is designated as the ‘target’. Red, green, blue, and yellow are the four colors that will be detected and tracked using this method. Implementation of detecting red </w:t>
      </w:r>
      <w:r w:rsidRPr="00DD0719">
        <w:t xml:space="preserve">is shown in Figure </w:t>
      </w:r>
      <w:r w:rsidR="0053379B" w:rsidRPr="00DD0719">
        <w:t>6</w:t>
      </w:r>
      <w:r w:rsidRPr="00DD0719">
        <w:t>-2.</w:t>
      </w:r>
    </w:p>
    <w:p w14:paraId="4DF79F65" w14:textId="2FAAB98A" w:rsidR="000177E6" w:rsidRDefault="000177E6" w:rsidP="000177E6"/>
    <w:p w14:paraId="52E5A214" w14:textId="77777777" w:rsidR="00B44EA8" w:rsidRDefault="00B44EA8" w:rsidP="00B44EA8">
      <w:pPr>
        <w:keepNext/>
        <w:jc w:val="center"/>
      </w:pPr>
      <w:r>
        <w:rPr>
          <w:noProof/>
        </w:rPr>
        <w:drawing>
          <wp:inline distT="0" distB="0" distL="0" distR="0" wp14:anchorId="34B37C15" wp14:editId="17E2170F">
            <wp:extent cx="3583703" cy="2543175"/>
            <wp:effectExtent l="0" t="0" r="0" b="0"/>
            <wp:docPr id="60" name="Content Placeholder 6">
              <a:extLst xmlns:a="http://schemas.openxmlformats.org/drawingml/2006/main">
                <a:ext uri="{FF2B5EF4-FFF2-40B4-BE49-F238E27FC236}">
                  <a16:creationId xmlns:a16="http://schemas.microsoft.com/office/drawing/2014/main" id="{E8D25A66-06C2-4EE1-9616-C963B30AE07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8D25A66-06C2-4EE1-9616-C963B30AE074}"/>
                        </a:ext>
                      </a:extLst>
                    </pic:cNvPr>
                    <pic:cNvPicPr>
                      <a:picLocks noGrp="1"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3585178" cy="2544222"/>
                    </a:xfrm>
                    <a:prstGeom prst="rect">
                      <a:avLst/>
                    </a:prstGeom>
                  </pic:spPr>
                </pic:pic>
              </a:graphicData>
            </a:graphic>
          </wp:inline>
        </w:drawing>
      </w:r>
    </w:p>
    <w:p w14:paraId="439CA06D" w14:textId="34911392" w:rsidR="000177E6" w:rsidRDefault="00B44EA8" w:rsidP="00B44EA8">
      <w:pPr>
        <w:pStyle w:val="Caption"/>
        <w:jc w:val="center"/>
      </w:pPr>
      <w:bookmarkStart w:id="131" w:name="_Toc512506498"/>
      <w:r>
        <w:t xml:space="preserve">Figure </w:t>
      </w:r>
      <w:fldSimple w:instr=" STYLEREF 1 \s ">
        <w:r w:rsidR="00132A5C">
          <w:rPr>
            <w:noProof/>
          </w:rPr>
          <w:t>6</w:t>
        </w:r>
      </w:fldSimple>
      <w:r w:rsidR="00EB4ED5">
        <w:noBreakHyphen/>
      </w:r>
      <w:fldSimple w:instr=" SEQ Figure \* ARABIC \s 1 ">
        <w:r w:rsidR="00132A5C">
          <w:rPr>
            <w:noProof/>
          </w:rPr>
          <w:t>2</w:t>
        </w:r>
      </w:fldSimple>
      <w:r>
        <w:t xml:space="preserve"> - Color Tracking on the ASRH</w:t>
      </w:r>
      <w:bookmarkEnd w:id="131"/>
    </w:p>
    <w:p w14:paraId="0D2EB53F" w14:textId="442DE773" w:rsidR="00931D07" w:rsidRPr="00931D07" w:rsidRDefault="00931D07" w:rsidP="00931D07">
      <w:r w:rsidRPr="00931D07">
        <w:t xml:space="preserve">For face detection, Haar Cascades will be used to detect faces in the captured frame [2]. The reason for using Haar Cascades instead of other face detection algorithms is due to it being easy to implement as well as being an already included library in OpenCV with pre-trained classifiers for face detection. This method works by extracting Haar features that are either edge features, line features, or center-surrounded features. Once all the features are detected, the classifiers look for ones that will be useful while discarding the others. This process is done several times in each window of the captured frame until enough features are obtained that can give an accurate face detection with a low false positive rate. This method is able to detect multiple faces in the captured frame but will </w:t>
      </w:r>
      <w:r w:rsidRPr="00931D07">
        <w:lastRenderedPageBreak/>
        <w:t xml:space="preserve">only track a maximum of five faces. This is to cut down on computational delays that occur when tracking multiple faces. Rectangles are drawn around each face; in the case of multiple detected faces, the one with the largest rectangle area is designated as the target. Implementation of face detection is shown in Figure </w:t>
      </w:r>
      <w:r w:rsidR="009565B9">
        <w:t>6</w:t>
      </w:r>
      <w:r>
        <w:t>-3</w:t>
      </w:r>
      <w:r w:rsidRPr="00931D07">
        <w:t>.</w:t>
      </w:r>
    </w:p>
    <w:p w14:paraId="13D30CCC" w14:textId="18E7C34B" w:rsidR="00B44EA8" w:rsidRDefault="00B44EA8" w:rsidP="00B44EA8"/>
    <w:p w14:paraId="4D8A7946" w14:textId="77777777" w:rsidR="006204B1" w:rsidRDefault="006204B1" w:rsidP="006204B1">
      <w:pPr>
        <w:keepNext/>
        <w:jc w:val="center"/>
      </w:pPr>
      <w:r>
        <w:rPr>
          <w:noProof/>
        </w:rPr>
        <w:drawing>
          <wp:inline distT="0" distB="0" distL="0" distR="0" wp14:anchorId="76ECCFC0" wp14:editId="3D3BB96F">
            <wp:extent cx="4254341" cy="2619375"/>
            <wp:effectExtent l="0" t="0" r="0" b="0"/>
            <wp:docPr id="61" name="Content Placeholder 5">
              <a:extLst xmlns:a="http://schemas.openxmlformats.org/drawingml/2006/main">
                <a:ext uri="{FF2B5EF4-FFF2-40B4-BE49-F238E27FC236}">
                  <a16:creationId xmlns:a16="http://schemas.microsoft.com/office/drawing/2014/main" id="{6030814C-5983-4384-B4A9-BE1A714776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6030814C-5983-4384-B4A9-BE1A714776B9}"/>
                        </a:ext>
                      </a:extLst>
                    </pic:cNvPr>
                    <pic:cNvPicPr>
                      <a:picLocks noGrp="1"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258987" cy="2622235"/>
                    </a:xfrm>
                    <a:prstGeom prst="rect">
                      <a:avLst/>
                    </a:prstGeom>
                  </pic:spPr>
                </pic:pic>
              </a:graphicData>
            </a:graphic>
          </wp:inline>
        </w:drawing>
      </w:r>
    </w:p>
    <w:p w14:paraId="0E3BD882" w14:textId="41772334" w:rsidR="00931D07" w:rsidRPr="00B44EA8" w:rsidRDefault="006204B1" w:rsidP="006204B1">
      <w:pPr>
        <w:pStyle w:val="Caption"/>
        <w:jc w:val="center"/>
      </w:pPr>
      <w:bookmarkStart w:id="132" w:name="_Toc512506499"/>
      <w:r>
        <w:t xml:space="preserve">Figure </w:t>
      </w:r>
      <w:fldSimple w:instr=" STYLEREF 1 \s ">
        <w:r w:rsidR="00132A5C">
          <w:rPr>
            <w:noProof/>
          </w:rPr>
          <w:t>6</w:t>
        </w:r>
      </w:fldSimple>
      <w:r w:rsidR="00EB4ED5">
        <w:noBreakHyphen/>
      </w:r>
      <w:fldSimple w:instr=" SEQ Figure \* ARABIC \s 1 ">
        <w:r w:rsidR="00132A5C">
          <w:rPr>
            <w:noProof/>
          </w:rPr>
          <w:t>3</w:t>
        </w:r>
      </w:fldSimple>
      <w:r>
        <w:t xml:space="preserve"> - Face Detection on the ASRH</w:t>
      </w:r>
      <w:bookmarkEnd w:id="132"/>
    </w:p>
    <w:p w14:paraId="38930541" w14:textId="712AE6A4" w:rsidR="0005268F" w:rsidRDefault="0037109D" w:rsidP="0005268F">
      <w:r w:rsidRPr="0037109D">
        <w:t xml:space="preserve">To implement visual servoing, a small bounding box in the center of the image frame is configured as shown in Figure </w:t>
      </w:r>
      <w:r w:rsidR="007667A3">
        <w:t>6</w:t>
      </w:r>
      <w:r>
        <w:t>-</w:t>
      </w:r>
      <w:r w:rsidR="001C409C">
        <w:t>4</w:t>
      </w:r>
      <w:r w:rsidRPr="0037109D">
        <w:t>. When in lock-on mode, the ASRH automatically activates the Up, Down, Left, and Right commands to bring the target within the area of the bounding box.</w:t>
      </w:r>
    </w:p>
    <w:p w14:paraId="15DF06CF" w14:textId="2814F5F6" w:rsidR="001C409C" w:rsidRDefault="001C409C" w:rsidP="0005268F"/>
    <w:p w14:paraId="318AC1C4" w14:textId="77777777" w:rsidR="001C409C" w:rsidRDefault="001C409C" w:rsidP="001C409C">
      <w:pPr>
        <w:keepNext/>
        <w:jc w:val="center"/>
      </w:pPr>
      <w:r>
        <w:rPr>
          <w:rFonts w:cs="Arial"/>
          <w:noProof/>
        </w:rPr>
        <w:drawing>
          <wp:inline distT="0" distB="0" distL="0" distR="0" wp14:anchorId="5033CE58" wp14:editId="6E7FDC35">
            <wp:extent cx="5292314" cy="291846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11-28-023106_1280x720_scrot.png"/>
                    <pic:cNvPicPr/>
                  </pic:nvPicPr>
                  <pic:blipFill rotWithShape="1">
                    <a:blip r:embed="rId55">
                      <a:extLst>
                        <a:ext uri="{28A0092B-C50C-407E-A947-70E740481C1C}">
                          <a14:useLocalDpi xmlns:a14="http://schemas.microsoft.com/office/drawing/2010/main" val="0"/>
                        </a:ext>
                      </a:extLst>
                    </a:blip>
                    <a:srcRect t="6311" r="22464" b="17675"/>
                    <a:stretch/>
                  </pic:blipFill>
                  <pic:spPr bwMode="auto">
                    <a:xfrm>
                      <a:off x="0" y="0"/>
                      <a:ext cx="5298800" cy="2922037"/>
                    </a:xfrm>
                    <a:prstGeom prst="rect">
                      <a:avLst/>
                    </a:prstGeom>
                    <a:ln>
                      <a:noFill/>
                    </a:ln>
                    <a:extLst>
                      <a:ext uri="{53640926-AAD7-44D8-BBD7-CCE9431645EC}">
                        <a14:shadowObscured xmlns:a14="http://schemas.microsoft.com/office/drawing/2010/main"/>
                      </a:ext>
                    </a:extLst>
                  </pic:spPr>
                </pic:pic>
              </a:graphicData>
            </a:graphic>
          </wp:inline>
        </w:drawing>
      </w:r>
    </w:p>
    <w:p w14:paraId="472CB223" w14:textId="06868D1E" w:rsidR="001C409C" w:rsidRDefault="001C409C" w:rsidP="001C409C">
      <w:pPr>
        <w:pStyle w:val="Caption"/>
        <w:jc w:val="center"/>
      </w:pPr>
      <w:bookmarkStart w:id="133" w:name="_Toc512506500"/>
      <w:r>
        <w:t xml:space="preserve">Figure </w:t>
      </w:r>
      <w:fldSimple w:instr=" STYLEREF 1 \s ">
        <w:r w:rsidR="00132A5C">
          <w:rPr>
            <w:noProof/>
          </w:rPr>
          <w:t>6</w:t>
        </w:r>
      </w:fldSimple>
      <w:r w:rsidR="00EB4ED5">
        <w:noBreakHyphen/>
      </w:r>
      <w:fldSimple w:instr=" SEQ Figure \* ARABIC \s 1 ">
        <w:r w:rsidR="00132A5C">
          <w:rPr>
            <w:noProof/>
          </w:rPr>
          <w:t>4</w:t>
        </w:r>
      </w:fldSimple>
      <w:r>
        <w:t xml:space="preserve"> - Implementing Visual Servoing on the ASRH</w:t>
      </w:r>
      <w:bookmarkEnd w:id="133"/>
    </w:p>
    <w:p w14:paraId="7B0A9E23" w14:textId="0130422A" w:rsidR="00F876AB" w:rsidRDefault="00F876AB" w:rsidP="00F876AB"/>
    <w:p w14:paraId="3366F54A" w14:textId="55B29805" w:rsidR="00453E55" w:rsidRDefault="00453E55" w:rsidP="00453E55">
      <w:pPr>
        <w:pStyle w:val="Heading2"/>
      </w:pPr>
      <w:bookmarkStart w:id="134" w:name="_Toc512508116"/>
      <w:r>
        <w:lastRenderedPageBreak/>
        <w:t>MSP430FR5994 (Motor Control)</w:t>
      </w:r>
      <w:bookmarkEnd w:id="134"/>
    </w:p>
    <w:p w14:paraId="3F7ECB96" w14:textId="7E55162D" w:rsidR="0069463F" w:rsidRDefault="0069463F" w:rsidP="0069463F"/>
    <w:p w14:paraId="49C53375" w14:textId="35496918" w:rsidR="0069463F" w:rsidRPr="00DD0719" w:rsidRDefault="0069463F" w:rsidP="0069463F">
      <w:r w:rsidRPr="0069463F">
        <w:t xml:space="preserve">The code running on the ASRH’s MSP430 can be presented in terms of a series of </w:t>
      </w:r>
      <w:r w:rsidRPr="00DD0719">
        <w:t xml:space="preserve">functions. Figure </w:t>
      </w:r>
      <w:r w:rsidR="000F6EDA" w:rsidRPr="00DD0719">
        <w:t>6-5</w:t>
      </w:r>
      <w:r w:rsidRPr="00DD0719">
        <w:t xml:space="preserve"> shows the flow of the program in terms of its functions and Table </w:t>
      </w:r>
      <w:r w:rsidR="000F6EDA" w:rsidRPr="00DD0719">
        <w:t>6-</w:t>
      </w:r>
      <w:r w:rsidRPr="00DD0719">
        <w:t>2 gives a description of each function.</w:t>
      </w:r>
    </w:p>
    <w:p w14:paraId="53F3BB8B" w14:textId="77777777" w:rsidR="00A21EA3" w:rsidRDefault="00A21EA3" w:rsidP="0069463F"/>
    <w:p w14:paraId="051A945A" w14:textId="77777777" w:rsidR="00BD5567" w:rsidRDefault="00BD5567" w:rsidP="00BD5567">
      <w:pPr>
        <w:keepNext/>
        <w:jc w:val="center"/>
      </w:pPr>
      <w:r>
        <w:rPr>
          <w:noProof/>
        </w:rPr>
        <w:drawing>
          <wp:inline distT="0" distB="0" distL="0" distR="0" wp14:anchorId="2B620DC7" wp14:editId="27E692F6">
            <wp:extent cx="3781425" cy="2890225"/>
            <wp:effectExtent l="0" t="0" r="0" b="5715"/>
            <wp:docPr id="577061072" name="Picture 57706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03444" cy="2907055"/>
                    </a:xfrm>
                    <a:prstGeom prst="rect">
                      <a:avLst/>
                    </a:prstGeom>
                    <a:noFill/>
                  </pic:spPr>
                </pic:pic>
              </a:graphicData>
            </a:graphic>
          </wp:inline>
        </w:drawing>
      </w:r>
    </w:p>
    <w:p w14:paraId="2269FAB4" w14:textId="4C5FD5F8" w:rsidR="00BD5567" w:rsidRPr="0069463F" w:rsidRDefault="00BD5567" w:rsidP="00BD5567">
      <w:pPr>
        <w:pStyle w:val="Caption"/>
        <w:jc w:val="center"/>
      </w:pPr>
      <w:bookmarkStart w:id="135" w:name="_Toc512506501"/>
      <w:r>
        <w:t xml:space="preserve">Figure </w:t>
      </w:r>
      <w:fldSimple w:instr=" STYLEREF 1 \s ">
        <w:r w:rsidR="00132A5C">
          <w:rPr>
            <w:noProof/>
          </w:rPr>
          <w:t>6</w:t>
        </w:r>
      </w:fldSimple>
      <w:r w:rsidR="00EB4ED5">
        <w:noBreakHyphen/>
      </w:r>
      <w:fldSimple w:instr=" SEQ Figure \* ARABIC \s 1 ">
        <w:r w:rsidR="00132A5C">
          <w:rPr>
            <w:noProof/>
          </w:rPr>
          <w:t>5</w:t>
        </w:r>
      </w:fldSimple>
      <w:r>
        <w:t xml:space="preserve"> - MSP430 Software Flow</w:t>
      </w:r>
      <w:bookmarkEnd w:id="135"/>
    </w:p>
    <w:p w14:paraId="2B207A4F" w14:textId="0C97A9A1" w:rsidR="00114F74" w:rsidRDefault="00114F74" w:rsidP="00114F74">
      <w:pPr>
        <w:pStyle w:val="Caption"/>
        <w:keepNext/>
        <w:jc w:val="center"/>
      </w:pPr>
      <w:bookmarkStart w:id="136" w:name="_Toc512506423"/>
      <w:r>
        <w:t xml:space="preserve">Table </w:t>
      </w:r>
      <w:r w:rsidR="00142C55">
        <w:fldChar w:fldCharType="begin"/>
      </w:r>
      <w:r w:rsidR="00142C55">
        <w:instrText xml:space="preserve"> STYLEREF 1 \s </w:instrText>
      </w:r>
      <w:r w:rsidR="00142C55">
        <w:fldChar w:fldCharType="separate"/>
      </w:r>
      <w:r w:rsidR="00132A5C">
        <w:rPr>
          <w:noProof/>
        </w:rPr>
        <w:t>6</w:t>
      </w:r>
      <w:r w:rsidR="00142C55">
        <w:rPr>
          <w:noProof/>
        </w:rPr>
        <w:fldChar w:fldCharType="end"/>
      </w:r>
      <w:r w:rsidR="007F7FBC">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MSP430 Functions</w:t>
      </w:r>
      <w:bookmarkEnd w:id="136"/>
    </w:p>
    <w:tbl>
      <w:tblPr>
        <w:tblStyle w:val="GridTable5Dark"/>
        <w:tblW w:w="0" w:type="auto"/>
        <w:tblLook w:val="04A0" w:firstRow="1" w:lastRow="0" w:firstColumn="1" w:lastColumn="0" w:noHBand="0" w:noVBand="1"/>
      </w:tblPr>
      <w:tblGrid>
        <w:gridCol w:w="1536"/>
        <w:gridCol w:w="7814"/>
      </w:tblGrid>
      <w:tr w:rsidR="00114F74" w:rsidRPr="00114F74" w14:paraId="43377E7A" w14:textId="77777777" w:rsidTr="000C028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758F4805" w14:textId="77777777" w:rsidR="00114F74" w:rsidRPr="00114F74" w:rsidRDefault="00114F74" w:rsidP="00114F74">
            <w:pPr>
              <w:jc w:val="center"/>
            </w:pPr>
            <w:r w:rsidRPr="00114F74">
              <w:t>Function</w:t>
            </w:r>
          </w:p>
        </w:tc>
        <w:tc>
          <w:tcPr>
            <w:tcW w:w="0" w:type="auto"/>
            <w:vAlign w:val="center"/>
          </w:tcPr>
          <w:p w14:paraId="14CACD6D" w14:textId="77777777" w:rsidR="00114F74" w:rsidRPr="00114F74" w:rsidRDefault="00114F74" w:rsidP="000C028A">
            <w:pPr>
              <w:cnfStyle w:val="100000000000" w:firstRow="1" w:lastRow="0" w:firstColumn="0" w:lastColumn="0" w:oddVBand="0" w:evenVBand="0" w:oddHBand="0" w:evenHBand="0" w:firstRowFirstColumn="0" w:firstRowLastColumn="0" w:lastRowFirstColumn="0" w:lastRowLastColumn="0"/>
            </w:pPr>
            <w:r w:rsidRPr="00114F74">
              <w:t>Description</w:t>
            </w:r>
          </w:p>
        </w:tc>
      </w:tr>
      <w:tr w:rsidR="00114F74" w:rsidRPr="00114F74" w14:paraId="7F3B943C" w14:textId="77777777" w:rsidTr="000C028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FBEAC8" w14:textId="77777777" w:rsidR="00114F74" w:rsidRPr="00114F74" w:rsidRDefault="00114F74" w:rsidP="00114F74">
            <w:pPr>
              <w:jc w:val="center"/>
            </w:pPr>
            <w:r w:rsidRPr="00114F74">
              <w:t>initClock();</w:t>
            </w:r>
          </w:p>
        </w:tc>
        <w:tc>
          <w:tcPr>
            <w:tcW w:w="0" w:type="auto"/>
            <w:vAlign w:val="center"/>
          </w:tcPr>
          <w:p w14:paraId="556ADA0A" w14:textId="3688DDF2" w:rsidR="00114F74" w:rsidRPr="00114F74" w:rsidRDefault="00114F74" w:rsidP="000C028A">
            <w:pPr>
              <w:cnfStyle w:val="000000100000" w:firstRow="0" w:lastRow="0" w:firstColumn="0" w:lastColumn="0" w:oddVBand="0" w:evenVBand="0" w:oddHBand="1" w:evenHBand="0" w:firstRowFirstColumn="0" w:firstRowLastColumn="0" w:lastRowFirstColumn="0" w:lastRowLastColumn="0"/>
            </w:pPr>
            <w:r w:rsidRPr="00114F74">
              <w:t xml:space="preserve">Initializes the </w:t>
            </w:r>
            <w:r w:rsidR="009A28D9">
              <w:t>Digitally Controlled Oscillator (DCO)</w:t>
            </w:r>
            <w:r w:rsidRPr="00114F74">
              <w:t xml:space="preserve"> to </w:t>
            </w:r>
            <w:r w:rsidR="009A28D9">
              <w:t>2</w:t>
            </w:r>
            <w:r w:rsidRPr="00114F74">
              <w:t xml:space="preserve"> MHz</w:t>
            </w:r>
            <w:r w:rsidR="009A28D9">
              <w:t xml:space="preserve"> and assigns this </w:t>
            </w:r>
            <w:r w:rsidR="00C57C65">
              <w:t>frequency to the Sub-Master Clock (SMCLK)</w:t>
            </w:r>
          </w:p>
        </w:tc>
      </w:tr>
      <w:tr w:rsidR="00114F74" w:rsidRPr="00114F74" w14:paraId="79EC048E" w14:textId="77777777" w:rsidTr="000C028A">
        <w:trPr>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B2C380" w14:textId="77777777" w:rsidR="00114F74" w:rsidRPr="00114F74" w:rsidRDefault="00114F74" w:rsidP="00114F74">
            <w:pPr>
              <w:jc w:val="center"/>
            </w:pPr>
            <w:r w:rsidRPr="00114F74">
              <w:t>initTimer();</w:t>
            </w:r>
          </w:p>
        </w:tc>
        <w:tc>
          <w:tcPr>
            <w:tcW w:w="0" w:type="auto"/>
            <w:vAlign w:val="center"/>
          </w:tcPr>
          <w:p w14:paraId="0402C92A" w14:textId="229AFFBF" w:rsidR="00114F74" w:rsidRPr="00114F74" w:rsidRDefault="00C57C65" w:rsidP="000C028A">
            <w:pPr>
              <w:cnfStyle w:val="000000000000" w:firstRow="0" w:lastRow="0" w:firstColumn="0" w:lastColumn="0" w:oddVBand="0" w:evenVBand="0" w:oddHBand="0" w:evenHBand="0" w:firstRowFirstColumn="0" w:firstRowLastColumn="0" w:lastRowFirstColumn="0" w:lastRowLastColumn="0"/>
            </w:pPr>
            <w:r>
              <w:t>Sets up Timer</w:t>
            </w:r>
            <w:r w:rsidR="00DA740E">
              <w:t>s A1 and B0 to control the Pitch/Yaw motors and Gun motor respectively</w:t>
            </w:r>
            <w:r>
              <w:t xml:space="preserve"> </w:t>
            </w:r>
          </w:p>
        </w:tc>
      </w:tr>
      <w:tr w:rsidR="00114F74" w:rsidRPr="00114F74" w14:paraId="22F28073" w14:textId="77777777" w:rsidTr="000C028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77B38B" w14:textId="77777777" w:rsidR="00114F74" w:rsidRPr="00114F74" w:rsidRDefault="00114F74" w:rsidP="00114F74">
            <w:pPr>
              <w:jc w:val="center"/>
            </w:pPr>
            <w:r w:rsidRPr="00114F74">
              <w:t>initGPIO();</w:t>
            </w:r>
          </w:p>
        </w:tc>
        <w:tc>
          <w:tcPr>
            <w:tcW w:w="0" w:type="auto"/>
            <w:vAlign w:val="center"/>
          </w:tcPr>
          <w:p w14:paraId="012FD45C" w14:textId="4697EC92" w:rsidR="00114F74" w:rsidRPr="00114F74" w:rsidRDefault="00114F74" w:rsidP="000C028A">
            <w:pPr>
              <w:cnfStyle w:val="000000100000" w:firstRow="0" w:lastRow="0" w:firstColumn="0" w:lastColumn="0" w:oddVBand="0" w:evenVBand="0" w:oddHBand="1" w:evenHBand="0" w:firstRowFirstColumn="0" w:firstRowLastColumn="0" w:lastRowFirstColumn="0" w:lastRowLastColumn="0"/>
            </w:pPr>
            <w:r w:rsidRPr="00114F74">
              <w:t>Initializes the GPIO pins that will be used</w:t>
            </w:r>
            <w:r w:rsidR="000C028A">
              <w:t>. 3 are used to send PWM to the servos and 11 are used to receive signals from the Raspberry Pi. The rest of the pins are turned off to limit power consumption</w:t>
            </w:r>
          </w:p>
        </w:tc>
      </w:tr>
      <w:tr w:rsidR="00114F74" w:rsidRPr="00114F74" w14:paraId="6D1ECB0F" w14:textId="77777777" w:rsidTr="000C028A">
        <w:trPr>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368A01" w14:textId="77777777" w:rsidR="00114F74" w:rsidRPr="00114F74" w:rsidRDefault="00114F74" w:rsidP="00114F74">
            <w:pPr>
              <w:jc w:val="center"/>
            </w:pPr>
            <w:r w:rsidRPr="00114F74">
              <w:t>initSpeed();</w:t>
            </w:r>
          </w:p>
        </w:tc>
        <w:tc>
          <w:tcPr>
            <w:tcW w:w="0" w:type="auto"/>
            <w:vAlign w:val="center"/>
          </w:tcPr>
          <w:p w14:paraId="63591F9E" w14:textId="77777777" w:rsidR="00114F74" w:rsidRPr="00114F74" w:rsidRDefault="00114F74" w:rsidP="000C028A">
            <w:pPr>
              <w:cnfStyle w:val="000000000000" w:firstRow="0" w:lastRow="0" w:firstColumn="0" w:lastColumn="0" w:oddVBand="0" w:evenVBand="0" w:oddHBand="0" w:evenHBand="0" w:firstRowFirstColumn="0" w:firstRowLastColumn="0" w:lastRowFirstColumn="0" w:lastRowLastColumn="0"/>
            </w:pPr>
            <w:r w:rsidRPr="00114F74">
              <w:t>Initializes the ‘speed’ variable which controls how fast the ASRH rotates when manually controlled</w:t>
            </w:r>
          </w:p>
        </w:tc>
      </w:tr>
      <w:tr w:rsidR="00114F74" w:rsidRPr="00114F74" w14:paraId="365828E5" w14:textId="77777777" w:rsidTr="000C028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5160F669" w14:textId="77777777" w:rsidR="00114F74" w:rsidRPr="00114F74" w:rsidRDefault="00114F74" w:rsidP="00114F74">
            <w:pPr>
              <w:jc w:val="center"/>
            </w:pPr>
            <w:r w:rsidRPr="00114F74">
              <w:t>speed();</w:t>
            </w:r>
          </w:p>
        </w:tc>
        <w:tc>
          <w:tcPr>
            <w:tcW w:w="0" w:type="auto"/>
            <w:vAlign w:val="center"/>
          </w:tcPr>
          <w:p w14:paraId="0FD9ECA5" w14:textId="77777777" w:rsidR="00114F74" w:rsidRPr="00114F74" w:rsidRDefault="00114F74" w:rsidP="000C028A">
            <w:pPr>
              <w:cnfStyle w:val="000000100000" w:firstRow="0" w:lastRow="0" w:firstColumn="0" w:lastColumn="0" w:oddVBand="0" w:evenVBand="0" w:oddHBand="1" w:evenHBand="0" w:firstRowFirstColumn="0" w:firstRowLastColumn="0" w:lastRowFirstColumn="0" w:lastRowLastColumn="0"/>
            </w:pPr>
            <w:r w:rsidRPr="00114F74">
              <w:t>Updates the ‘speed’ variable based on whether the user is activating the speed modifiers.</w:t>
            </w:r>
          </w:p>
        </w:tc>
      </w:tr>
      <w:tr w:rsidR="00114F74" w:rsidRPr="00114F74" w14:paraId="565C716B" w14:textId="77777777" w:rsidTr="000C028A">
        <w:trPr>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6F25A072" w14:textId="77777777" w:rsidR="00114F74" w:rsidRPr="00114F74" w:rsidRDefault="00114F74" w:rsidP="00114F74">
            <w:pPr>
              <w:jc w:val="center"/>
            </w:pPr>
            <w:r w:rsidRPr="00114F74">
              <w:t>pitch();</w:t>
            </w:r>
          </w:p>
        </w:tc>
        <w:tc>
          <w:tcPr>
            <w:tcW w:w="0" w:type="auto"/>
            <w:vAlign w:val="center"/>
          </w:tcPr>
          <w:p w14:paraId="11892BA7" w14:textId="01C902DF" w:rsidR="00114F74" w:rsidRPr="00114F74" w:rsidRDefault="00114F74" w:rsidP="000C028A">
            <w:pPr>
              <w:cnfStyle w:val="000000000000" w:firstRow="0" w:lastRow="0" w:firstColumn="0" w:lastColumn="0" w:oddVBand="0" w:evenVBand="0" w:oddHBand="0" w:evenHBand="0" w:firstRowFirstColumn="0" w:firstRowLastColumn="0" w:lastRowFirstColumn="0" w:lastRowLastColumn="0"/>
            </w:pPr>
            <w:r w:rsidRPr="00114F74">
              <w:t>Adjusts the PWM signal</w:t>
            </w:r>
            <w:r w:rsidR="000C028A">
              <w:t xml:space="preserve"> to the Pitch motor</w:t>
            </w:r>
            <w:r w:rsidRPr="00114F74">
              <w:t xml:space="preserve"> based on Raspberry Pi commands</w:t>
            </w:r>
          </w:p>
        </w:tc>
      </w:tr>
      <w:tr w:rsidR="00114F74" w:rsidRPr="00114F74" w14:paraId="0DB46306" w14:textId="77777777" w:rsidTr="000C028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33780836" w14:textId="77777777" w:rsidR="00114F74" w:rsidRPr="00114F74" w:rsidRDefault="00114F74" w:rsidP="00114F74">
            <w:pPr>
              <w:jc w:val="center"/>
            </w:pPr>
            <w:r w:rsidRPr="00114F74">
              <w:t>yaw();</w:t>
            </w:r>
          </w:p>
        </w:tc>
        <w:tc>
          <w:tcPr>
            <w:tcW w:w="0" w:type="auto"/>
            <w:vAlign w:val="center"/>
          </w:tcPr>
          <w:p w14:paraId="1EDFE080" w14:textId="73F0B21F" w:rsidR="00114F74" w:rsidRPr="00114F74" w:rsidRDefault="00114F74" w:rsidP="000C028A">
            <w:pPr>
              <w:cnfStyle w:val="000000100000" w:firstRow="0" w:lastRow="0" w:firstColumn="0" w:lastColumn="0" w:oddVBand="0" w:evenVBand="0" w:oddHBand="1" w:evenHBand="0" w:firstRowFirstColumn="0" w:firstRowLastColumn="0" w:lastRowFirstColumn="0" w:lastRowLastColumn="0"/>
            </w:pPr>
            <w:r w:rsidRPr="00114F74">
              <w:t>Adjusts the PWM signal</w:t>
            </w:r>
            <w:r w:rsidR="000C028A">
              <w:t xml:space="preserve"> to the Yaw motor</w:t>
            </w:r>
            <w:r w:rsidRPr="00114F74">
              <w:t xml:space="preserve"> based on Raspberry Pi commands</w:t>
            </w:r>
          </w:p>
        </w:tc>
      </w:tr>
      <w:tr w:rsidR="00114F74" w:rsidRPr="00114F74" w14:paraId="35C1FEE7" w14:textId="77777777" w:rsidTr="000C028A">
        <w:trPr>
          <w:trHeight w:val="4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478C75" w14:textId="77777777" w:rsidR="00114F74" w:rsidRPr="00114F74" w:rsidRDefault="00114F74" w:rsidP="00114F74">
            <w:pPr>
              <w:jc w:val="center"/>
            </w:pPr>
            <w:r w:rsidRPr="00114F74">
              <w:t>gun();</w:t>
            </w:r>
          </w:p>
        </w:tc>
        <w:tc>
          <w:tcPr>
            <w:tcW w:w="0" w:type="auto"/>
            <w:vAlign w:val="center"/>
          </w:tcPr>
          <w:p w14:paraId="3FE455F2" w14:textId="5E0E73BD" w:rsidR="00114F74" w:rsidRPr="00114F74" w:rsidRDefault="00114F74" w:rsidP="000C028A">
            <w:pPr>
              <w:cnfStyle w:val="000000000000" w:firstRow="0" w:lastRow="0" w:firstColumn="0" w:lastColumn="0" w:oddVBand="0" w:evenVBand="0" w:oddHBand="0" w:evenHBand="0" w:firstRowFirstColumn="0" w:firstRowLastColumn="0" w:lastRowFirstColumn="0" w:lastRowLastColumn="0"/>
            </w:pPr>
            <w:r w:rsidRPr="00114F74">
              <w:t>Adjusts the PWM signal</w:t>
            </w:r>
            <w:r w:rsidR="000C028A">
              <w:t xml:space="preserve"> to the Gun motor</w:t>
            </w:r>
            <w:r w:rsidRPr="00114F74">
              <w:t xml:space="preserve"> based on Raspberry Pi commands</w:t>
            </w:r>
          </w:p>
        </w:tc>
      </w:tr>
    </w:tbl>
    <w:p w14:paraId="2140B0A3" w14:textId="77777777" w:rsidR="0069463F" w:rsidRPr="0069463F" w:rsidRDefault="0069463F" w:rsidP="0069463F"/>
    <w:p w14:paraId="23176D15" w14:textId="314F2A7B" w:rsidR="002A1F8B" w:rsidRDefault="00204B4D" w:rsidP="001C409C">
      <w:r>
        <w:t xml:space="preserve"> </w:t>
      </w:r>
    </w:p>
    <w:p w14:paraId="37893F58" w14:textId="74F4B268" w:rsidR="00014FBC" w:rsidRDefault="00014FBC">
      <w:pPr>
        <w:pStyle w:val="Heading2"/>
      </w:pPr>
      <w:bookmarkStart w:id="137" w:name="_Toc496515807"/>
      <w:bookmarkStart w:id="138" w:name="_Toc512508117"/>
      <w:r>
        <w:lastRenderedPageBreak/>
        <w:t>Arduino Trinket</w:t>
      </w:r>
      <w:r w:rsidR="00FF7BA4">
        <w:t xml:space="preserve"> (</w:t>
      </w:r>
      <w:r w:rsidR="00683694">
        <w:t>Neopixel</w:t>
      </w:r>
      <w:r w:rsidR="00FF7BA4">
        <w:t xml:space="preserve"> Control)</w:t>
      </w:r>
      <w:bookmarkEnd w:id="138"/>
    </w:p>
    <w:p w14:paraId="000FBC89" w14:textId="77777777" w:rsidR="00934261" w:rsidRDefault="00934261" w:rsidP="00934261"/>
    <w:p w14:paraId="50BD6EE5" w14:textId="7DC48ACF" w:rsidR="00934261" w:rsidRDefault="00934261" w:rsidP="00D138F3">
      <w:r>
        <w:t>The</w:t>
      </w:r>
      <w:r w:rsidR="009C2DC3">
        <w:t xml:space="preserve"> Trinket is the backbone that provides</w:t>
      </w:r>
      <w:r w:rsidR="0059457E">
        <w:t xml:space="preserve"> the instructions for the</w:t>
      </w:r>
      <w:r w:rsidR="003F16E7">
        <w:t xml:space="preserve"> Neopixel</w:t>
      </w:r>
      <w:r w:rsidR="0059457E">
        <w:t xml:space="preserve"> LEDs installed on the shroud</w:t>
      </w:r>
      <w:r w:rsidR="004953E2">
        <w:t>. It is coded using Arduino’s own IDE</w:t>
      </w:r>
      <w:r w:rsidR="00122743">
        <w:t xml:space="preserve"> that </w:t>
      </w:r>
      <w:r w:rsidR="00822ACF">
        <w:t xml:space="preserve">works </w:t>
      </w:r>
      <w:r w:rsidR="00361D32">
        <w:t xml:space="preserve">well </w:t>
      </w:r>
      <w:r w:rsidR="00822ACF">
        <w:t>with the bootloader built into the Trinket</w:t>
      </w:r>
      <w:r w:rsidR="00361D32">
        <w:t xml:space="preserve">. The Trinket is programmed with light sequences that are activated by </w:t>
      </w:r>
      <w:r w:rsidR="008F343A">
        <w:t xml:space="preserve">applying a combination of highs and lows to the designated GPIO pins using the Raspberry Pi. As shown in </w:t>
      </w:r>
      <w:r w:rsidR="00085CAA">
        <w:t>T</w:t>
      </w:r>
      <w:r w:rsidR="00E53166">
        <w:t>able</w:t>
      </w:r>
      <w:r w:rsidR="00B969B0">
        <w:t xml:space="preserve"> 6-</w:t>
      </w:r>
      <w:r w:rsidR="00D138F3">
        <w:t>3</w:t>
      </w:r>
      <w:r w:rsidR="002123B1">
        <w:t>,</w:t>
      </w:r>
      <w:r w:rsidR="00B969B0">
        <w:t xml:space="preserve"> we can see some of the possible combinations of pins and the corresponding light sequences. </w:t>
      </w:r>
    </w:p>
    <w:p w14:paraId="7CED6DA2" w14:textId="77777777" w:rsidR="00884669" w:rsidRDefault="00884669" w:rsidP="00D138F3"/>
    <w:p w14:paraId="225EFA8C" w14:textId="473D5752" w:rsidR="00403684" w:rsidRDefault="00884669" w:rsidP="00512E21">
      <w:r>
        <w:t xml:space="preserve">The lights are set up as a string in </w:t>
      </w:r>
      <w:r w:rsidR="00382DBF">
        <w:t xml:space="preserve">the script and a color can be assigned to every position on this string. The program uses 255 RGB which provides a large color </w:t>
      </w:r>
      <w:r w:rsidR="00477FC6">
        <w:t xml:space="preserve">palette to choose from. </w:t>
      </w:r>
      <w:r w:rsidR="00927ABC">
        <w:t xml:space="preserve">The program is straight forward is continuously checks which GPIO pins are activated and </w:t>
      </w:r>
      <w:r w:rsidR="00A17BB6">
        <w:t xml:space="preserve">turns on the corresponding light sequence until it is interrupted by another input. </w:t>
      </w:r>
      <w:r w:rsidR="008257A5">
        <w:t xml:space="preserve">The sequences </w:t>
      </w:r>
      <w:r w:rsidR="006A4D37">
        <w:t xml:space="preserve">can </w:t>
      </w:r>
      <w:r w:rsidR="008257A5">
        <w:t>vary from a solid color, to the string pulsing quickly in a variety of colors</w:t>
      </w:r>
      <w:r w:rsidR="006A4D37">
        <w:t xml:space="preserve"> as well as gradual fades</w:t>
      </w:r>
      <w:r w:rsidR="008257A5">
        <w:t>.</w:t>
      </w:r>
      <w:r w:rsidR="00032953">
        <w:t xml:space="preserve"> There is also the ability to freeze the </w:t>
      </w:r>
      <w:r w:rsidR="00DD28EA">
        <w:t>lights</w:t>
      </w:r>
      <w:r w:rsidR="007144EA">
        <w:t xml:space="preserve"> just like when</w:t>
      </w:r>
      <w:r w:rsidR="00DD28EA">
        <w:t xml:space="preserve"> the lock on mode is activated. </w:t>
      </w:r>
      <w:r w:rsidR="00E32B02">
        <w:t>All</w:t>
      </w:r>
      <w:r w:rsidR="00DD28EA">
        <w:t xml:space="preserve"> these color responses can be easily altered, and new colors can be added quickly at the beginning of the script.</w:t>
      </w:r>
      <w:r w:rsidR="008257A5">
        <w:t xml:space="preserve"> One thing to note during the coding process </w:t>
      </w:r>
      <w:r w:rsidR="00C607BB">
        <w:t xml:space="preserve">was the significant increase in memory usage as the number of lights in the </w:t>
      </w:r>
      <w:r w:rsidR="00B52A7B">
        <w:t>string increased</w:t>
      </w:r>
      <w:r w:rsidR="00E32B02">
        <w:t xml:space="preserve"> or the number of color variables increased. Even with the rapid increase</w:t>
      </w:r>
      <w:r w:rsidR="00BC27F9">
        <w:t>,</w:t>
      </w:r>
      <w:r w:rsidR="00E32B02">
        <w:t xml:space="preserve"> th</w:t>
      </w:r>
      <w:r w:rsidR="00603E0C">
        <w:t>e memory used on the Trinket was less than twenty percent</w:t>
      </w:r>
      <w:r w:rsidR="00A54CA9">
        <w:t xml:space="preserve"> of its capacity</w:t>
      </w:r>
      <w:r w:rsidR="00603E0C">
        <w:t>.</w:t>
      </w:r>
      <w:r w:rsidR="00716ECE">
        <w:t xml:space="preserve"> The Trinket </w:t>
      </w:r>
      <w:r w:rsidR="007144EA">
        <w:t>can</w:t>
      </w:r>
      <w:r w:rsidR="00716ECE">
        <w:t xml:space="preserve"> differentiate between multiple strings of lights</w:t>
      </w:r>
      <w:r w:rsidR="003E2731">
        <w:t xml:space="preserve"> and can control them independently.</w:t>
      </w:r>
    </w:p>
    <w:p w14:paraId="2984A49C" w14:textId="60ABC3CB" w:rsidR="005E72B4" w:rsidRDefault="005E72B4" w:rsidP="00512E21"/>
    <w:p w14:paraId="38833BC2" w14:textId="247B83AB" w:rsidR="005E72B4" w:rsidRPr="00DD0719" w:rsidRDefault="005E72B4" w:rsidP="00512E21">
      <w:r>
        <w:t xml:space="preserve">The script that is loaded on the </w:t>
      </w:r>
      <w:r w:rsidR="00DC41EF">
        <w:t xml:space="preserve">Trinket works perfectly with Neopixels if you include the library of functions that </w:t>
      </w:r>
      <w:r w:rsidR="0064299E">
        <w:t xml:space="preserve">control them. This makes the process of changing the LEDs as simple as calling the LED location and setting the color. </w:t>
      </w:r>
      <w:r w:rsidR="0064299E" w:rsidRPr="00DD0719">
        <w:t xml:space="preserve">This process can be done as many times as one </w:t>
      </w:r>
      <w:r w:rsidR="005E2611" w:rsidRPr="00DD0719">
        <w:t>wants</w:t>
      </w:r>
      <w:r w:rsidR="0064299E" w:rsidRPr="00DD0719">
        <w:t xml:space="preserve"> and </w:t>
      </w:r>
      <w:r w:rsidR="003F16E7" w:rsidRPr="00DD0719">
        <w:t>can be manipulated to cre</w:t>
      </w:r>
      <w:r w:rsidR="003F16E7">
        <w:t xml:space="preserve">ate visual effects such as strobing and twinkling. </w:t>
      </w:r>
      <w:r w:rsidR="00913E4C">
        <w:t>The limitations to the program include the refresh rate of the pixels</w:t>
      </w:r>
      <w:r w:rsidR="00C57365">
        <w:t>,</w:t>
      </w:r>
      <w:r w:rsidR="00913E4C">
        <w:t xml:space="preserve"> wh</w:t>
      </w:r>
      <w:r w:rsidR="00F82617">
        <w:t>ich at around 100 Hz</w:t>
      </w:r>
      <w:r w:rsidR="00C57365">
        <w:t>,</w:t>
      </w:r>
      <w:r w:rsidR="00F82617">
        <w:t xml:space="preserve"> is much faster than the human eye can detect</w:t>
      </w:r>
      <w:r w:rsidR="00E22A83">
        <w:t xml:space="preserve">. The process of uploading the code to </w:t>
      </w:r>
      <w:r w:rsidR="00CA38FA">
        <w:t>Trinket takes less than a minute and can be performed while the Trinket is on and connected to</w:t>
      </w:r>
      <w:r w:rsidR="00C57365">
        <w:t xml:space="preserve"> both</w:t>
      </w:r>
      <w:r w:rsidR="00CA38FA">
        <w:t xml:space="preserve"> the Raspberry Pi and </w:t>
      </w:r>
      <w:r w:rsidR="00334DAE" w:rsidRPr="00DD0719">
        <w:t>Neopixels. This allows for easy tuning of effects such as pulsing or color</w:t>
      </w:r>
      <w:r w:rsidR="0004454A" w:rsidRPr="00DD0719">
        <w:t xml:space="preserve"> change</w:t>
      </w:r>
      <w:r w:rsidR="00334DAE" w:rsidRPr="00DD0719">
        <w:t xml:space="preserve"> </w:t>
      </w:r>
      <w:r w:rsidR="00640792" w:rsidRPr="00DD0719">
        <w:t>if the lighting changes</w:t>
      </w:r>
      <w:r w:rsidR="000D2199" w:rsidRPr="00DD0719">
        <w:t>,</w:t>
      </w:r>
      <w:r w:rsidR="00640792" w:rsidRPr="00DD0719">
        <w:t xml:space="preserve"> or </w:t>
      </w:r>
      <w:r w:rsidR="0004454A" w:rsidRPr="00DD0719">
        <w:t>if</w:t>
      </w:r>
      <w:r w:rsidR="00640792" w:rsidRPr="00DD0719">
        <w:t xml:space="preserve"> an LED becomes damaged and on</w:t>
      </w:r>
      <w:r w:rsidR="000D2199" w:rsidRPr="00DD0719">
        <w:t>e</w:t>
      </w:r>
      <w:r w:rsidR="00640792" w:rsidRPr="00DD0719">
        <w:t xml:space="preserve"> the colors begi</w:t>
      </w:r>
      <w:r w:rsidR="0004454A" w:rsidRPr="00DD0719">
        <w:t>n</w:t>
      </w:r>
      <w:r w:rsidR="00640792" w:rsidRPr="00DD0719">
        <w:t xml:space="preserve"> to fail. </w:t>
      </w:r>
    </w:p>
    <w:p w14:paraId="405DA79A" w14:textId="091A3929" w:rsidR="001C409C" w:rsidRDefault="001C409C" w:rsidP="00512E21"/>
    <w:p w14:paraId="4E0F9563" w14:textId="46E2D958" w:rsidR="001C409C" w:rsidRDefault="001C409C" w:rsidP="00512E21"/>
    <w:p w14:paraId="07B8F1C5" w14:textId="5D1FBC26" w:rsidR="001C409C" w:rsidRDefault="001C409C" w:rsidP="00512E21"/>
    <w:p w14:paraId="2581F6BE" w14:textId="05E390F2" w:rsidR="001C409C" w:rsidRDefault="001C409C" w:rsidP="00512E21"/>
    <w:p w14:paraId="063C570E" w14:textId="53E45DF8" w:rsidR="001C409C" w:rsidRDefault="001C409C" w:rsidP="00512E21"/>
    <w:p w14:paraId="7AF5E189" w14:textId="45DA3AEE" w:rsidR="001C409C" w:rsidRDefault="001C409C" w:rsidP="00512E21"/>
    <w:p w14:paraId="6013A788" w14:textId="6D0EFBE6" w:rsidR="001C409C" w:rsidRDefault="001C409C" w:rsidP="00512E21"/>
    <w:p w14:paraId="72E28B2E" w14:textId="426E46CE" w:rsidR="001C409C" w:rsidRDefault="001C409C" w:rsidP="00512E21"/>
    <w:p w14:paraId="1B9F2794" w14:textId="43BE0AF8" w:rsidR="0004454A" w:rsidRDefault="0004454A" w:rsidP="00512E21"/>
    <w:p w14:paraId="6CB79A64" w14:textId="5AAAE769" w:rsidR="0004454A" w:rsidRDefault="0004454A" w:rsidP="00512E21"/>
    <w:p w14:paraId="697C955D" w14:textId="77777777" w:rsidR="0004454A" w:rsidRDefault="0004454A" w:rsidP="00512E21"/>
    <w:p w14:paraId="0E6F5D61" w14:textId="77777777" w:rsidR="001C409C" w:rsidRDefault="001C409C" w:rsidP="00512E21"/>
    <w:p w14:paraId="18E9426C" w14:textId="47A5F4C3" w:rsidR="00403684" w:rsidRDefault="00403684" w:rsidP="00934261"/>
    <w:p w14:paraId="44ABBA47" w14:textId="1B83BC78" w:rsidR="00403684" w:rsidRDefault="00403684" w:rsidP="00403684">
      <w:pPr>
        <w:jc w:val="center"/>
        <w:rPr>
          <w:i/>
          <w:color w:val="44546A" w:themeColor="text2"/>
          <w:sz w:val="18"/>
          <w:szCs w:val="18"/>
        </w:rPr>
      </w:pPr>
      <w:r w:rsidRPr="00E53166">
        <w:rPr>
          <w:i/>
          <w:color w:val="44546A" w:themeColor="text2"/>
          <w:sz w:val="18"/>
          <w:szCs w:val="18"/>
        </w:rPr>
        <w:lastRenderedPageBreak/>
        <w:t>Table 6</w:t>
      </w:r>
      <w:r w:rsidR="00FE0A5D" w:rsidRPr="00E53166">
        <w:rPr>
          <w:i/>
          <w:color w:val="44546A" w:themeColor="text2"/>
          <w:sz w:val="18"/>
          <w:szCs w:val="18"/>
        </w:rPr>
        <w:t>-3</w:t>
      </w:r>
      <w:r w:rsidR="00E53166">
        <w:rPr>
          <w:i/>
          <w:color w:val="44546A" w:themeColor="text2"/>
          <w:sz w:val="18"/>
          <w:szCs w:val="18"/>
        </w:rPr>
        <w:t xml:space="preserve"> Trinket </w:t>
      </w:r>
      <w:r w:rsidR="00375250">
        <w:rPr>
          <w:i/>
          <w:color w:val="44546A" w:themeColor="text2"/>
          <w:sz w:val="18"/>
          <w:szCs w:val="18"/>
        </w:rPr>
        <w:t>Reaction to GPIO Input Combinations</w:t>
      </w:r>
    </w:p>
    <w:p w14:paraId="6A8B117A" w14:textId="77777777" w:rsidR="00E53166" w:rsidRPr="00E53166" w:rsidRDefault="00E53166" w:rsidP="00403684">
      <w:pPr>
        <w:jc w:val="center"/>
        <w:rPr>
          <w:i/>
          <w:color w:val="44546A" w:themeColor="text2"/>
          <w:sz w:val="18"/>
          <w:szCs w:val="18"/>
        </w:rPr>
      </w:pPr>
    </w:p>
    <w:tbl>
      <w:tblPr>
        <w:tblW w:w="6480" w:type="dxa"/>
        <w:jc w:val="center"/>
        <w:tblCellMar>
          <w:left w:w="0" w:type="dxa"/>
          <w:right w:w="0" w:type="dxa"/>
        </w:tblCellMar>
        <w:tblLook w:val="04A0" w:firstRow="1" w:lastRow="0" w:firstColumn="1" w:lastColumn="0" w:noHBand="0" w:noVBand="1"/>
      </w:tblPr>
      <w:tblGrid>
        <w:gridCol w:w="1366"/>
        <w:gridCol w:w="874"/>
        <w:gridCol w:w="810"/>
        <w:gridCol w:w="884"/>
        <w:gridCol w:w="935"/>
        <w:gridCol w:w="1611"/>
      </w:tblGrid>
      <w:tr w:rsidR="0042241C" w:rsidRPr="0042241C" w14:paraId="4CE7957A" w14:textId="77777777" w:rsidTr="007144EA">
        <w:trPr>
          <w:trHeight w:val="665"/>
          <w:jc w:val="center"/>
        </w:trPr>
        <w:tc>
          <w:tcPr>
            <w:tcW w:w="1366"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3208CD3F" w14:textId="77777777" w:rsidR="0042241C" w:rsidRPr="0042241C" w:rsidRDefault="0042241C" w:rsidP="0042241C">
            <w:r w:rsidRPr="0042241C">
              <w:rPr>
                <w:b/>
                <w:bCs/>
              </w:rPr>
              <w:t>Button</w:t>
            </w:r>
          </w:p>
        </w:tc>
        <w:tc>
          <w:tcPr>
            <w:tcW w:w="874"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16B6A9E1" w14:textId="77777777" w:rsidR="0042241C" w:rsidRPr="0042241C" w:rsidRDefault="0042241C" w:rsidP="0042241C">
            <w:r w:rsidRPr="0042241C">
              <w:rPr>
                <w:b/>
                <w:bCs/>
              </w:rPr>
              <w:t>Pin 1</w:t>
            </w:r>
          </w:p>
        </w:tc>
        <w:tc>
          <w:tcPr>
            <w:tcW w:w="810"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789FD4DB" w14:textId="77777777" w:rsidR="0042241C" w:rsidRPr="0042241C" w:rsidRDefault="0042241C" w:rsidP="0042241C">
            <w:r w:rsidRPr="0042241C">
              <w:rPr>
                <w:b/>
                <w:bCs/>
              </w:rPr>
              <w:t>Pin 2</w:t>
            </w:r>
          </w:p>
        </w:tc>
        <w:tc>
          <w:tcPr>
            <w:tcW w:w="884"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26B5D7A3" w14:textId="77777777" w:rsidR="0042241C" w:rsidRPr="0042241C" w:rsidRDefault="0042241C" w:rsidP="0042241C">
            <w:r w:rsidRPr="0042241C">
              <w:rPr>
                <w:b/>
                <w:bCs/>
              </w:rPr>
              <w:t>Pin 3</w:t>
            </w:r>
          </w:p>
        </w:tc>
        <w:tc>
          <w:tcPr>
            <w:tcW w:w="935"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291E4848" w14:textId="77777777" w:rsidR="0042241C" w:rsidRPr="0042241C" w:rsidRDefault="0042241C" w:rsidP="0042241C">
            <w:r w:rsidRPr="0042241C">
              <w:rPr>
                <w:b/>
                <w:bCs/>
              </w:rPr>
              <w:t>Pin 4</w:t>
            </w:r>
          </w:p>
        </w:tc>
        <w:tc>
          <w:tcPr>
            <w:tcW w:w="1611" w:type="dxa"/>
            <w:tcBorders>
              <w:top w:val="single" w:sz="8" w:space="0" w:color="FFFFFF"/>
              <w:left w:val="single" w:sz="8" w:space="0" w:color="FFFFFF"/>
              <w:bottom w:val="single" w:sz="24" w:space="0" w:color="FFFFFF"/>
              <w:right w:val="single" w:sz="8" w:space="0" w:color="FFFFFF"/>
            </w:tcBorders>
            <w:shd w:val="clear" w:color="auto" w:fill="000000"/>
            <w:tcMar>
              <w:top w:w="15" w:type="dxa"/>
              <w:left w:w="108" w:type="dxa"/>
              <w:bottom w:w="0" w:type="dxa"/>
              <w:right w:w="108" w:type="dxa"/>
            </w:tcMar>
            <w:vAlign w:val="center"/>
            <w:hideMark/>
          </w:tcPr>
          <w:p w14:paraId="09C7B140" w14:textId="77777777" w:rsidR="0042241C" w:rsidRPr="0042241C" w:rsidRDefault="0042241C" w:rsidP="0042241C">
            <w:r w:rsidRPr="0042241C">
              <w:rPr>
                <w:b/>
                <w:bCs/>
              </w:rPr>
              <w:t>Outcome</w:t>
            </w:r>
          </w:p>
        </w:tc>
      </w:tr>
      <w:tr w:rsidR="0042241C" w:rsidRPr="0042241C" w14:paraId="028C9958" w14:textId="77777777" w:rsidTr="007144EA">
        <w:trPr>
          <w:trHeight w:val="665"/>
          <w:jc w:val="center"/>
        </w:trPr>
        <w:tc>
          <w:tcPr>
            <w:tcW w:w="1366" w:type="dxa"/>
            <w:tcBorders>
              <w:top w:val="single" w:sz="24"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6B5E501F" w14:textId="77777777" w:rsidR="0042241C" w:rsidRPr="0042241C" w:rsidRDefault="0042241C" w:rsidP="0042241C">
            <w:r w:rsidRPr="0042241C">
              <w:rPr>
                <w:b/>
                <w:bCs/>
              </w:rPr>
              <w:t>A</w:t>
            </w:r>
          </w:p>
        </w:tc>
        <w:tc>
          <w:tcPr>
            <w:tcW w:w="874"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1C349732" w14:textId="77777777" w:rsidR="0042241C" w:rsidRPr="0042241C" w:rsidRDefault="0042241C" w:rsidP="0042241C">
            <w:r w:rsidRPr="0042241C">
              <w:t>1</w:t>
            </w:r>
          </w:p>
        </w:tc>
        <w:tc>
          <w:tcPr>
            <w:tcW w:w="810"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28991C3A" w14:textId="77777777" w:rsidR="0042241C" w:rsidRPr="0042241C" w:rsidRDefault="0042241C" w:rsidP="0042241C">
            <w:r w:rsidRPr="0042241C">
              <w:t>0</w:t>
            </w:r>
          </w:p>
        </w:tc>
        <w:tc>
          <w:tcPr>
            <w:tcW w:w="884"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14DCA65A" w14:textId="77777777" w:rsidR="0042241C" w:rsidRPr="0042241C" w:rsidRDefault="0042241C" w:rsidP="0042241C">
            <w:r w:rsidRPr="0042241C">
              <w:t>0</w:t>
            </w:r>
          </w:p>
        </w:tc>
        <w:tc>
          <w:tcPr>
            <w:tcW w:w="935"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6FE696E5" w14:textId="77777777" w:rsidR="0042241C" w:rsidRPr="0042241C" w:rsidRDefault="0042241C" w:rsidP="0042241C">
            <w:r w:rsidRPr="0042241C">
              <w:t>0</w:t>
            </w:r>
          </w:p>
        </w:tc>
        <w:tc>
          <w:tcPr>
            <w:tcW w:w="1611" w:type="dxa"/>
            <w:tcBorders>
              <w:top w:val="single" w:sz="24"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7C37C4FA" w14:textId="77777777" w:rsidR="0042241C" w:rsidRPr="0042241C" w:rsidRDefault="0042241C" w:rsidP="0042241C">
            <w:r w:rsidRPr="0042241C">
              <w:t>Green</w:t>
            </w:r>
          </w:p>
        </w:tc>
      </w:tr>
      <w:tr w:rsidR="0042241C" w:rsidRPr="0042241C" w14:paraId="2CC4AB7C"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66E37572" w14:textId="77777777" w:rsidR="0042241C" w:rsidRPr="0042241C" w:rsidRDefault="0042241C" w:rsidP="0042241C">
            <w:r w:rsidRPr="0042241C">
              <w:rPr>
                <w:b/>
                <w:bCs/>
              </w:rPr>
              <w:t>B</w:t>
            </w:r>
          </w:p>
        </w:tc>
        <w:tc>
          <w:tcPr>
            <w:tcW w:w="87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3F1D8443" w14:textId="77777777" w:rsidR="0042241C" w:rsidRPr="0042241C" w:rsidRDefault="0042241C" w:rsidP="0042241C">
            <w:r w:rsidRPr="0042241C">
              <w:t>0</w:t>
            </w:r>
          </w:p>
        </w:tc>
        <w:tc>
          <w:tcPr>
            <w:tcW w:w="81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6A67D3C1" w14:textId="77777777" w:rsidR="0042241C" w:rsidRPr="0042241C" w:rsidRDefault="0042241C" w:rsidP="0042241C">
            <w:r w:rsidRPr="0042241C">
              <w:t>1</w:t>
            </w:r>
          </w:p>
        </w:tc>
        <w:tc>
          <w:tcPr>
            <w:tcW w:w="88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2C339604" w14:textId="77777777" w:rsidR="0042241C" w:rsidRPr="0042241C" w:rsidRDefault="0042241C" w:rsidP="0042241C">
            <w:r w:rsidRPr="0042241C">
              <w:t>0</w:t>
            </w:r>
          </w:p>
        </w:tc>
        <w:tc>
          <w:tcPr>
            <w:tcW w:w="935"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520ED771" w14:textId="77777777" w:rsidR="0042241C" w:rsidRPr="0042241C" w:rsidRDefault="0042241C" w:rsidP="0042241C">
            <w:r w:rsidRPr="0042241C">
              <w:t>0</w:t>
            </w:r>
          </w:p>
        </w:tc>
        <w:tc>
          <w:tcPr>
            <w:tcW w:w="1611"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1E6BE88A" w14:textId="77777777" w:rsidR="0042241C" w:rsidRPr="0042241C" w:rsidRDefault="0042241C" w:rsidP="0042241C">
            <w:r w:rsidRPr="0042241C">
              <w:t>Red</w:t>
            </w:r>
          </w:p>
        </w:tc>
      </w:tr>
      <w:tr w:rsidR="0042241C" w:rsidRPr="0042241C" w14:paraId="54F11E48"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0FF3741D" w14:textId="77777777" w:rsidR="0042241C" w:rsidRPr="0042241C" w:rsidRDefault="0042241C" w:rsidP="0042241C">
            <w:r w:rsidRPr="0042241C">
              <w:rPr>
                <w:b/>
                <w:bCs/>
              </w:rPr>
              <w:t>X</w:t>
            </w:r>
          </w:p>
        </w:tc>
        <w:tc>
          <w:tcPr>
            <w:tcW w:w="87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09BA3BA1" w14:textId="77777777" w:rsidR="0042241C" w:rsidRPr="0042241C" w:rsidRDefault="0042241C" w:rsidP="0042241C">
            <w:r w:rsidRPr="0042241C">
              <w:t>0</w:t>
            </w:r>
          </w:p>
        </w:tc>
        <w:tc>
          <w:tcPr>
            <w:tcW w:w="81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488E40B7" w14:textId="77777777" w:rsidR="0042241C" w:rsidRPr="0042241C" w:rsidRDefault="0042241C" w:rsidP="0042241C">
            <w:r w:rsidRPr="0042241C">
              <w:t>0</w:t>
            </w:r>
          </w:p>
        </w:tc>
        <w:tc>
          <w:tcPr>
            <w:tcW w:w="88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14559349" w14:textId="77777777" w:rsidR="0042241C" w:rsidRPr="0042241C" w:rsidRDefault="0042241C" w:rsidP="0042241C">
            <w:r w:rsidRPr="0042241C">
              <w:t>1</w:t>
            </w:r>
          </w:p>
        </w:tc>
        <w:tc>
          <w:tcPr>
            <w:tcW w:w="935"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32001317" w14:textId="77777777" w:rsidR="0042241C" w:rsidRPr="0042241C" w:rsidRDefault="0042241C" w:rsidP="0042241C">
            <w:r w:rsidRPr="0042241C">
              <w:t>0</w:t>
            </w:r>
          </w:p>
        </w:tc>
        <w:tc>
          <w:tcPr>
            <w:tcW w:w="1611"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47E91C57" w14:textId="77777777" w:rsidR="0042241C" w:rsidRPr="0042241C" w:rsidRDefault="0042241C" w:rsidP="0042241C">
            <w:r w:rsidRPr="0042241C">
              <w:t>Blue</w:t>
            </w:r>
          </w:p>
        </w:tc>
      </w:tr>
      <w:tr w:rsidR="0042241C" w:rsidRPr="0042241C" w14:paraId="2CE3A85F"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4123807B" w14:textId="77777777" w:rsidR="0042241C" w:rsidRPr="0042241C" w:rsidRDefault="0042241C" w:rsidP="0042241C">
            <w:r w:rsidRPr="0042241C">
              <w:rPr>
                <w:b/>
                <w:bCs/>
              </w:rPr>
              <w:t>Y</w:t>
            </w:r>
          </w:p>
        </w:tc>
        <w:tc>
          <w:tcPr>
            <w:tcW w:w="87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0A04BDBD" w14:textId="77777777" w:rsidR="0042241C" w:rsidRPr="0042241C" w:rsidRDefault="0042241C" w:rsidP="0042241C">
            <w:r w:rsidRPr="0042241C">
              <w:t>1</w:t>
            </w:r>
          </w:p>
        </w:tc>
        <w:tc>
          <w:tcPr>
            <w:tcW w:w="81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72EFA0F9" w14:textId="77777777" w:rsidR="0042241C" w:rsidRPr="0042241C" w:rsidRDefault="0042241C" w:rsidP="0042241C">
            <w:r w:rsidRPr="0042241C">
              <w:t>0</w:t>
            </w:r>
          </w:p>
        </w:tc>
        <w:tc>
          <w:tcPr>
            <w:tcW w:w="88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6DFF5BD4" w14:textId="77777777" w:rsidR="0042241C" w:rsidRPr="0042241C" w:rsidRDefault="0042241C" w:rsidP="0042241C">
            <w:r w:rsidRPr="0042241C">
              <w:t>1</w:t>
            </w:r>
          </w:p>
        </w:tc>
        <w:tc>
          <w:tcPr>
            <w:tcW w:w="935"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7872B917" w14:textId="77777777" w:rsidR="0042241C" w:rsidRPr="0042241C" w:rsidRDefault="0042241C" w:rsidP="0042241C">
            <w:r w:rsidRPr="0042241C">
              <w:t>0</w:t>
            </w:r>
          </w:p>
        </w:tc>
        <w:tc>
          <w:tcPr>
            <w:tcW w:w="1611"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6433A8E8" w14:textId="77777777" w:rsidR="0042241C" w:rsidRPr="0042241C" w:rsidRDefault="0042241C" w:rsidP="0042241C">
            <w:r w:rsidRPr="0042241C">
              <w:t>Yellow</w:t>
            </w:r>
          </w:p>
        </w:tc>
      </w:tr>
      <w:tr w:rsidR="0042241C" w:rsidRPr="0042241C" w14:paraId="1B36A2A5"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34BF010E" w14:textId="77777777" w:rsidR="0042241C" w:rsidRPr="0042241C" w:rsidRDefault="0042241C" w:rsidP="0042241C">
            <w:r w:rsidRPr="0042241C">
              <w:rPr>
                <w:b/>
                <w:bCs/>
              </w:rPr>
              <w:t>Right Trigger</w:t>
            </w:r>
          </w:p>
        </w:tc>
        <w:tc>
          <w:tcPr>
            <w:tcW w:w="87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1E9846F0" w14:textId="77777777" w:rsidR="0042241C" w:rsidRPr="0042241C" w:rsidRDefault="0042241C" w:rsidP="0042241C">
            <w:r w:rsidRPr="0042241C">
              <w:t>1</w:t>
            </w:r>
          </w:p>
        </w:tc>
        <w:tc>
          <w:tcPr>
            <w:tcW w:w="81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52E6184A" w14:textId="77777777" w:rsidR="0042241C" w:rsidRPr="0042241C" w:rsidRDefault="0042241C" w:rsidP="0042241C">
            <w:r w:rsidRPr="0042241C">
              <w:t>1</w:t>
            </w:r>
          </w:p>
        </w:tc>
        <w:tc>
          <w:tcPr>
            <w:tcW w:w="88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603EA413" w14:textId="77777777" w:rsidR="0042241C" w:rsidRPr="0042241C" w:rsidRDefault="0042241C" w:rsidP="0042241C">
            <w:r w:rsidRPr="0042241C">
              <w:t>0</w:t>
            </w:r>
          </w:p>
        </w:tc>
        <w:tc>
          <w:tcPr>
            <w:tcW w:w="935"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5E295AE5" w14:textId="77777777" w:rsidR="0042241C" w:rsidRPr="0042241C" w:rsidRDefault="0042241C" w:rsidP="0042241C">
            <w:r w:rsidRPr="0042241C">
              <w:t>0</w:t>
            </w:r>
          </w:p>
        </w:tc>
        <w:tc>
          <w:tcPr>
            <w:tcW w:w="1611"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7390F5E7" w14:textId="77777777" w:rsidR="0042241C" w:rsidRPr="0042241C" w:rsidRDefault="0042241C" w:rsidP="0042241C">
            <w:r w:rsidRPr="0042241C">
              <w:t>Firing Seq.</w:t>
            </w:r>
          </w:p>
        </w:tc>
      </w:tr>
      <w:tr w:rsidR="0042241C" w:rsidRPr="0042241C" w14:paraId="3512EB84"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1A0A5402" w14:textId="77777777" w:rsidR="0042241C" w:rsidRPr="0042241C" w:rsidRDefault="0042241C" w:rsidP="0042241C">
            <w:r w:rsidRPr="0042241C">
              <w:rPr>
                <w:b/>
                <w:bCs/>
              </w:rPr>
              <w:t>Guide</w:t>
            </w:r>
          </w:p>
        </w:tc>
        <w:tc>
          <w:tcPr>
            <w:tcW w:w="87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19458FD2" w14:textId="77777777" w:rsidR="0042241C" w:rsidRPr="0042241C" w:rsidRDefault="0042241C" w:rsidP="0042241C">
            <w:r w:rsidRPr="0042241C">
              <w:t>0</w:t>
            </w:r>
          </w:p>
        </w:tc>
        <w:tc>
          <w:tcPr>
            <w:tcW w:w="81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1CAB1C85" w14:textId="77777777" w:rsidR="0042241C" w:rsidRPr="0042241C" w:rsidRDefault="0042241C" w:rsidP="0042241C">
            <w:r w:rsidRPr="0042241C">
              <w:t>1</w:t>
            </w:r>
          </w:p>
        </w:tc>
        <w:tc>
          <w:tcPr>
            <w:tcW w:w="88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6B71DAC1" w14:textId="77777777" w:rsidR="0042241C" w:rsidRPr="0042241C" w:rsidRDefault="0042241C" w:rsidP="0042241C">
            <w:r w:rsidRPr="0042241C">
              <w:t>0</w:t>
            </w:r>
          </w:p>
        </w:tc>
        <w:tc>
          <w:tcPr>
            <w:tcW w:w="935"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09E2000C" w14:textId="77777777" w:rsidR="0042241C" w:rsidRPr="0042241C" w:rsidRDefault="0042241C" w:rsidP="0042241C">
            <w:r w:rsidRPr="0042241C">
              <w:t>1</w:t>
            </w:r>
          </w:p>
        </w:tc>
        <w:tc>
          <w:tcPr>
            <w:tcW w:w="1611"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3E288F6C" w14:textId="77777777" w:rsidR="0042241C" w:rsidRPr="0042241C" w:rsidRDefault="0042241C" w:rsidP="0042241C">
            <w:r w:rsidRPr="0042241C">
              <w:t>Face Seq.</w:t>
            </w:r>
          </w:p>
        </w:tc>
      </w:tr>
      <w:tr w:rsidR="0042241C" w:rsidRPr="0042241C" w14:paraId="5BB2E841"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31E1F328" w14:textId="77777777" w:rsidR="0042241C" w:rsidRPr="0042241C" w:rsidRDefault="0042241C" w:rsidP="0042241C">
            <w:r w:rsidRPr="0042241C">
              <w:rPr>
                <w:b/>
                <w:bCs/>
              </w:rPr>
              <w:t>Left Trigger</w:t>
            </w:r>
          </w:p>
        </w:tc>
        <w:tc>
          <w:tcPr>
            <w:tcW w:w="87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443A14F5" w14:textId="77777777" w:rsidR="0042241C" w:rsidRPr="0042241C" w:rsidRDefault="0042241C" w:rsidP="0042241C">
            <w:r w:rsidRPr="0042241C">
              <w:t>0</w:t>
            </w:r>
          </w:p>
        </w:tc>
        <w:tc>
          <w:tcPr>
            <w:tcW w:w="81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0342C32A" w14:textId="77777777" w:rsidR="0042241C" w:rsidRPr="0042241C" w:rsidRDefault="0042241C" w:rsidP="0042241C">
            <w:r w:rsidRPr="0042241C">
              <w:t>0</w:t>
            </w:r>
          </w:p>
        </w:tc>
        <w:tc>
          <w:tcPr>
            <w:tcW w:w="88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3345D2AA" w14:textId="77777777" w:rsidR="0042241C" w:rsidRPr="0042241C" w:rsidRDefault="0042241C" w:rsidP="0042241C">
            <w:r w:rsidRPr="0042241C">
              <w:t>1</w:t>
            </w:r>
          </w:p>
        </w:tc>
        <w:tc>
          <w:tcPr>
            <w:tcW w:w="935"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18AF8447" w14:textId="77777777" w:rsidR="0042241C" w:rsidRPr="0042241C" w:rsidRDefault="0042241C" w:rsidP="0042241C">
            <w:r w:rsidRPr="0042241C">
              <w:t>1</w:t>
            </w:r>
          </w:p>
        </w:tc>
        <w:tc>
          <w:tcPr>
            <w:tcW w:w="1611"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20724AF9" w14:textId="77777777" w:rsidR="0042241C" w:rsidRPr="0042241C" w:rsidRDefault="0042241C" w:rsidP="0042241C">
            <w:r w:rsidRPr="0042241C">
              <w:t>Lock-on Seq.</w:t>
            </w:r>
          </w:p>
        </w:tc>
      </w:tr>
      <w:tr w:rsidR="0042241C" w:rsidRPr="0042241C" w14:paraId="70B68420"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7984EF7C" w14:textId="77777777" w:rsidR="0042241C" w:rsidRPr="0042241C" w:rsidRDefault="0042241C" w:rsidP="0042241C">
            <w:r w:rsidRPr="0042241C">
              <w:rPr>
                <w:b/>
                <w:bCs/>
              </w:rPr>
              <w:t>Down D-pad</w:t>
            </w:r>
          </w:p>
        </w:tc>
        <w:tc>
          <w:tcPr>
            <w:tcW w:w="87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7BE45B22" w14:textId="77777777" w:rsidR="0042241C" w:rsidRPr="0042241C" w:rsidRDefault="0042241C" w:rsidP="0042241C">
            <w:r w:rsidRPr="0042241C">
              <w:t>1</w:t>
            </w:r>
          </w:p>
        </w:tc>
        <w:tc>
          <w:tcPr>
            <w:tcW w:w="810"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0289278F" w14:textId="77777777" w:rsidR="0042241C" w:rsidRPr="0042241C" w:rsidRDefault="0042241C" w:rsidP="0042241C">
            <w:r w:rsidRPr="0042241C">
              <w:t>0</w:t>
            </w:r>
          </w:p>
        </w:tc>
        <w:tc>
          <w:tcPr>
            <w:tcW w:w="884"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62BF4455" w14:textId="77777777" w:rsidR="0042241C" w:rsidRPr="0042241C" w:rsidRDefault="0042241C" w:rsidP="0042241C">
            <w:r w:rsidRPr="0042241C">
              <w:t>0</w:t>
            </w:r>
          </w:p>
        </w:tc>
        <w:tc>
          <w:tcPr>
            <w:tcW w:w="935"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5EAD513D" w14:textId="77777777" w:rsidR="0042241C" w:rsidRPr="0042241C" w:rsidRDefault="0042241C" w:rsidP="0042241C">
            <w:r w:rsidRPr="0042241C">
              <w:t>1</w:t>
            </w:r>
          </w:p>
        </w:tc>
        <w:tc>
          <w:tcPr>
            <w:tcW w:w="1611" w:type="dxa"/>
            <w:tcBorders>
              <w:top w:val="single" w:sz="8" w:space="0" w:color="FFFFFF"/>
              <w:left w:val="single" w:sz="8" w:space="0" w:color="FFFFFF"/>
              <w:bottom w:val="single" w:sz="8" w:space="0" w:color="FFFFFF"/>
              <w:right w:val="single" w:sz="8" w:space="0" w:color="FFFFFF"/>
            </w:tcBorders>
            <w:shd w:val="clear" w:color="auto" w:fill="E7E7E7"/>
            <w:tcMar>
              <w:top w:w="15" w:type="dxa"/>
              <w:left w:w="108" w:type="dxa"/>
              <w:bottom w:w="0" w:type="dxa"/>
              <w:right w:w="108" w:type="dxa"/>
            </w:tcMar>
            <w:vAlign w:val="center"/>
            <w:hideMark/>
          </w:tcPr>
          <w:p w14:paraId="3A127245" w14:textId="77777777" w:rsidR="0042241C" w:rsidRPr="0042241C" w:rsidRDefault="0042241C" w:rsidP="0042241C">
            <w:r w:rsidRPr="0042241C">
              <w:t>Dim Seq.</w:t>
            </w:r>
          </w:p>
        </w:tc>
      </w:tr>
      <w:tr w:rsidR="0042241C" w:rsidRPr="0042241C" w14:paraId="7CE7A7A0" w14:textId="77777777" w:rsidTr="007144EA">
        <w:trPr>
          <w:trHeight w:val="665"/>
          <w:jc w:val="center"/>
        </w:trPr>
        <w:tc>
          <w:tcPr>
            <w:tcW w:w="1366" w:type="dxa"/>
            <w:tcBorders>
              <w:top w:val="single" w:sz="8" w:space="0" w:color="FFFFFF"/>
              <w:left w:val="single" w:sz="8" w:space="0" w:color="FFFFFF"/>
              <w:bottom w:val="single" w:sz="8" w:space="0" w:color="FFFFFF"/>
              <w:right w:val="single" w:sz="8" w:space="0" w:color="FFFFFF"/>
            </w:tcBorders>
            <w:shd w:val="clear" w:color="auto" w:fill="000000"/>
            <w:tcMar>
              <w:top w:w="15" w:type="dxa"/>
              <w:left w:w="108" w:type="dxa"/>
              <w:bottom w:w="0" w:type="dxa"/>
              <w:right w:w="108" w:type="dxa"/>
            </w:tcMar>
            <w:vAlign w:val="center"/>
            <w:hideMark/>
          </w:tcPr>
          <w:p w14:paraId="24F7AF45" w14:textId="77777777" w:rsidR="0042241C" w:rsidRPr="0042241C" w:rsidRDefault="0042241C" w:rsidP="0042241C">
            <w:r w:rsidRPr="0042241C">
              <w:rPr>
                <w:b/>
                <w:bCs/>
              </w:rPr>
              <w:t>Up D-pad</w:t>
            </w:r>
          </w:p>
        </w:tc>
        <w:tc>
          <w:tcPr>
            <w:tcW w:w="87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4D0BB66B" w14:textId="77777777" w:rsidR="0042241C" w:rsidRPr="0042241C" w:rsidRDefault="0042241C" w:rsidP="0042241C">
            <w:r w:rsidRPr="0042241C">
              <w:t>0</w:t>
            </w:r>
          </w:p>
        </w:tc>
        <w:tc>
          <w:tcPr>
            <w:tcW w:w="810"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5562043B" w14:textId="77777777" w:rsidR="0042241C" w:rsidRPr="0042241C" w:rsidRDefault="0042241C" w:rsidP="0042241C">
            <w:r w:rsidRPr="0042241C">
              <w:t>1</w:t>
            </w:r>
          </w:p>
        </w:tc>
        <w:tc>
          <w:tcPr>
            <w:tcW w:w="884"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2C4931B6" w14:textId="77777777" w:rsidR="0042241C" w:rsidRPr="0042241C" w:rsidRDefault="0042241C" w:rsidP="0042241C">
            <w:r w:rsidRPr="0042241C">
              <w:t>1</w:t>
            </w:r>
          </w:p>
        </w:tc>
        <w:tc>
          <w:tcPr>
            <w:tcW w:w="935"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0F04EAA3" w14:textId="77777777" w:rsidR="0042241C" w:rsidRPr="0042241C" w:rsidRDefault="0042241C" w:rsidP="0042241C">
            <w:r w:rsidRPr="0042241C">
              <w:t>0</w:t>
            </w:r>
          </w:p>
        </w:tc>
        <w:tc>
          <w:tcPr>
            <w:tcW w:w="1611" w:type="dxa"/>
            <w:tcBorders>
              <w:top w:val="single" w:sz="8" w:space="0" w:color="FFFFFF"/>
              <w:left w:val="single" w:sz="8" w:space="0" w:color="FFFFFF"/>
              <w:bottom w:val="single" w:sz="8" w:space="0" w:color="FFFFFF"/>
              <w:right w:val="single" w:sz="8" w:space="0" w:color="FFFFFF"/>
            </w:tcBorders>
            <w:shd w:val="clear" w:color="auto" w:fill="CBCBCB"/>
            <w:tcMar>
              <w:top w:w="15" w:type="dxa"/>
              <w:left w:w="108" w:type="dxa"/>
              <w:bottom w:w="0" w:type="dxa"/>
              <w:right w:w="108" w:type="dxa"/>
            </w:tcMar>
            <w:vAlign w:val="center"/>
            <w:hideMark/>
          </w:tcPr>
          <w:p w14:paraId="4AAA28AF" w14:textId="77777777" w:rsidR="0042241C" w:rsidRPr="0042241C" w:rsidRDefault="0042241C" w:rsidP="0042241C">
            <w:r w:rsidRPr="0042241C">
              <w:t>Bright Seq.</w:t>
            </w:r>
          </w:p>
        </w:tc>
      </w:tr>
    </w:tbl>
    <w:p w14:paraId="368A9EA5" w14:textId="77777777" w:rsidR="0042241C" w:rsidRPr="00934261" w:rsidRDefault="0042241C" w:rsidP="00934261"/>
    <w:p w14:paraId="05677E4A" w14:textId="6B7AF20A" w:rsidR="00FF7BA4" w:rsidRDefault="00FF7BA4" w:rsidP="00FF7BA4"/>
    <w:p w14:paraId="66A460FE" w14:textId="768DEEBE" w:rsidR="0004454A" w:rsidRDefault="0004454A" w:rsidP="00FF7BA4"/>
    <w:p w14:paraId="3E0CDB12" w14:textId="717DC4F8" w:rsidR="0004454A" w:rsidRDefault="0004454A" w:rsidP="00FF7BA4"/>
    <w:p w14:paraId="00FA4533" w14:textId="6C838AA8" w:rsidR="0004454A" w:rsidRDefault="0004454A" w:rsidP="00FF7BA4"/>
    <w:p w14:paraId="0D6B4665" w14:textId="76BA19BC" w:rsidR="0004454A" w:rsidRDefault="0004454A" w:rsidP="00FF7BA4"/>
    <w:p w14:paraId="5C7A2D58" w14:textId="09991057" w:rsidR="0004454A" w:rsidRDefault="0004454A" w:rsidP="00FF7BA4"/>
    <w:p w14:paraId="50149A58" w14:textId="00DED8E7" w:rsidR="0004454A" w:rsidRDefault="0004454A" w:rsidP="00FF7BA4"/>
    <w:p w14:paraId="0033D829" w14:textId="1238F28D" w:rsidR="0004454A" w:rsidRDefault="0004454A" w:rsidP="00FF7BA4"/>
    <w:p w14:paraId="2DBDC9CA" w14:textId="71852B1A" w:rsidR="0004454A" w:rsidRDefault="0004454A" w:rsidP="00FF7BA4"/>
    <w:p w14:paraId="1CD38673" w14:textId="003071C1" w:rsidR="0004454A" w:rsidRDefault="0004454A" w:rsidP="00FF7BA4"/>
    <w:p w14:paraId="5D88A505" w14:textId="7A2FD53C" w:rsidR="0004454A" w:rsidRDefault="0004454A" w:rsidP="00FF7BA4"/>
    <w:p w14:paraId="181469B7" w14:textId="39F8B761" w:rsidR="0004454A" w:rsidRDefault="0004454A" w:rsidP="00FF7BA4"/>
    <w:p w14:paraId="159FCBDF" w14:textId="00D810B9" w:rsidR="0004454A" w:rsidRDefault="0004454A" w:rsidP="00FF7BA4"/>
    <w:p w14:paraId="7C063A5B" w14:textId="7571F8AF" w:rsidR="0004454A" w:rsidRDefault="0004454A" w:rsidP="00FF7BA4"/>
    <w:p w14:paraId="305E4B2F" w14:textId="7EF82488" w:rsidR="0004454A" w:rsidRDefault="0004454A" w:rsidP="00FF7BA4"/>
    <w:p w14:paraId="109E6AF9" w14:textId="77777777" w:rsidR="0004454A" w:rsidRPr="00FF7BA4" w:rsidRDefault="0004454A" w:rsidP="00FF7BA4"/>
    <w:p w14:paraId="4F35FD90" w14:textId="2E4EB3AB" w:rsidR="004B2A6E" w:rsidRDefault="005E733A" w:rsidP="004B2A6E">
      <w:pPr>
        <w:pStyle w:val="Heading1"/>
      </w:pPr>
      <w:bookmarkStart w:id="139" w:name="_Toc512508118"/>
      <w:bookmarkEnd w:id="137"/>
      <w:r>
        <w:lastRenderedPageBreak/>
        <w:t>Power Supply</w:t>
      </w:r>
      <w:bookmarkEnd w:id="139"/>
    </w:p>
    <w:p w14:paraId="1C4F6E75" w14:textId="36A89854" w:rsidR="005E733A" w:rsidRDefault="005E733A" w:rsidP="005E733A"/>
    <w:p w14:paraId="7CE8A7D4" w14:textId="1F096E06" w:rsidR="005E733A" w:rsidRDefault="005E733A" w:rsidP="005E733A">
      <w:pPr>
        <w:pStyle w:val="Heading2"/>
      </w:pPr>
      <w:bookmarkStart w:id="140" w:name="_Toc512508119"/>
      <w:r>
        <w:t>Powering the ASRH</w:t>
      </w:r>
      <w:bookmarkEnd w:id="140"/>
    </w:p>
    <w:p w14:paraId="47CEA203" w14:textId="1AEC3E7D" w:rsidR="005E733A" w:rsidRDefault="005E733A" w:rsidP="005E733A"/>
    <w:p w14:paraId="74260165" w14:textId="6901CD49" w:rsidR="005E733A" w:rsidRDefault="005E733A" w:rsidP="00C36C46">
      <w:r>
        <w:t>The ASRH will hav</w:t>
      </w:r>
      <w:r w:rsidR="0052731F">
        <w:t>e an on-board power supply to provide functionality to the hardware. For our demo, we will power the ASRH by plugging it into a standard wall plug that yields 120 volts at 60 Hz. Our power supply will consistent of two parts: an AC to DC converter, and a voltage regulation circuit. The following sections will describe the components we are using and the details of our design.</w:t>
      </w:r>
    </w:p>
    <w:p w14:paraId="052D5D10" w14:textId="31A05E63" w:rsidR="0052731F" w:rsidRDefault="0052731F" w:rsidP="005E733A"/>
    <w:p w14:paraId="7051CFCF" w14:textId="4A2EBD98" w:rsidR="0052731F" w:rsidRDefault="0052731F" w:rsidP="0052731F">
      <w:pPr>
        <w:pStyle w:val="Heading2"/>
      </w:pPr>
      <w:bookmarkStart w:id="141" w:name="_Toc512508120"/>
      <w:r>
        <w:t>AC to DC Converter</w:t>
      </w:r>
      <w:bookmarkEnd w:id="141"/>
    </w:p>
    <w:p w14:paraId="7E2C4F26" w14:textId="41DF40E4" w:rsidR="0052731F" w:rsidRDefault="0052731F" w:rsidP="0052731F"/>
    <w:p w14:paraId="74DE4C30" w14:textId="09EFEA5C" w:rsidR="0052731F" w:rsidRDefault="0052731F" w:rsidP="0052731F">
      <w:r>
        <w:t xml:space="preserve">For our project, we will not be designing our own power supply. Instead we will be buy a pre-made power supply, which will provide us with enough voltage and current to meet </w:t>
      </w:r>
      <w:r w:rsidRPr="008B2726">
        <w:t>our specifications. The main specification we chose for the power supply requirement is to be able to provide 6 volts and 2.5 amps. As requirements may increase our voltage or current needs, we will choose the appropriate power supply that meets all our specification needs. The Raspberry Pi will need 5 V and 2.5 A, the MSP430 will need 3.3 V and 2 A, the two continuous rotation servos will need 5.5 V and 0.19 A each, the linear actuator will need 3.7 V and 0.45 A</w:t>
      </w:r>
      <w:r w:rsidR="00F747F1" w:rsidRPr="008B2726">
        <w:t xml:space="preserve">, and the LED driver requirements may vary depending on functionality and </w:t>
      </w:r>
      <w:r w:rsidR="008B2726" w:rsidRPr="008B2726">
        <w:t>usability</w:t>
      </w:r>
      <w:r w:rsidRPr="008B2726">
        <w:t xml:space="preserve">. As of now, these are the </w:t>
      </w:r>
      <w:r>
        <w:t>main components that need to be powered by the power supply. We will have the appropriate voltage regulators handling each components requirement feeding off the power supply.</w:t>
      </w:r>
    </w:p>
    <w:p w14:paraId="5E885271" w14:textId="131789B4" w:rsidR="0052731F" w:rsidRDefault="0052731F" w:rsidP="0052731F"/>
    <w:p w14:paraId="090A717F" w14:textId="66467506" w:rsidR="0052731F" w:rsidRDefault="0052731F" w:rsidP="0052731F">
      <w:pPr>
        <w:pStyle w:val="Heading3"/>
      </w:pPr>
      <w:bookmarkStart w:id="142" w:name="_Toc512508121"/>
      <w:r w:rsidRPr="0052731F">
        <w:t>RD-50 Series, 50W Dual Output Switching Power Supply</w:t>
      </w:r>
      <w:bookmarkEnd w:id="142"/>
    </w:p>
    <w:p w14:paraId="380443CB" w14:textId="1D3171A8" w:rsidR="00F747F1" w:rsidRDefault="00F747F1" w:rsidP="00F747F1"/>
    <w:p w14:paraId="0CE20CD5" w14:textId="7D1B103D" w:rsidR="00F747F1" w:rsidRPr="00DD0719" w:rsidRDefault="00B4201D" w:rsidP="00F747F1">
      <w:r w:rsidRPr="008B2726">
        <w:t>One AC to DC power supply we can use is a 50W dual output switching power supply, an RD-50 series manufactured by Mean Well</w:t>
      </w:r>
      <w:r w:rsidR="00F747F1" w:rsidRPr="008B2726">
        <w:t xml:space="preserve">, </w:t>
      </w:r>
      <w:r w:rsidR="00F747F1" w:rsidRPr="00DD0719">
        <w:t xml:space="preserve">shown in Figure </w:t>
      </w:r>
      <w:r w:rsidR="00087C1F" w:rsidRPr="00DD0719">
        <w:t>7</w:t>
      </w:r>
      <w:r w:rsidR="00F747F1" w:rsidRPr="00DD0719">
        <w:t>-1.</w:t>
      </w:r>
    </w:p>
    <w:p w14:paraId="3A133C69" w14:textId="77777777" w:rsidR="0052731F" w:rsidRDefault="0052731F" w:rsidP="0052731F">
      <w:pPr>
        <w:keepNext/>
        <w:jc w:val="center"/>
      </w:pPr>
      <w:r>
        <w:rPr>
          <w:noProof/>
        </w:rPr>
        <w:drawing>
          <wp:inline distT="0" distB="0" distL="0" distR="0" wp14:anchorId="47F42F8F" wp14:editId="05F02089">
            <wp:extent cx="3343275" cy="2774918"/>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D-50 Power Supply.jpg"/>
                    <pic:cNvPicPr/>
                  </pic:nvPicPr>
                  <pic:blipFill rotWithShape="1">
                    <a:blip r:embed="rId83">
                      <a:extLst>
                        <a:ext uri="{28A0092B-C50C-407E-A947-70E740481C1C}">
                          <a14:useLocalDpi xmlns:a14="http://schemas.microsoft.com/office/drawing/2010/main" val="0"/>
                        </a:ext>
                      </a:extLst>
                    </a:blip>
                    <a:srcRect t="8400" b="8600"/>
                    <a:stretch/>
                  </pic:blipFill>
                  <pic:spPr bwMode="auto">
                    <a:xfrm>
                      <a:off x="0" y="0"/>
                      <a:ext cx="3357090" cy="2786384"/>
                    </a:xfrm>
                    <a:prstGeom prst="rect">
                      <a:avLst/>
                    </a:prstGeom>
                    <a:ln>
                      <a:noFill/>
                    </a:ln>
                    <a:extLst>
                      <a:ext uri="{53640926-AAD7-44D8-BBD7-CCE9431645EC}">
                        <a14:shadowObscured xmlns:a14="http://schemas.microsoft.com/office/drawing/2010/main"/>
                      </a:ext>
                    </a:extLst>
                  </pic:spPr>
                </pic:pic>
              </a:graphicData>
            </a:graphic>
          </wp:inline>
        </w:drawing>
      </w:r>
    </w:p>
    <w:p w14:paraId="446F609D" w14:textId="3E0FEAEB" w:rsidR="0052731F" w:rsidRPr="0052731F" w:rsidRDefault="0052731F" w:rsidP="0052731F">
      <w:pPr>
        <w:pStyle w:val="Caption"/>
        <w:jc w:val="center"/>
      </w:pPr>
      <w:bookmarkStart w:id="143" w:name="_Toc512506502"/>
      <w:r>
        <w:t xml:space="preserve">Figure </w:t>
      </w:r>
      <w:fldSimple w:instr=" STYLEREF 1 \s ">
        <w:r w:rsidR="00132A5C">
          <w:rPr>
            <w:noProof/>
          </w:rPr>
          <w:t>7</w:t>
        </w:r>
      </w:fldSimple>
      <w:r w:rsidR="00EB4ED5">
        <w:noBreakHyphen/>
      </w:r>
      <w:fldSimple w:instr=" SEQ Figure \* ARABIC \s 1 ">
        <w:r w:rsidR="00132A5C">
          <w:rPr>
            <w:noProof/>
          </w:rPr>
          <w:t>1</w:t>
        </w:r>
      </w:fldSimple>
      <w:r>
        <w:t xml:space="preserve"> - RD-50 Series, 50W Dual Output Switching Power Supply</w:t>
      </w:r>
      <w:bookmarkEnd w:id="143"/>
    </w:p>
    <w:p w14:paraId="3C6B1F1E" w14:textId="7218DA13" w:rsidR="0052731F" w:rsidRPr="00DD0719" w:rsidRDefault="0052731F" w:rsidP="0052731F">
      <w:r>
        <w:lastRenderedPageBreak/>
        <w:t>It has two channels for output, with CH1 supplying 5V at 6A and CH2 supplying 12V at 2A. Its input has a voltage range of 88 to 264 VAC and 125 to 373 VDC, with a frequency range of 47 to 63 Hz. Its efficiency is 73%, with a setup time of 500ms and a rise time of 20ms/230VAC. It offers short circuit protection, overload protection, and over voltage protection. It is cooled by free air convection and offers an LED indicator for power on notification. This power supply was initially chosen before we realized the camera onboard the Raspberry Pi made the current requirement 2.5 A instead of 2 A. Due to this realization, we chose not to use this power supply any more, and instead choose one that can deliver the necessary current we need at the correct voltage level. And as we increase our requirements, we also increase the power we need. Since our design is meant to be low power, we will be trying to select power supplies that are necessary and not too heavy on power consumption</w:t>
      </w:r>
      <w:r w:rsidRPr="00DD0719">
        <w:t xml:space="preserve">.  Table </w:t>
      </w:r>
      <w:r w:rsidR="00D2653B" w:rsidRPr="00DD0719">
        <w:t>7</w:t>
      </w:r>
      <w:r w:rsidR="00A26D14" w:rsidRPr="00DD0719">
        <w:t>-</w:t>
      </w:r>
      <w:r w:rsidR="00822F29" w:rsidRPr="00DD0719">
        <w:t>2</w:t>
      </w:r>
      <w:r w:rsidRPr="00DD0719">
        <w:t xml:space="preserve"> shows the comparison of each power supply that will be mentioned, and their specifications. </w:t>
      </w:r>
    </w:p>
    <w:p w14:paraId="2CC93DC6" w14:textId="22010DCB" w:rsidR="0052731F" w:rsidRDefault="0052731F" w:rsidP="0052731F"/>
    <w:p w14:paraId="1D7AE88F" w14:textId="32E2D0DB" w:rsidR="0052731F" w:rsidRDefault="0052731F" w:rsidP="0052731F">
      <w:pPr>
        <w:pStyle w:val="Heading3"/>
      </w:pPr>
      <w:bookmarkStart w:id="144" w:name="_Toc512508122"/>
      <w:r w:rsidRPr="0052731F">
        <w:t>RD-65 Series, 65W Dual Output Switching Power Supply</w:t>
      </w:r>
      <w:bookmarkEnd w:id="144"/>
    </w:p>
    <w:p w14:paraId="4273304F" w14:textId="47DBE4E6" w:rsidR="00B4201D" w:rsidRDefault="00B4201D" w:rsidP="00B4201D"/>
    <w:p w14:paraId="59E91BCD" w14:textId="323DEC01" w:rsidR="00B4201D" w:rsidRPr="00DD0719" w:rsidRDefault="00B4201D" w:rsidP="00B4201D">
      <w:r w:rsidRPr="008B2726">
        <w:t xml:space="preserve">The second AC to DC power supply we can use is a 65W dual output switching power supply, RD-65 series manufactured by Mean Well, </w:t>
      </w:r>
      <w:r w:rsidRPr="00DD0719">
        <w:t xml:space="preserve">shown in Figure </w:t>
      </w:r>
      <w:r w:rsidR="00250AF6" w:rsidRPr="00DD0719">
        <w:t>7</w:t>
      </w:r>
      <w:r w:rsidRPr="00DD0719">
        <w:t>-2.</w:t>
      </w:r>
    </w:p>
    <w:p w14:paraId="71B06F57" w14:textId="5F055772" w:rsidR="0052731F" w:rsidRDefault="0052731F" w:rsidP="0052731F"/>
    <w:p w14:paraId="15CBEF62" w14:textId="77777777" w:rsidR="0052731F" w:rsidRDefault="0052731F" w:rsidP="0052731F">
      <w:pPr>
        <w:keepNext/>
        <w:jc w:val="center"/>
      </w:pPr>
      <w:r>
        <w:rPr>
          <w:noProof/>
        </w:rPr>
        <w:drawing>
          <wp:inline distT="0" distB="0" distL="0" distR="0" wp14:anchorId="332425C1" wp14:editId="0CC92F9D">
            <wp:extent cx="3810000" cy="3002280"/>
            <wp:effectExtent l="0" t="0" r="0" b="7620"/>
            <wp:docPr id="1708561229" name="Picture 170856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D-65A Power Supply.jpg"/>
                    <pic:cNvPicPr/>
                  </pic:nvPicPr>
                  <pic:blipFill rotWithShape="1">
                    <a:blip r:embed="rId84">
                      <a:extLst>
                        <a:ext uri="{28A0092B-C50C-407E-A947-70E740481C1C}">
                          <a14:useLocalDpi xmlns:a14="http://schemas.microsoft.com/office/drawing/2010/main" val="0"/>
                        </a:ext>
                      </a:extLst>
                    </a:blip>
                    <a:srcRect t="12400" b="8799"/>
                    <a:stretch/>
                  </pic:blipFill>
                  <pic:spPr bwMode="auto">
                    <a:xfrm>
                      <a:off x="0" y="0"/>
                      <a:ext cx="3810000" cy="3002280"/>
                    </a:xfrm>
                    <a:prstGeom prst="rect">
                      <a:avLst/>
                    </a:prstGeom>
                    <a:ln>
                      <a:noFill/>
                    </a:ln>
                    <a:extLst>
                      <a:ext uri="{53640926-AAD7-44D8-BBD7-CCE9431645EC}">
                        <a14:shadowObscured xmlns:a14="http://schemas.microsoft.com/office/drawing/2010/main"/>
                      </a:ext>
                    </a:extLst>
                  </pic:spPr>
                </pic:pic>
              </a:graphicData>
            </a:graphic>
          </wp:inline>
        </w:drawing>
      </w:r>
    </w:p>
    <w:p w14:paraId="6AF897F6" w14:textId="7A9DD3D8" w:rsidR="0052731F" w:rsidRDefault="0052731F" w:rsidP="0052731F">
      <w:pPr>
        <w:pStyle w:val="Caption"/>
        <w:jc w:val="center"/>
      </w:pPr>
      <w:bookmarkStart w:id="145" w:name="_Toc512506503"/>
      <w:r>
        <w:t xml:space="preserve">Figure </w:t>
      </w:r>
      <w:fldSimple w:instr=" STYLEREF 1 \s ">
        <w:r w:rsidR="00132A5C">
          <w:rPr>
            <w:noProof/>
          </w:rPr>
          <w:t>7</w:t>
        </w:r>
      </w:fldSimple>
      <w:r w:rsidR="00EB4ED5">
        <w:noBreakHyphen/>
      </w:r>
      <w:fldSimple w:instr=" SEQ Figure \* ARABIC \s 1 ">
        <w:r w:rsidR="00132A5C">
          <w:rPr>
            <w:noProof/>
          </w:rPr>
          <w:t>2</w:t>
        </w:r>
      </w:fldSimple>
      <w:r>
        <w:t xml:space="preserve"> - </w:t>
      </w:r>
      <w:r w:rsidRPr="00B81C32">
        <w:t>RD-65 Series, 65W Dual Output Switching Power Supply</w:t>
      </w:r>
      <w:bookmarkEnd w:id="145"/>
    </w:p>
    <w:p w14:paraId="2C723351" w14:textId="6564F88C" w:rsidR="0052731F" w:rsidRDefault="0052731F" w:rsidP="0052731F">
      <w:r>
        <w:t xml:space="preserve">It has two channels for output, with CH1 supplying 5V at 6A and CH2 supplying 12V at 3A. Its input has a voltage range of 88 to 264 VAC and 125 to 373 VDC, with a frequency range of 47 to 63 Hz. Its efficiency is 79%, with a setup time of 500ms and a rise time of 20ms/230VAC. It offers short circuit protection, overload protection, and over voltage protection. It is cooled by free air convection and offers an LED indicator for power on notification. This power supply was chosen as the best power supply that meets our voltage and current needs without going too far over our power consumption limit. Since the RD-65 series power supply has two outputs, we can power components that require </w:t>
      </w:r>
      <w:r>
        <w:lastRenderedPageBreak/>
        <w:t>low voltage but high current requirements easily as well as components that require high voltage but low current needs. These options give us more freedom with powering our components without overloading a single output with too many components.</w:t>
      </w:r>
    </w:p>
    <w:p w14:paraId="4999D33C" w14:textId="77777777" w:rsidR="0052731F" w:rsidRDefault="0052731F" w:rsidP="0052731F"/>
    <w:p w14:paraId="34276D1D" w14:textId="77699F2E" w:rsidR="0052731F" w:rsidRDefault="0052731F" w:rsidP="0052731F">
      <w:r>
        <w:t xml:space="preserve">As of now, we have only accounted for the servos and the development boards in our power requirement design. We still need to account for the LEDs and lasers, but with this power supply we should be able to cover these extra components without needing to look for another power supply. Channel 1, the low voltage but high current output, can be used exclusively to power the LED drivers if they require high current at lower voltages. If the LED drivers need higher voltage and lower current then channel 2 can be used for them and the continuous rotation servos, and the linear actuator and the MSP430 can use channel 1 exclusively since they require less than 5 volts and less than 6 amps to operate. These setup combinations will be used only to lessen the load on the outputs, which will lessen the power dissipated and will use both outputs instead of wasting the opportunity to use both by only using one channel for all the components. If more current is needed, the RT-125 series power supply has also been considered to meet the increase in power requirements. For more specifications regarding the RD-65 series power supply, refer to Table </w:t>
      </w:r>
      <w:r w:rsidR="00A26D14">
        <w:t>8-1</w:t>
      </w:r>
      <w:r>
        <w:t xml:space="preserve"> and the comparison for all the power supplies mentioned. </w:t>
      </w:r>
    </w:p>
    <w:p w14:paraId="2A0CAC1C" w14:textId="6A94B587" w:rsidR="00830DB4" w:rsidRDefault="00830DB4" w:rsidP="0052731F"/>
    <w:p w14:paraId="541FB194" w14:textId="41F4D90E" w:rsidR="00830DB4" w:rsidRDefault="00830DB4" w:rsidP="00830DB4">
      <w:r>
        <w:t xml:space="preserve">RD-65 power supply was tested by the manufacture to grantee proper operations and customer satisfaction when using this type of power supply. Table </w:t>
      </w:r>
      <w:r w:rsidR="00DD0719">
        <w:t>7</w:t>
      </w:r>
      <w:r>
        <w:t>-</w:t>
      </w:r>
      <w:r w:rsidR="00822F29">
        <w:t>1</w:t>
      </w:r>
      <w:r>
        <w:t xml:space="preserve"> is a summary of some of the tests done on RD 65 such as the input requirement test, output function test, and protection and safety function tests. This test serves as a pro</w:t>
      </w:r>
      <w:r w:rsidR="009B5D42">
        <w:t>o</w:t>
      </w:r>
      <w:r>
        <w:t xml:space="preserve">f of why we are choosing this type of power supply. It provides more detailed about input current, input voltage range, and output current and voltage range along with safety and protection in case of mal function of the device. This is what interest us the most for our design. However, more tests are done on this power supply such as: environment test and components stress test. Although, all these tests pass the manufactory requirement we will still test our power supply before connecting it to our circuit just to make sure that the right output voltage and the right current is delivered by the output. Because of the presence of many components in our design that gets its power from the voltage regulators; Which get their power from the power supply. </w:t>
      </w:r>
      <w:r w:rsidR="009B5D42">
        <w:t>All of these tests passed.</w:t>
      </w:r>
    </w:p>
    <w:p w14:paraId="1DCF1032" w14:textId="3781F87F" w:rsidR="00BD3376" w:rsidRDefault="00BD3376" w:rsidP="00830DB4"/>
    <w:p w14:paraId="1026E4A0" w14:textId="2D211020" w:rsidR="00BD3376" w:rsidRDefault="00BD3376" w:rsidP="00830DB4"/>
    <w:p w14:paraId="68747384" w14:textId="5B656AF0" w:rsidR="00BD3376" w:rsidRDefault="00BD3376" w:rsidP="00830DB4"/>
    <w:p w14:paraId="5CC46622" w14:textId="3FB49BA1" w:rsidR="00BD3376" w:rsidRDefault="00BD3376" w:rsidP="00830DB4"/>
    <w:p w14:paraId="0EC33B52" w14:textId="09AABD04" w:rsidR="00BD3376" w:rsidRDefault="00BD3376" w:rsidP="00830DB4"/>
    <w:p w14:paraId="7621F7E0" w14:textId="442AA477" w:rsidR="00BD3376" w:rsidRDefault="00BD3376" w:rsidP="00830DB4"/>
    <w:p w14:paraId="32F44CA9" w14:textId="572A6C02" w:rsidR="00BD3376" w:rsidRDefault="00BD3376" w:rsidP="00830DB4"/>
    <w:p w14:paraId="117E6C76" w14:textId="1E5B5982" w:rsidR="00BD3376" w:rsidRDefault="00BD3376" w:rsidP="00830DB4"/>
    <w:p w14:paraId="31859516" w14:textId="77777777" w:rsidR="00B4201D" w:rsidRDefault="00B4201D" w:rsidP="00830DB4"/>
    <w:p w14:paraId="50BB0BE9" w14:textId="61FD3495" w:rsidR="00BD3376" w:rsidRDefault="00BD3376" w:rsidP="00830DB4"/>
    <w:p w14:paraId="49D71650" w14:textId="06273210" w:rsidR="00BD3376" w:rsidRDefault="00BD3376" w:rsidP="00830DB4"/>
    <w:p w14:paraId="28B84F94" w14:textId="77777777" w:rsidR="00BD3376" w:rsidRDefault="00BD3376" w:rsidP="00830DB4"/>
    <w:p w14:paraId="310EA535" w14:textId="386E36CD" w:rsidR="009B5D42" w:rsidRDefault="009B5D42" w:rsidP="00830DB4"/>
    <w:p w14:paraId="3902A117" w14:textId="238E117B" w:rsidR="009B5D42" w:rsidRPr="00BB1024" w:rsidRDefault="009B5D42" w:rsidP="009B5D42">
      <w:pPr>
        <w:pStyle w:val="Caption"/>
        <w:keepNext/>
        <w:jc w:val="center"/>
      </w:pPr>
      <w:bookmarkStart w:id="146" w:name="_Toc512506424"/>
      <w:r w:rsidRPr="00BB1024">
        <w:lastRenderedPageBreak/>
        <w:t xml:space="preserve">Table </w:t>
      </w:r>
      <w:fldSimple w:instr=" STYLEREF 1 \s ">
        <w:r w:rsidR="00132A5C">
          <w:rPr>
            <w:noProof/>
          </w:rPr>
          <w:t>7</w:t>
        </w:r>
      </w:fldSimple>
      <w:r w:rsidR="007F7FBC" w:rsidRPr="00BB1024">
        <w:noBreakHyphen/>
      </w:r>
      <w:fldSimple w:instr=" SEQ Table \* ARABIC \s 1 ">
        <w:r w:rsidR="00132A5C">
          <w:rPr>
            <w:noProof/>
          </w:rPr>
          <w:t>1</w:t>
        </w:r>
      </w:fldSimple>
      <w:r w:rsidRPr="00BB1024">
        <w:t xml:space="preserve"> - Manufacture's Testing on RD-65</w:t>
      </w:r>
      <w:bookmarkEnd w:id="146"/>
    </w:p>
    <w:tbl>
      <w:tblPr>
        <w:tblStyle w:val="GridTable5Dark"/>
        <w:tblW w:w="0" w:type="auto"/>
        <w:jc w:val="center"/>
        <w:tblLook w:val="04A0" w:firstRow="1" w:lastRow="0" w:firstColumn="1" w:lastColumn="0" w:noHBand="0" w:noVBand="1"/>
      </w:tblPr>
      <w:tblGrid>
        <w:gridCol w:w="1107"/>
        <w:gridCol w:w="2568"/>
        <w:gridCol w:w="2174"/>
        <w:gridCol w:w="1743"/>
        <w:gridCol w:w="1758"/>
      </w:tblGrid>
      <w:tr w:rsidR="009B5D42" w:rsidRPr="00BD3376" w14:paraId="6B7D26D8" w14:textId="77777777" w:rsidTr="009B5D4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7687A81" w14:textId="77777777" w:rsidR="009B5D42" w:rsidRPr="00BD3376" w:rsidRDefault="009B5D42">
            <w:pPr>
              <w:rPr>
                <w:rFonts w:asciiTheme="minorHAnsi" w:hAnsiTheme="minorHAnsi"/>
                <w:sz w:val="18"/>
                <w:szCs w:val="18"/>
              </w:rPr>
            </w:pPr>
            <w:r w:rsidRPr="00BD3376">
              <w:rPr>
                <w:sz w:val="18"/>
                <w:szCs w:val="18"/>
              </w:rPr>
              <w:t>Test Type</w:t>
            </w:r>
          </w:p>
        </w:tc>
        <w:tc>
          <w:tcPr>
            <w:tcW w:w="0" w:type="auto"/>
            <w:hideMark/>
          </w:tcPr>
          <w:p w14:paraId="6E30783C"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Test Item</w:t>
            </w:r>
          </w:p>
        </w:tc>
        <w:tc>
          <w:tcPr>
            <w:tcW w:w="0" w:type="auto"/>
            <w:hideMark/>
          </w:tcPr>
          <w:p w14:paraId="548179AD"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Specification</w:t>
            </w:r>
          </w:p>
        </w:tc>
        <w:tc>
          <w:tcPr>
            <w:tcW w:w="0" w:type="auto"/>
            <w:hideMark/>
          </w:tcPr>
          <w:p w14:paraId="0625C0A3"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Test Condition</w:t>
            </w:r>
          </w:p>
        </w:tc>
        <w:tc>
          <w:tcPr>
            <w:tcW w:w="0" w:type="auto"/>
            <w:hideMark/>
          </w:tcPr>
          <w:p w14:paraId="715BD812" w14:textId="77777777" w:rsidR="009B5D42" w:rsidRPr="00BD3376" w:rsidRDefault="009B5D42">
            <w:pPr>
              <w:cnfStyle w:val="100000000000" w:firstRow="1" w:lastRow="0" w:firstColumn="0" w:lastColumn="0" w:oddVBand="0" w:evenVBand="0" w:oddHBand="0" w:evenHBand="0" w:firstRowFirstColumn="0" w:firstRowLastColumn="0" w:lastRowFirstColumn="0" w:lastRowLastColumn="0"/>
              <w:rPr>
                <w:sz w:val="18"/>
                <w:szCs w:val="18"/>
              </w:rPr>
            </w:pPr>
            <w:r w:rsidRPr="00BD3376">
              <w:rPr>
                <w:sz w:val="18"/>
                <w:szCs w:val="18"/>
              </w:rPr>
              <w:t>Result</w:t>
            </w:r>
          </w:p>
        </w:tc>
      </w:tr>
      <w:tr w:rsidR="009B5D42" w:rsidRPr="00BD3376" w14:paraId="53292A4C"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B48137F" w14:textId="77777777" w:rsidR="009B5D42" w:rsidRPr="00BD3376" w:rsidRDefault="009B5D42">
            <w:pPr>
              <w:jc w:val="center"/>
              <w:rPr>
                <w:sz w:val="18"/>
                <w:szCs w:val="18"/>
              </w:rPr>
            </w:pPr>
          </w:p>
          <w:p w14:paraId="5720BFAF" w14:textId="77777777" w:rsidR="009B5D42" w:rsidRPr="00BD3376" w:rsidRDefault="009B5D42">
            <w:pPr>
              <w:jc w:val="center"/>
              <w:rPr>
                <w:sz w:val="18"/>
                <w:szCs w:val="18"/>
              </w:rPr>
            </w:pPr>
          </w:p>
          <w:p w14:paraId="1E668088" w14:textId="77777777" w:rsidR="009B5D42" w:rsidRPr="00BD3376" w:rsidRDefault="009B5D42">
            <w:pPr>
              <w:jc w:val="center"/>
              <w:rPr>
                <w:sz w:val="18"/>
                <w:szCs w:val="18"/>
              </w:rPr>
            </w:pPr>
            <w:r w:rsidRPr="00BD3376">
              <w:rPr>
                <w:sz w:val="18"/>
                <w:szCs w:val="18"/>
              </w:rPr>
              <w:t>Output</w:t>
            </w:r>
          </w:p>
          <w:p w14:paraId="5D5DA0B8" w14:textId="77777777" w:rsidR="009B5D42" w:rsidRPr="00BD3376" w:rsidRDefault="009B5D42">
            <w:pPr>
              <w:jc w:val="center"/>
              <w:rPr>
                <w:sz w:val="18"/>
                <w:szCs w:val="18"/>
              </w:rPr>
            </w:pPr>
            <w:r w:rsidRPr="00BD3376">
              <w:rPr>
                <w:sz w:val="18"/>
                <w:szCs w:val="18"/>
              </w:rPr>
              <w:t>Function</w:t>
            </w:r>
          </w:p>
          <w:p w14:paraId="6BEB9F56" w14:textId="77777777" w:rsidR="009B5D42" w:rsidRPr="00BD3376" w:rsidRDefault="009B5D42">
            <w:pPr>
              <w:jc w:val="center"/>
              <w:rPr>
                <w:sz w:val="18"/>
                <w:szCs w:val="18"/>
              </w:rPr>
            </w:pPr>
            <w:r w:rsidRPr="00BD3376">
              <w:rPr>
                <w:sz w:val="18"/>
                <w:szCs w:val="18"/>
              </w:rPr>
              <w:t>Test</w:t>
            </w:r>
          </w:p>
        </w:tc>
        <w:tc>
          <w:tcPr>
            <w:tcW w:w="0" w:type="auto"/>
            <w:hideMark/>
          </w:tcPr>
          <w:p w14:paraId="494CA70B"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RIPPLE&amp; NOISE</w:t>
            </w:r>
          </w:p>
        </w:tc>
        <w:tc>
          <w:tcPr>
            <w:tcW w:w="0" w:type="auto"/>
            <w:hideMark/>
          </w:tcPr>
          <w:p w14:paraId="1CB1342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V1:80 mVp-p(max)</w:t>
            </w:r>
          </w:p>
          <w:p w14:paraId="5529956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V2:120 mVp-p(max)</w:t>
            </w:r>
          </w:p>
        </w:tc>
        <w:tc>
          <w:tcPr>
            <w:tcW w:w="0" w:type="auto"/>
            <w:hideMark/>
          </w:tcPr>
          <w:p w14:paraId="3754775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3E731AE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 Full Load</w:t>
            </w:r>
          </w:p>
        </w:tc>
        <w:tc>
          <w:tcPr>
            <w:tcW w:w="0" w:type="auto"/>
            <w:hideMark/>
          </w:tcPr>
          <w:p w14:paraId="60DCB32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16 mVp-p(max)</w:t>
            </w:r>
          </w:p>
          <w:p w14:paraId="0DD22D86"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18 mVp-p(max)</w:t>
            </w:r>
          </w:p>
        </w:tc>
      </w:tr>
      <w:tr w:rsidR="009B5D42" w:rsidRPr="00BD3376" w14:paraId="7972573B"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D487D6C" w14:textId="77777777" w:rsidR="009B5D42" w:rsidRPr="00BD3376" w:rsidRDefault="009B5D42">
            <w:pPr>
              <w:rPr>
                <w:sz w:val="18"/>
                <w:szCs w:val="18"/>
              </w:rPr>
            </w:pPr>
          </w:p>
        </w:tc>
        <w:tc>
          <w:tcPr>
            <w:tcW w:w="0" w:type="auto"/>
            <w:hideMark/>
          </w:tcPr>
          <w:p w14:paraId="110093F2" w14:textId="40256EA6" w:rsidR="009B5D42" w:rsidRPr="00BD3376" w:rsidRDefault="00B561DD">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OUTPUT VOLTAGE</w:t>
            </w:r>
          </w:p>
          <w:p w14:paraId="5E385A31"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ADJUST RANGE</w:t>
            </w:r>
          </w:p>
        </w:tc>
        <w:tc>
          <w:tcPr>
            <w:tcW w:w="0" w:type="auto"/>
            <w:hideMark/>
          </w:tcPr>
          <w:p w14:paraId="32E8FB3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CH1: 4.75 V~-5.5 V</w:t>
            </w:r>
          </w:p>
        </w:tc>
        <w:tc>
          <w:tcPr>
            <w:tcW w:w="0" w:type="auto"/>
            <w:hideMark/>
          </w:tcPr>
          <w:p w14:paraId="2EFB5384"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or 230 VAC</w:t>
            </w:r>
          </w:p>
          <w:p w14:paraId="7ABFA832" w14:textId="23EAC71D"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MIN</w:t>
            </w:r>
            <w:r w:rsidRPr="00BD3376">
              <w:rPr>
                <w:sz w:val="18"/>
                <w:szCs w:val="18"/>
              </w:rPr>
              <w:t xml:space="preserve"> LOAD</w:t>
            </w:r>
          </w:p>
        </w:tc>
        <w:tc>
          <w:tcPr>
            <w:tcW w:w="0" w:type="auto"/>
            <w:hideMark/>
          </w:tcPr>
          <w:p w14:paraId="25A47DAD"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4.51V ~ 5.82V/230 VAC</w:t>
            </w:r>
          </w:p>
          <w:p w14:paraId="327624E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4.51V ~ 5.82V/115 VAC</w:t>
            </w:r>
          </w:p>
        </w:tc>
      </w:tr>
      <w:tr w:rsidR="009B5D42" w:rsidRPr="00BD3376" w14:paraId="003C3138"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2895DCF" w14:textId="77777777" w:rsidR="009B5D42" w:rsidRPr="00BD3376" w:rsidRDefault="009B5D42">
            <w:pPr>
              <w:rPr>
                <w:sz w:val="18"/>
                <w:szCs w:val="18"/>
              </w:rPr>
            </w:pPr>
          </w:p>
        </w:tc>
        <w:tc>
          <w:tcPr>
            <w:tcW w:w="0" w:type="auto"/>
            <w:hideMark/>
          </w:tcPr>
          <w:p w14:paraId="5AE08CE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LINE REGULATION</w:t>
            </w:r>
          </w:p>
        </w:tc>
        <w:tc>
          <w:tcPr>
            <w:tcW w:w="0" w:type="auto"/>
            <w:hideMark/>
          </w:tcPr>
          <w:p w14:paraId="738AC81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-0.5 %~ 0.5 % (Max)</w:t>
            </w:r>
          </w:p>
          <w:p w14:paraId="2E2C224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-1.5 %~ 1.5 % (Max)</w:t>
            </w:r>
          </w:p>
        </w:tc>
        <w:tc>
          <w:tcPr>
            <w:tcW w:w="0" w:type="auto"/>
            <w:hideMark/>
          </w:tcPr>
          <w:p w14:paraId="6E2CEA7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I/P:115 VAC ~ 264 VAC</w:t>
            </w:r>
          </w:p>
          <w:p w14:paraId="4C2BD928" w14:textId="6D927871"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4936AC2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V1: 0 %~ 0 %</w:t>
            </w:r>
          </w:p>
          <w:p w14:paraId="5177E94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V2: 0.3 %~ -0.3 %</w:t>
            </w:r>
          </w:p>
        </w:tc>
      </w:tr>
      <w:tr w:rsidR="009B5D42" w:rsidRPr="00BD3376" w14:paraId="202F07AA"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2038D337" w14:textId="77777777" w:rsidR="009B5D42" w:rsidRPr="00BD3376" w:rsidRDefault="009B5D42">
            <w:pPr>
              <w:rPr>
                <w:sz w:val="18"/>
                <w:szCs w:val="18"/>
              </w:rPr>
            </w:pPr>
          </w:p>
        </w:tc>
        <w:tc>
          <w:tcPr>
            <w:tcW w:w="0" w:type="auto"/>
            <w:hideMark/>
          </w:tcPr>
          <w:p w14:paraId="3F0B9C5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LOAD REGULATION</w:t>
            </w:r>
          </w:p>
        </w:tc>
        <w:tc>
          <w:tcPr>
            <w:tcW w:w="0" w:type="auto"/>
            <w:hideMark/>
          </w:tcPr>
          <w:p w14:paraId="3B7A19D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V1: -0.5 %~ 0.5 % (Max)</w:t>
            </w:r>
          </w:p>
          <w:p w14:paraId="563E0B3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V2: -3 %~ 3 % (Max)</w:t>
            </w:r>
          </w:p>
        </w:tc>
        <w:tc>
          <w:tcPr>
            <w:tcW w:w="0" w:type="auto"/>
            <w:hideMark/>
          </w:tcPr>
          <w:p w14:paraId="25415370"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562ABF56" w14:textId="094936B2"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~MIN LOAD</w:t>
            </w:r>
          </w:p>
        </w:tc>
        <w:tc>
          <w:tcPr>
            <w:tcW w:w="0" w:type="auto"/>
            <w:hideMark/>
          </w:tcPr>
          <w:p w14:paraId="40FB234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V1: 0.2 %~ -0.2 %</w:t>
            </w:r>
          </w:p>
          <w:p w14:paraId="7D8631BC"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V2: 0.6 %~ -0.6 %</w:t>
            </w:r>
          </w:p>
        </w:tc>
      </w:tr>
      <w:tr w:rsidR="009B5D42" w:rsidRPr="00BD3376" w14:paraId="275BCF60"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4745BCBB" w14:textId="77777777" w:rsidR="009B5D42" w:rsidRPr="00BD3376" w:rsidRDefault="009B5D42">
            <w:pPr>
              <w:rPr>
                <w:sz w:val="18"/>
                <w:szCs w:val="18"/>
              </w:rPr>
            </w:pPr>
          </w:p>
        </w:tc>
        <w:tc>
          <w:tcPr>
            <w:tcW w:w="0" w:type="auto"/>
            <w:hideMark/>
          </w:tcPr>
          <w:p w14:paraId="59661FB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OVER/UNDERSHOOT TEST</w:t>
            </w:r>
          </w:p>
        </w:tc>
        <w:tc>
          <w:tcPr>
            <w:tcW w:w="0" w:type="auto"/>
            <w:hideMark/>
          </w:tcPr>
          <w:p w14:paraId="3DDB516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&lt; +5%</w:t>
            </w:r>
          </w:p>
        </w:tc>
        <w:tc>
          <w:tcPr>
            <w:tcW w:w="0" w:type="auto"/>
            <w:hideMark/>
          </w:tcPr>
          <w:p w14:paraId="21CF80F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309255D3" w14:textId="0DC057AF"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78F342E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TEST: &lt;5 %</w:t>
            </w:r>
          </w:p>
        </w:tc>
      </w:tr>
      <w:tr w:rsidR="009B5D42" w:rsidRPr="00BD3376" w14:paraId="506CB606"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82F55CB" w14:textId="77777777" w:rsidR="009B5D42" w:rsidRPr="00BD3376" w:rsidRDefault="009B5D42">
            <w:pPr>
              <w:jc w:val="center"/>
              <w:rPr>
                <w:sz w:val="18"/>
                <w:szCs w:val="18"/>
              </w:rPr>
            </w:pPr>
          </w:p>
          <w:p w14:paraId="1AFAFDE7" w14:textId="77777777" w:rsidR="009B5D42" w:rsidRPr="00BD3376" w:rsidRDefault="009B5D42">
            <w:pPr>
              <w:jc w:val="center"/>
              <w:rPr>
                <w:sz w:val="18"/>
                <w:szCs w:val="18"/>
              </w:rPr>
            </w:pPr>
          </w:p>
          <w:p w14:paraId="29EB4064" w14:textId="77777777" w:rsidR="009B5D42" w:rsidRPr="00BD3376" w:rsidRDefault="009B5D42">
            <w:pPr>
              <w:jc w:val="center"/>
              <w:rPr>
                <w:sz w:val="18"/>
                <w:szCs w:val="18"/>
              </w:rPr>
            </w:pPr>
          </w:p>
          <w:p w14:paraId="4111FC04" w14:textId="77777777" w:rsidR="009B5D42" w:rsidRPr="00BD3376" w:rsidRDefault="009B5D42">
            <w:pPr>
              <w:jc w:val="center"/>
              <w:rPr>
                <w:sz w:val="18"/>
                <w:szCs w:val="18"/>
              </w:rPr>
            </w:pPr>
            <w:r w:rsidRPr="00BD3376">
              <w:rPr>
                <w:sz w:val="18"/>
                <w:szCs w:val="18"/>
              </w:rPr>
              <w:t>input</w:t>
            </w:r>
          </w:p>
          <w:p w14:paraId="69FE0E6D" w14:textId="77777777" w:rsidR="009B5D42" w:rsidRPr="00BD3376" w:rsidRDefault="009B5D42">
            <w:pPr>
              <w:jc w:val="center"/>
              <w:rPr>
                <w:sz w:val="18"/>
                <w:szCs w:val="18"/>
              </w:rPr>
            </w:pPr>
            <w:r w:rsidRPr="00BD3376">
              <w:rPr>
                <w:sz w:val="18"/>
                <w:szCs w:val="18"/>
              </w:rPr>
              <w:t>Function</w:t>
            </w:r>
          </w:p>
          <w:p w14:paraId="527C57CB" w14:textId="77777777" w:rsidR="009B5D42" w:rsidRPr="00BD3376" w:rsidRDefault="009B5D42">
            <w:pPr>
              <w:jc w:val="center"/>
              <w:rPr>
                <w:sz w:val="18"/>
                <w:szCs w:val="18"/>
              </w:rPr>
            </w:pPr>
            <w:r w:rsidRPr="00BD3376">
              <w:rPr>
                <w:sz w:val="18"/>
                <w:szCs w:val="18"/>
              </w:rPr>
              <w:t>Test</w:t>
            </w:r>
          </w:p>
        </w:tc>
        <w:tc>
          <w:tcPr>
            <w:tcW w:w="0" w:type="auto"/>
            <w:hideMark/>
          </w:tcPr>
          <w:p w14:paraId="0740EBA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INPUT VOLTAGE RANGE</w:t>
            </w:r>
          </w:p>
        </w:tc>
        <w:tc>
          <w:tcPr>
            <w:tcW w:w="0" w:type="auto"/>
            <w:hideMark/>
          </w:tcPr>
          <w:p w14:paraId="609E190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88VAC~264 VAC</w:t>
            </w:r>
          </w:p>
        </w:tc>
        <w:tc>
          <w:tcPr>
            <w:tcW w:w="0" w:type="auto"/>
            <w:hideMark/>
          </w:tcPr>
          <w:p w14:paraId="2C32D878" w14:textId="49FA6066"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w:t>
            </w:r>
            <w:r w:rsidR="00B561DD" w:rsidRPr="00BD3376">
              <w:rPr>
                <w:sz w:val="18"/>
                <w:szCs w:val="18"/>
              </w:rPr>
              <w:t>P: TESTING</w:t>
            </w:r>
          </w:p>
          <w:p w14:paraId="35A72C8A" w14:textId="74369689"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696485C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59 V~ 264 V</w:t>
            </w:r>
          </w:p>
        </w:tc>
      </w:tr>
      <w:tr w:rsidR="009B5D42" w:rsidRPr="00BD3376" w14:paraId="56E5470A"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58FEDC0" w14:textId="77777777" w:rsidR="009B5D42" w:rsidRPr="00BD3376" w:rsidRDefault="009B5D42">
            <w:pPr>
              <w:rPr>
                <w:sz w:val="18"/>
                <w:szCs w:val="18"/>
              </w:rPr>
            </w:pPr>
          </w:p>
        </w:tc>
        <w:tc>
          <w:tcPr>
            <w:tcW w:w="0" w:type="auto"/>
            <w:hideMark/>
          </w:tcPr>
          <w:p w14:paraId="2DA0DC5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EFFICIENCY</w:t>
            </w:r>
          </w:p>
        </w:tc>
        <w:tc>
          <w:tcPr>
            <w:tcW w:w="0" w:type="auto"/>
            <w:hideMark/>
          </w:tcPr>
          <w:p w14:paraId="0F316CD8"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79 % (TYP)</w:t>
            </w:r>
          </w:p>
        </w:tc>
        <w:tc>
          <w:tcPr>
            <w:tcW w:w="0" w:type="auto"/>
            <w:hideMark/>
          </w:tcPr>
          <w:p w14:paraId="7629444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282D3F45" w14:textId="188921D8"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6AE10E0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 xml:space="preserve">79.5 % </w:t>
            </w:r>
          </w:p>
        </w:tc>
      </w:tr>
      <w:tr w:rsidR="009B5D42" w:rsidRPr="00BD3376" w14:paraId="17ACFC82"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4E3328F" w14:textId="77777777" w:rsidR="009B5D42" w:rsidRPr="00BD3376" w:rsidRDefault="009B5D42">
            <w:pPr>
              <w:rPr>
                <w:sz w:val="18"/>
                <w:szCs w:val="18"/>
              </w:rPr>
            </w:pPr>
          </w:p>
        </w:tc>
        <w:tc>
          <w:tcPr>
            <w:tcW w:w="0" w:type="auto"/>
            <w:hideMark/>
          </w:tcPr>
          <w:p w14:paraId="0B176F5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INPUT CURRENT</w:t>
            </w:r>
          </w:p>
        </w:tc>
        <w:tc>
          <w:tcPr>
            <w:tcW w:w="0" w:type="auto"/>
            <w:hideMark/>
          </w:tcPr>
          <w:p w14:paraId="1D16485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230 V/ 1.2 A (TYP)</w:t>
            </w:r>
          </w:p>
          <w:p w14:paraId="7AE1601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115 V/ 2 A (TYP</w:t>
            </w:r>
          </w:p>
        </w:tc>
        <w:tc>
          <w:tcPr>
            <w:tcW w:w="0" w:type="auto"/>
            <w:hideMark/>
          </w:tcPr>
          <w:p w14:paraId="332FEDD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50C4B78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VAC</w:t>
            </w:r>
          </w:p>
          <w:p w14:paraId="25C0E4F9" w14:textId="53D2C272"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FULL</w:t>
            </w:r>
            <w:r w:rsidRPr="00BD3376">
              <w:rPr>
                <w:sz w:val="18"/>
                <w:szCs w:val="18"/>
              </w:rPr>
              <w:t xml:space="preserve"> LOAD</w:t>
            </w:r>
          </w:p>
        </w:tc>
        <w:tc>
          <w:tcPr>
            <w:tcW w:w="0" w:type="auto"/>
            <w:hideMark/>
          </w:tcPr>
          <w:p w14:paraId="741CE9C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 = 0.8 A/ 230 VAC</w:t>
            </w:r>
          </w:p>
          <w:p w14:paraId="1440DEB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 = 1.3 A/ 115 VAC</w:t>
            </w:r>
          </w:p>
        </w:tc>
      </w:tr>
      <w:tr w:rsidR="009B5D42" w:rsidRPr="00BD3376" w14:paraId="6186F0B2"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25FBB86" w14:textId="77777777" w:rsidR="009B5D42" w:rsidRPr="00BD3376" w:rsidRDefault="009B5D42">
            <w:pPr>
              <w:rPr>
                <w:sz w:val="18"/>
                <w:szCs w:val="18"/>
              </w:rPr>
            </w:pPr>
          </w:p>
        </w:tc>
        <w:tc>
          <w:tcPr>
            <w:tcW w:w="0" w:type="auto"/>
            <w:hideMark/>
          </w:tcPr>
          <w:p w14:paraId="0DA9FBA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LEAKAGE CURRENT</w:t>
            </w:r>
          </w:p>
        </w:tc>
        <w:tc>
          <w:tcPr>
            <w:tcW w:w="0" w:type="auto"/>
            <w:hideMark/>
          </w:tcPr>
          <w:p w14:paraId="4D27950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&lt; 2 mA / 240 VAC</w:t>
            </w:r>
          </w:p>
        </w:tc>
        <w:tc>
          <w:tcPr>
            <w:tcW w:w="0" w:type="auto"/>
            <w:hideMark/>
          </w:tcPr>
          <w:p w14:paraId="028BF35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254 VAC</w:t>
            </w:r>
          </w:p>
          <w:p w14:paraId="4E0368B6" w14:textId="1AA7C5D3"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w:t>
            </w:r>
            <w:r w:rsidR="00B561DD">
              <w:rPr>
                <w:sz w:val="18"/>
                <w:szCs w:val="18"/>
              </w:rPr>
              <w:t xml:space="preserve"> </w:t>
            </w:r>
            <w:r w:rsidRPr="00BD3376">
              <w:rPr>
                <w:sz w:val="18"/>
                <w:szCs w:val="18"/>
              </w:rPr>
              <w:t>Min LOAD</w:t>
            </w:r>
          </w:p>
        </w:tc>
        <w:tc>
          <w:tcPr>
            <w:tcW w:w="0" w:type="auto"/>
            <w:hideMark/>
          </w:tcPr>
          <w:p w14:paraId="73D4DD9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L-FG: 0.3 mA</w:t>
            </w:r>
          </w:p>
          <w:p w14:paraId="4846DC8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N-FG: 0.3 mA</w:t>
            </w:r>
          </w:p>
        </w:tc>
      </w:tr>
      <w:tr w:rsidR="009B5D42" w:rsidRPr="00BD3376" w14:paraId="058BEA7E"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0CCCBB6" w14:textId="77777777" w:rsidR="009B5D42" w:rsidRPr="00BD3376" w:rsidRDefault="009B5D42">
            <w:pPr>
              <w:jc w:val="center"/>
              <w:rPr>
                <w:sz w:val="18"/>
                <w:szCs w:val="18"/>
              </w:rPr>
            </w:pPr>
          </w:p>
          <w:p w14:paraId="1BAFBFF0" w14:textId="77777777" w:rsidR="009B5D42" w:rsidRPr="00BD3376" w:rsidRDefault="009B5D42">
            <w:pPr>
              <w:jc w:val="center"/>
              <w:rPr>
                <w:sz w:val="18"/>
                <w:szCs w:val="18"/>
              </w:rPr>
            </w:pPr>
          </w:p>
          <w:p w14:paraId="40632438" w14:textId="22E9E9D5" w:rsidR="009B5D42" w:rsidRPr="00BD3376" w:rsidRDefault="009B5D42">
            <w:pPr>
              <w:jc w:val="center"/>
              <w:rPr>
                <w:sz w:val="18"/>
                <w:szCs w:val="18"/>
              </w:rPr>
            </w:pPr>
            <w:r w:rsidRPr="00BD3376">
              <w:rPr>
                <w:sz w:val="18"/>
                <w:szCs w:val="18"/>
              </w:rPr>
              <w:t>Protection</w:t>
            </w:r>
          </w:p>
          <w:p w14:paraId="36713D81" w14:textId="77777777" w:rsidR="009B5D42" w:rsidRPr="00BD3376" w:rsidRDefault="009B5D42">
            <w:pPr>
              <w:jc w:val="center"/>
              <w:rPr>
                <w:sz w:val="18"/>
                <w:szCs w:val="18"/>
              </w:rPr>
            </w:pPr>
            <w:r w:rsidRPr="00BD3376">
              <w:rPr>
                <w:sz w:val="18"/>
                <w:szCs w:val="18"/>
              </w:rPr>
              <w:t>Function</w:t>
            </w:r>
          </w:p>
          <w:p w14:paraId="31514A71" w14:textId="77777777" w:rsidR="009B5D42" w:rsidRPr="00BD3376" w:rsidRDefault="009B5D42">
            <w:pPr>
              <w:jc w:val="center"/>
              <w:rPr>
                <w:sz w:val="18"/>
                <w:szCs w:val="18"/>
              </w:rPr>
            </w:pPr>
            <w:r w:rsidRPr="00BD3376">
              <w:rPr>
                <w:sz w:val="18"/>
                <w:szCs w:val="18"/>
              </w:rPr>
              <w:t>Test</w:t>
            </w:r>
          </w:p>
        </w:tc>
        <w:tc>
          <w:tcPr>
            <w:tcW w:w="0" w:type="auto"/>
            <w:hideMark/>
          </w:tcPr>
          <w:p w14:paraId="16A19CF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OVER LOAD PROTECTION</w:t>
            </w:r>
          </w:p>
        </w:tc>
        <w:tc>
          <w:tcPr>
            <w:tcW w:w="0" w:type="auto"/>
            <w:hideMark/>
          </w:tcPr>
          <w:p w14:paraId="510F168E"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110 %~ 150 %</w:t>
            </w:r>
          </w:p>
        </w:tc>
        <w:tc>
          <w:tcPr>
            <w:tcW w:w="0" w:type="auto"/>
            <w:hideMark/>
          </w:tcPr>
          <w:p w14:paraId="4AE11E3A"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230 VAC</w:t>
            </w:r>
          </w:p>
          <w:p w14:paraId="39516C57"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115 VAC</w:t>
            </w:r>
          </w:p>
          <w:p w14:paraId="03B61436" w14:textId="2C10F849"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w:t>
            </w:r>
            <w:r w:rsidR="00B561DD" w:rsidRPr="00BD3376">
              <w:rPr>
                <w:sz w:val="18"/>
                <w:szCs w:val="18"/>
              </w:rPr>
              <w:t>P: TESTING</w:t>
            </w:r>
          </w:p>
        </w:tc>
        <w:tc>
          <w:tcPr>
            <w:tcW w:w="0" w:type="auto"/>
            <w:hideMark/>
          </w:tcPr>
          <w:p w14:paraId="7B31FD7B"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142 %/230VAC</w:t>
            </w:r>
          </w:p>
          <w:p w14:paraId="47D65BC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142 %/115 VAC</w:t>
            </w:r>
          </w:p>
        </w:tc>
      </w:tr>
      <w:tr w:rsidR="009B5D42" w:rsidRPr="00BD3376" w14:paraId="570BB0BC"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63AF874A" w14:textId="77777777" w:rsidR="009B5D42" w:rsidRPr="00BD3376" w:rsidRDefault="009B5D42">
            <w:pPr>
              <w:rPr>
                <w:sz w:val="18"/>
                <w:szCs w:val="18"/>
              </w:rPr>
            </w:pPr>
          </w:p>
        </w:tc>
        <w:tc>
          <w:tcPr>
            <w:tcW w:w="0" w:type="auto"/>
            <w:hideMark/>
          </w:tcPr>
          <w:p w14:paraId="5FE5FF7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OVER VOLTAGE PROTECTION</w:t>
            </w:r>
          </w:p>
        </w:tc>
        <w:tc>
          <w:tcPr>
            <w:tcW w:w="0" w:type="auto"/>
            <w:hideMark/>
          </w:tcPr>
          <w:p w14:paraId="1586736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CH1: 5.75 V~ 6.75 V</w:t>
            </w:r>
          </w:p>
        </w:tc>
        <w:tc>
          <w:tcPr>
            <w:tcW w:w="0" w:type="auto"/>
            <w:hideMark/>
          </w:tcPr>
          <w:p w14:paraId="620674A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230 VAC</w:t>
            </w:r>
          </w:p>
          <w:p w14:paraId="2CB6585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 115 VAC</w:t>
            </w:r>
          </w:p>
          <w:p w14:paraId="6A68502E" w14:textId="219C1982"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w:t>
            </w:r>
            <w:r w:rsidR="00B561DD" w:rsidRPr="00BD3376">
              <w:rPr>
                <w:sz w:val="18"/>
                <w:szCs w:val="18"/>
              </w:rPr>
              <w:t>P: MIN</w:t>
            </w:r>
            <w:r w:rsidRPr="00BD3376">
              <w:rPr>
                <w:sz w:val="18"/>
                <w:szCs w:val="18"/>
              </w:rPr>
              <w:t xml:space="preserve"> LOAD</w:t>
            </w:r>
          </w:p>
        </w:tc>
        <w:tc>
          <w:tcPr>
            <w:tcW w:w="0" w:type="auto"/>
            <w:hideMark/>
          </w:tcPr>
          <w:p w14:paraId="3ED8EC9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6.31V/ 230 VAC</w:t>
            </w:r>
          </w:p>
          <w:p w14:paraId="22F9750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6.31V/ 115 VAC</w:t>
            </w:r>
          </w:p>
        </w:tc>
      </w:tr>
      <w:tr w:rsidR="009B5D42" w:rsidRPr="00BD3376" w14:paraId="65A3453B"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76880DA9" w14:textId="77777777" w:rsidR="009B5D42" w:rsidRPr="00BD3376" w:rsidRDefault="009B5D42">
            <w:pPr>
              <w:rPr>
                <w:sz w:val="18"/>
                <w:szCs w:val="18"/>
              </w:rPr>
            </w:pPr>
          </w:p>
        </w:tc>
        <w:tc>
          <w:tcPr>
            <w:tcW w:w="0" w:type="auto"/>
            <w:hideMark/>
          </w:tcPr>
          <w:p w14:paraId="5C8105C7"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SHORT PROTECTION</w:t>
            </w:r>
          </w:p>
        </w:tc>
        <w:tc>
          <w:tcPr>
            <w:tcW w:w="0" w:type="auto"/>
            <w:hideMark/>
          </w:tcPr>
          <w:p w14:paraId="5CC78705"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SHORT EVERY OUTPUT</w:t>
            </w:r>
          </w:p>
          <w:p w14:paraId="6D93C1F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1 HOUR NO DAMAGE</w:t>
            </w:r>
          </w:p>
        </w:tc>
        <w:tc>
          <w:tcPr>
            <w:tcW w:w="0" w:type="auto"/>
            <w:hideMark/>
          </w:tcPr>
          <w:p w14:paraId="58848023"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I/P: 264 VAC</w:t>
            </w:r>
          </w:p>
          <w:p w14:paraId="6E34981A"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O/P: FULL LOAD</w:t>
            </w:r>
          </w:p>
        </w:tc>
        <w:tc>
          <w:tcPr>
            <w:tcW w:w="0" w:type="auto"/>
            <w:hideMark/>
          </w:tcPr>
          <w:p w14:paraId="72BC1208"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NO DAMAGE</w:t>
            </w:r>
          </w:p>
          <w:p w14:paraId="340CAF06"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Hiccup Mode</w:t>
            </w:r>
          </w:p>
        </w:tc>
      </w:tr>
      <w:tr w:rsidR="009B5D42" w:rsidRPr="00BD3376" w14:paraId="10541B9B"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3A3D049" w14:textId="77777777" w:rsidR="009B5D42" w:rsidRPr="00BD3376" w:rsidRDefault="009B5D42">
            <w:pPr>
              <w:jc w:val="center"/>
              <w:rPr>
                <w:sz w:val="18"/>
                <w:szCs w:val="18"/>
              </w:rPr>
            </w:pPr>
          </w:p>
          <w:p w14:paraId="7E7A50EA" w14:textId="77777777" w:rsidR="009B5D42" w:rsidRPr="00BD3376" w:rsidRDefault="009B5D42">
            <w:pPr>
              <w:jc w:val="center"/>
              <w:rPr>
                <w:sz w:val="18"/>
                <w:szCs w:val="18"/>
              </w:rPr>
            </w:pPr>
          </w:p>
          <w:p w14:paraId="357F1D64" w14:textId="77777777" w:rsidR="009B5D42" w:rsidRPr="00BD3376" w:rsidRDefault="009B5D42">
            <w:pPr>
              <w:jc w:val="center"/>
              <w:rPr>
                <w:sz w:val="18"/>
                <w:szCs w:val="18"/>
              </w:rPr>
            </w:pPr>
            <w:r w:rsidRPr="00BD3376">
              <w:rPr>
                <w:sz w:val="18"/>
                <w:szCs w:val="18"/>
              </w:rPr>
              <w:t>Safety</w:t>
            </w:r>
          </w:p>
          <w:p w14:paraId="68974CE2" w14:textId="77777777" w:rsidR="009B5D42" w:rsidRPr="00BD3376" w:rsidRDefault="009B5D42">
            <w:pPr>
              <w:jc w:val="center"/>
              <w:rPr>
                <w:sz w:val="18"/>
                <w:szCs w:val="18"/>
              </w:rPr>
            </w:pPr>
            <w:r w:rsidRPr="00BD3376">
              <w:rPr>
                <w:sz w:val="18"/>
                <w:szCs w:val="18"/>
              </w:rPr>
              <w:t>Test</w:t>
            </w:r>
          </w:p>
        </w:tc>
        <w:tc>
          <w:tcPr>
            <w:tcW w:w="0" w:type="auto"/>
            <w:hideMark/>
          </w:tcPr>
          <w:p w14:paraId="0F6D65D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WITHSTAND VOLTAGE</w:t>
            </w:r>
          </w:p>
        </w:tc>
        <w:tc>
          <w:tcPr>
            <w:tcW w:w="0" w:type="auto"/>
            <w:hideMark/>
          </w:tcPr>
          <w:p w14:paraId="72E9175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3.0 KVAC/min</w:t>
            </w:r>
          </w:p>
          <w:p w14:paraId="73303DF6"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1.5 KVAC/min</w:t>
            </w:r>
          </w:p>
          <w:p w14:paraId="1CC607C5"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0.5 KVAC/min</w:t>
            </w:r>
          </w:p>
        </w:tc>
        <w:tc>
          <w:tcPr>
            <w:tcW w:w="0" w:type="auto"/>
            <w:hideMark/>
          </w:tcPr>
          <w:p w14:paraId="7424DEB7"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3.6 KVAC/min</w:t>
            </w:r>
          </w:p>
          <w:p w14:paraId="4580FDA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1.8 KVAC/min</w:t>
            </w:r>
          </w:p>
          <w:p w14:paraId="008ED9B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0.6 KVAC/min</w:t>
            </w:r>
          </w:p>
        </w:tc>
        <w:tc>
          <w:tcPr>
            <w:tcW w:w="0" w:type="auto"/>
            <w:hideMark/>
          </w:tcPr>
          <w:p w14:paraId="0343EFBF"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3.21 mA</w:t>
            </w:r>
          </w:p>
          <w:p w14:paraId="60511BD2"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2.98 mA</w:t>
            </w:r>
          </w:p>
          <w:p w14:paraId="22A53DC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1.49 mA</w:t>
            </w:r>
          </w:p>
          <w:p w14:paraId="3840283A"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NO DAMAGE</w:t>
            </w:r>
          </w:p>
        </w:tc>
      </w:tr>
      <w:tr w:rsidR="009B5D42" w:rsidRPr="00BD3376" w14:paraId="6B4BBC57" w14:textId="77777777" w:rsidTr="009B5D42">
        <w:trPr>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05B3B752" w14:textId="77777777" w:rsidR="009B5D42" w:rsidRPr="00BD3376" w:rsidRDefault="009B5D42">
            <w:pPr>
              <w:rPr>
                <w:sz w:val="18"/>
                <w:szCs w:val="18"/>
              </w:rPr>
            </w:pPr>
          </w:p>
        </w:tc>
        <w:tc>
          <w:tcPr>
            <w:tcW w:w="0" w:type="auto"/>
            <w:hideMark/>
          </w:tcPr>
          <w:p w14:paraId="5A8C6622"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GROUNDING CONTINUITY</w:t>
            </w:r>
          </w:p>
        </w:tc>
        <w:tc>
          <w:tcPr>
            <w:tcW w:w="0" w:type="auto"/>
            <w:hideMark/>
          </w:tcPr>
          <w:p w14:paraId="5736F9AC"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FG(PE) TO CHASSIS</w:t>
            </w:r>
          </w:p>
          <w:p w14:paraId="731514B9"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OR TRACE &lt; 100 m</w:t>
            </w:r>
            <w:r w:rsidRPr="00BD3376">
              <w:rPr>
                <w:b/>
                <w:bCs/>
                <w:sz w:val="18"/>
                <w:szCs w:val="18"/>
              </w:rPr>
              <w:t>Ω</w:t>
            </w:r>
          </w:p>
        </w:tc>
        <w:tc>
          <w:tcPr>
            <w:tcW w:w="0" w:type="auto"/>
            <w:hideMark/>
          </w:tcPr>
          <w:p w14:paraId="0AC8E3DD"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40 A / 2min</w:t>
            </w:r>
          </w:p>
        </w:tc>
        <w:tc>
          <w:tcPr>
            <w:tcW w:w="0" w:type="auto"/>
            <w:hideMark/>
          </w:tcPr>
          <w:p w14:paraId="57DA4311" w14:textId="77777777" w:rsidR="009B5D42" w:rsidRPr="00BD3376" w:rsidRDefault="009B5D42">
            <w:pPr>
              <w:cnfStyle w:val="000000000000" w:firstRow="0" w:lastRow="0" w:firstColumn="0" w:lastColumn="0" w:oddVBand="0" w:evenVBand="0" w:oddHBand="0" w:evenHBand="0" w:firstRowFirstColumn="0" w:firstRowLastColumn="0" w:lastRowFirstColumn="0" w:lastRowLastColumn="0"/>
              <w:rPr>
                <w:sz w:val="18"/>
                <w:szCs w:val="18"/>
              </w:rPr>
            </w:pPr>
            <w:r w:rsidRPr="00BD3376">
              <w:rPr>
                <w:sz w:val="18"/>
                <w:szCs w:val="18"/>
              </w:rPr>
              <w:t>8 m</w:t>
            </w:r>
            <w:r w:rsidRPr="00BD3376">
              <w:rPr>
                <w:b/>
                <w:bCs/>
                <w:sz w:val="18"/>
                <w:szCs w:val="18"/>
              </w:rPr>
              <w:t>Ω</w:t>
            </w:r>
          </w:p>
        </w:tc>
      </w:tr>
      <w:tr w:rsidR="009B5D42" w:rsidRPr="00BD3376" w14:paraId="190D96E9" w14:textId="77777777" w:rsidTr="009B5D42">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0" w:type="auto"/>
            <w:vMerge/>
            <w:hideMark/>
          </w:tcPr>
          <w:p w14:paraId="5385354A" w14:textId="77777777" w:rsidR="009B5D42" w:rsidRPr="00BD3376" w:rsidRDefault="009B5D42">
            <w:pPr>
              <w:rPr>
                <w:sz w:val="18"/>
                <w:szCs w:val="18"/>
              </w:rPr>
            </w:pPr>
          </w:p>
        </w:tc>
        <w:tc>
          <w:tcPr>
            <w:tcW w:w="0" w:type="auto"/>
            <w:hideMark/>
          </w:tcPr>
          <w:p w14:paraId="385A3013"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ISOLATION RESISTANCE</w:t>
            </w:r>
          </w:p>
        </w:tc>
        <w:tc>
          <w:tcPr>
            <w:tcW w:w="0" w:type="auto"/>
            <w:hideMark/>
          </w:tcPr>
          <w:p w14:paraId="76F31AB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I/P-O/P:500VDC&gt;100M</w:t>
            </w:r>
            <w:r w:rsidRPr="00BD3376">
              <w:rPr>
                <w:b/>
                <w:bCs/>
                <w:sz w:val="18"/>
                <w:szCs w:val="18"/>
              </w:rPr>
              <w:t>Ω</w:t>
            </w:r>
          </w:p>
          <w:p w14:paraId="67551288"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I/P-FG: 500VDC&gt;100M</w:t>
            </w:r>
            <w:r w:rsidRPr="00BD3376">
              <w:rPr>
                <w:b/>
                <w:bCs/>
                <w:sz w:val="18"/>
                <w:szCs w:val="18"/>
              </w:rPr>
              <w:t>Ω</w:t>
            </w:r>
          </w:p>
          <w:p w14:paraId="45B4D7D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O/P-FG:500VDC&gt;100M</w:t>
            </w:r>
            <w:r w:rsidRPr="00BD3376">
              <w:rPr>
                <w:b/>
                <w:bCs/>
                <w:sz w:val="18"/>
                <w:szCs w:val="18"/>
              </w:rPr>
              <w:t>Ω</w:t>
            </w:r>
          </w:p>
        </w:tc>
        <w:tc>
          <w:tcPr>
            <w:tcW w:w="0" w:type="auto"/>
            <w:hideMark/>
          </w:tcPr>
          <w:p w14:paraId="45C8B37C"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I/P-O/P: 500 VDC</w:t>
            </w:r>
          </w:p>
          <w:p w14:paraId="3F9A8339"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I/P-FG: 500 VDC</w:t>
            </w:r>
          </w:p>
          <w:p w14:paraId="25A9001E"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O/P-FG: 500 VDC</w:t>
            </w:r>
          </w:p>
        </w:tc>
        <w:tc>
          <w:tcPr>
            <w:tcW w:w="0" w:type="auto"/>
            <w:hideMark/>
          </w:tcPr>
          <w:p w14:paraId="5F7653A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 xml:space="preserve">I/P-O/P: 9 G </w:t>
            </w:r>
            <w:r w:rsidRPr="00BD3376">
              <w:rPr>
                <w:b/>
                <w:bCs/>
                <w:sz w:val="18"/>
                <w:szCs w:val="18"/>
              </w:rPr>
              <w:t>Ω</w:t>
            </w:r>
          </w:p>
          <w:p w14:paraId="5973A520"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 xml:space="preserve">I/P-FG: 6 G </w:t>
            </w:r>
            <w:r w:rsidRPr="00BD3376">
              <w:rPr>
                <w:b/>
                <w:bCs/>
                <w:sz w:val="18"/>
                <w:szCs w:val="18"/>
              </w:rPr>
              <w:t>Ω</w:t>
            </w:r>
          </w:p>
          <w:p w14:paraId="4492A1B4"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b/>
                <w:bCs/>
                <w:sz w:val="18"/>
                <w:szCs w:val="18"/>
              </w:rPr>
            </w:pPr>
            <w:r w:rsidRPr="00BD3376">
              <w:rPr>
                <w:sz w:val="18"/>
                <w:szCs w:val="18"/>
              </w:rPr>
              <w:t>O/P-FG: 12 G</w:t>
            </w:r>
            <w:r w:rsidRPr="00BD3376">
              <w:rPr>
                <w:b/>
                <w:bCs/>
                <w:sz w:val="18"/>
                <w:szCs w:val="18"/>
              </w:rPr>
              <w:t>Ω</w:t>
            </w:r>
          </w:p>
          <w:p w14:paraId="48525181" w14:textId="77777777" w:rsidR="009B5D42" w:rsidRPr="00BD3376" w:rsidRDefault="009B5D42">
            <w:pPr>
              <w:cnfStyle w:val="000000100000" w:firstRow="0" w:lastRow="0" w:firstColumn="0" w:lastColumn="0" w:oddVBand="0" w:evenVBand="0" w:oddHBand="1" w:evenHBand="0" w:firstRowFirstColumn="0" w:firstRowLastColumn="0" w:lastRowFirstColumn="0" w:lastRowLastColumn="0"/>
              <w:rPr>
                <w:sz w:val="18"/>
                <w:szCs w:val="18"/>
              </w:rPr>
            </w:pPr>
            <w:r w:rsidRPr="00BD3376">
              <w:rPr>
                <w:sz w:val="18"/>
                <w:szCs w:val="18"/>
              </w:rPr>
              <w:t>NO DAMAGE</w:t>
            </w:r>
          </w:p>
        </w:tc>
      </w:tr>
    </w:tbl>
    <w:p w14:paraId="77393A5A" w14:textId="77777777" w:rsidR="009B5D42" w:rsidRDefault="009B5D42" w:rsidP="00830DB4"/>
    <w:p w14:paraId="1C7AED1A" w14:textId="7B2D55A4" w:rsidR="00830DB4" w:rsidRDefault="00830DB4" w:rsidP="00830DB4">
      <w:pPr>
        <w:rPr>
          <w:rFonts w:asciiTheme="minorHAnsi" w:hAnsiTheme="minorHAnsi"/>
          <w:sz w:val="22"/>
        </w:rPr>
      </w:pPr>
    </w:p>
    <w:p w14:paraId="153B6127" w14:textId="77777777" w:rsidR="00830DB4" w:rsidRDefault="00830DB4" w:rsidP="00830DB4">
      <w:pPr>
        <w:rPr>
          <w:rFonts w:asciiTheme="minorHAnsi" w:hAnsiTheme="minorHAnsi"/>
          <w:sz w:val="22"/>
        </w:rPr>
      </w:pPr>
    </w:p>
    <w:p w14:paraId="6604E2EB" w14:textId="77777777" w:rsidR="00830DB4" w:rsidRDefault="00830DB4" w:rsidP="0052731F"/>
    <w:p w14:paraId="5028ABC1" w14:textId="3087E3FF" w:rsidR="0052731F" w:rsidRDefault="0052731F" w:rsidP="0052731F"/>
    <w:p w14:paraId="6842745E" w14:textId="2B0FB2D4" w:rsidR="0052731F" w:rsidRDefault="0052731F" w:rsidP="0052731F">
      <w:pPr>
        <w:pStyle w:val="Heading3"/>
      </w:pPr>
      <w:bookmarkStart w:id="147" w:name="_Toc512508123"/>
      <w:r w:rsidRPr="0052731F">
        <w:lastRenderedPageBreak/>
        <w:t>125W Triple Output Switching Power Supply, RT-125 series</w:t>
      </w:r>
      <w:bookmarkEnd w:id="147"/>
    </w:p>
    <w:p w14:paraId="5FCC5A64" w14:textId="606C05A8" w:rsidR="0052731F" w:rsidRDefault="0052731F" w:rsidP="0052731F"/>
    <w:p w14:paraId="2B21DAA5" w14:textId="4A9A6619" w:rsidR="00B4201D" w:rsidRPr="008B2726" w:rsidRDefault="00B4201D" w:rsidP="0052731F">
      <w:r w:rsidRPr="008B2726">
        <w:t xml:space="preserve">The third AC to DC power supply we can use is a 132W triple output switching power supply, RT-125 series manufactured by Mean Well, shown </w:t>
      </w:r>
      <w:r w:rsidRPr="00BB1024">
        <w:t xml:space="preserve">in Figure </w:t>
      </w:r>
      <w:r w:rsidR="004F13AA" w:rsidRPr="00BB1024">
        <w:t>7</w:t>
      </w:r>
      <w:r w:rsidRPr="00BB1024">
        <w:t>-3.</w:t>
      </w:r>
    </w:p>
    <w:p w14:paraId="45C58B23" w14:textId="77777777" w:rsidR="0052731F" w:rsidRDefault="0052731F" w:rsidP="0052731F">
      <w:pPr>
        <w:keepNext/>
        <w:jc w:val="center"/>
      </w:pPr>
      <w:r>
        <w:rPr>
          <w:noProof/>
        </w:rPr>
        <w:drawing>
          <wp:inline distT="0" distB="0" distL="0" distR="0" wp14:anchorId="2A33D316" wp14:editId="2135B1DC">
            <wp:extent cx="3810000" cy="3810000"/>
            <wp:effectExtent l="0" t="0" r="0" b="0"/>
            <wp:docPr id="1708561244" name="Picture 170856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T-125 Power Supply.jpg"/>
                    <pic:cNvPicPr/>
                  </pic:nvPicPr>
                  <pic:blipFill>
                    <a:blip r:embed="rId85">
                      <a:extLst>
                        <a:ext uri="{28A0092B-C50C-407E-A947-70E740481C1C}">
                          <a14:useLocalDpi xmlns:a14="http://schemas.microsoft.com/office/drawing/2010/main" val="0"/>
                        </a:ext>
                      </a:extLst>
                    </a:blip>
                    <a:stretch>
                      <a:fillRect/>
                    </a:stretch>
                  </pic:blipFill>
                  <pic:spPr>
                    <a:xfrm>
                      <a:off x="0" y="0"/>
                      <a:ext cx="3810000" cy="3810000"/>
                    </a:xfrm>
                    <a:prstGeom prst="rect">
                      <a:avLst/>
                    </a:prstGeom>
                  </pic:spPr>
                </pic:pic>
              </a:graphicData>
            </a:graphic>
          </wp:inline>
        </w:drawing>
      </w:r>
    </w:p>
    <w:p w14:paraId="098E9F49" w14:textId="00471A38" w:rsidR="0052731F" w:rsidRPr="0052731F" w:rsidRDefault="0052731F" w:rsidP="0052731F">
      <w:pPr>
        <w:pStyle w:val="Caption"/>
        <w:jc w:val="center"/>
      </w:pPr>
      <w:bookmarkStart w:id="148" w:name="_Toc512506504"/>
      <w:r>
        <w:t xml:space="preserve">Figure </w:t>
      </w:r>
      <w:fldSimple w:instr=" STYLEREF 1 \s ">
        <w:r w:rsidR="00132A5C">
          <w:rPr>
            <w:noProof/>
          </w:rPr>
          <w:t>7</w:t>
        </w:r>
      </w:fldSimple>
      <w:r w:rsidR="00EB4ED5">
        <w:noBreakHyphen/>
      </w:r>
      <w:fldSimple w:instr=" SEQ Figure \* ARABIC \s 1 ">
        <w:r w:rsidR="00132A5C">
          <w:rPr>
            <w:noProof/>
          </w:rPr>
          <w:t>3</w:t>
        </w:r>
      </w:fldSimple>
      <w:r>
        <w:t xml:space="preserve"> - </w:t>
      </w:r>
      <w:r w:rsidRPr="00E9158E">
        <w:t>125W Triple Output Switching Power Supply, RT-125 series</w:t>
      </w:r>
      <w:bookmarkEnd w:id="148"/>
    </w:p>
    <w:p w14:paraId="0FD140BA" w14:textId="7D218191" w:rsidR="0089287A" w:rsidRDefault="0089287A" w:rsidP="00B14DA7"/>
    <w:p w14:paraId="3B04B1F8" w14:textId="7C8A6E75" w:rsidR="0052731F" w:rsidRDefault="0052731F" w:rsidP="0052731F">
      <w:r>
        <w:t xml:space="preserve">It has three channels for output, with CH1 supplying 5V at 12A, CH2 supplying 12V at 5A, and CH3 supplying -12V at 1A. Its input has a voltage range of 88 to 264 VAC and 248 to 373 VDC, with a frequency range of 47 to 63 Hz. Its efficiency is 80%, with a setup time of 500ms and a rise time of 20ms/230VAC. It offers short circuit protection, overload protection, and over voltage protection. It is cooled by free air convection and offers an LED indicator for power on notification. This power supply will only be used if the RD-65 series power supply is not sufficient enough to power our components. </w:t>
      </w:r>
    </w:p>
    <w:p w14:paraId="22767D31" w14:textId="77777777" w:rsidR="0052731F" w:rsidRDefault="0052731F" w:rsidP="0052731F"/>
    <w:p w14:paraId="6CFC84BF" w14:textId="22AE1D22" w:rsidR="0052731F" w:rsidRDefault="0052731F" w:rsidP="0052731F">
      <w:r>
        <w:t>If this power supply is deemed necessary, we will likely use only channels 1 and 2, unless we need use of a strictly negative output voltage will we use channel 3. For the Raspberry Pi and the MSP430 we would use channel 1 to power them, since both development boards use less than 5 volts but require the most current to power. The servos and the linear actuator can use channel 2, since they require the most voltage, though the actuator only requires 3.3 V, but use the least amount of current. As for the LEDs, and the drivers they need to power them, they would also be connected to channel 2. This is because channel 2 offers the most voltage and enough current to power most drivers. Channel 3 will not be used since it only offers negative voltage and low current to use. If, however, a component needs a negative voltage supply we will be using this channel.</w:t>
      </w:r>
    </w:p>
    <w:p w14:paraId="1E986092" w14:textId="41575E6D" w:rsidR="0052731F" w:rsidRPr="00B44C79" w:rsidRDefault="0052731F" w:rsidP="0052731F">
      <w:pPr>
        <w:pStyle w:val="Caption"/>
        <w:keepNext/>
        <w:jc w:val="center"/>
      </w:pPr>
      <w:bookmarkStart w:id="149" w:name="_Toc512506425"/>
      <w:r w:rsidRPr="00B44C79">
        <w:lastRenderedPageBreak/>
        <w:t xml:space="preserve">Table </w:t>
      </w:r>
      <w:fldSimple w:instr=" STYLEREF 1 \s ">
        <w:r w:rsidR="00132A5C">
          <w:rPr>
            <w:noProof/>
          </w:rPr>
          <w:t>7</w:t>
        </w:r>
      </w:fldSimple>
      <w:r w:rsidR="007F7FBC" w:rsidRPr="00B44C79">
        <w:noBreakHyphen/>
      </w:r>
      <w:fldSimple w:instr=" SEQ Table \* ARABIC \s 1 ">
        <w:r w:rsidR="00132A5C">
          <w:rPr>
            <w:noProof/>
          </w:rPr>
          <w:t>2</w:t>
        </w:r>
      </w:fldSimple>
      <w:r w:rsidRPr="00B44C79">
        <w:t xml:space="preserve"> - Comparison Data Sheets</w:t>
      </w:r>
      <w:bookmarkEnd w:id="149"/>
    </w:p>
    <w:tbl>
      <w:tblPr>
        <w:tblStyle w:val="GridTable5Dark"/>
        <w:tblW w:w="0" w:type="auto"/>
        <w:tblLook w:val="04A0" w:firstRow="1" w:lastRow="0" w:firstColumn="1" w:lastColumn="0" w:noHBand="0" w:noVBand="1"/>
      </w:tblPr>
      <w:tblGrid>
        <w:gridCol w:w="1988"/>
        <w:gridCol w:w="2454"/>
        <w:gridCol w:w="2454"/>
        <w:gridCol w:w="2454"/>
      </w:tblGrid>
      <w:tr w:rsidR="0052731F" w14:paraId="22E13367"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16B6D9" w14:textId="77777777" w:rsidR="0052731F" w:rsidRDefault="0052731F" w:rsidP="0052731F">
            <w:r>
              <w:t>Specification</w:t>
            </w:r>
          </w:p>
        </w:tc>
        <w:tc>
          <w:tcPr>
            <w:tcW w:w="0" w:type="auto"/>
          </w:tcPr>
          <w:p w14:paraId="2B716824" w14:textId="77777777" w:rsidR="0052731F" w:rsidRDefault="0052731F" w:rsidP="0052731F">
            <w:pPr>
              <w:cnfStyle w:val="100000000000" w:firstRow="1" w:lastRow="0" w:firstColumn="0" w:lastColumn="0" w:oddVBand="0" w:evenVBand="0" w:oddHBand="0" w:evenHBand="0" w:firstRowFirstColumn="0" w:firstRowLastColumn="0" w:lastRowFirstColumn="0" w:lastRowLastColumn="0"/>
            </w:pPr>
            <w:r>
              <w:t>RD-50</w:t>
            </w:r>
          </w:p>
        </w:tc>
        <w:tc>
          <w:tcPr>
            <w:tcW w:w="0" w:type="auto"/>
          </w:tcPr>
          <w:p w14:paraId="38B50798" w14:textId="77777777" w:rsidR="0052731F" w:rsidRDefault="0052731F" w:rsidP="0052731F">
            <w:pPr>
              <w:cnfStyle w:val="100000000000" w:firstRow="1" w:lastRow="0" w:firstColumn="0" w:lastColumn="0" w:oddVBand="0" w:evenVBand="0" w:oddHBand="0" w:evenHBand="0" w:firstRowFirstColumn="0" w:firstRowLastColumn="0" w:lastRowFirstColumn="0" w:lastRowLastColumn="0"/>
            </w:pPr>
            <w:r>
              <w:t>RD-65</w:t>
            </w:r>
          </w:p>
        </w:tc>
        <w:tc>
          <w:tcPr>
            <w:tcW w:w="0" w:type="auto"/>
          </w:tcPr>
          <w:p w14:paraId="13F115E2" w14:textId="77777777" w:rsidR="0052731F" w:rsidRDefault="0052731F" w:rsidP="0052731F">
            <w:pPr>
              <w:cnfStyle w:val="100000000000" w:firstRow="1" w:lastRow="0" w:firstColumn="0" w:lastColumn="0" w:oddVBand="0" w:evenVBand="0" w:oddHBand="0" w:evenHBand="0" w:firstRowFirstColumn="0" w:firstRowLastColumn="0" w:lastRowFirstColumn="0" w:lastRowLastColumn="0"/>
            </w:pPr>
            <w:r>
              <w:t>RT-125</w:t>
            </w:r>
          </w:p>
        </w:tc>
      </w:tr>
      <w:tr w:rsidR="0052731F" w14:paraId="19F957F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47DC804" w14:textId="77777777" w:rsidR="0052731F" w:rsidRDefault="0052731F" w:rsidP="0052731F">
            <w:r>
              <w:t>Primary Output Voltage (VDC)</w:t>
            </w:r>
          </w:p>
        </w:tc>
        <w:tc>
          <w:tcPr>
            <w:tcW w:w="0" w:type="auto"/>
          </w:tcPr>
          <w:p w14:paraId="586F13E0"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385A4AB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c>
          <w:tcPr>
            <w:tcW w:w="0" w:type="auto"/>
          </w:tcPr>
          <w:p w14:paraId="7AF16695"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w:t>
            </w:r>
          </w:p>
        </w:tc>
      </w:tr>
      <w:tr w:rsidR="0052731F" w14:paraId="77BC0FD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DB17A7A" w14:textId="77777777" w:rsidR="0052731F" w:rsidRDefault="0052731F" w:rsidP="0052731F">
            <w:r>
              <w:t>Output Current (A)</w:t>
            </w:r>
          </w:p>
        </w:tc>
        <w:tc>
          <w:tcPr>
            <w:tcW w:w="0" w:type="auto"/>
          </w:tcPr>
          <w:p w14:paraId="6CB44D92"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5C10BD2B"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6</w:t>
            </w:r>
          </w:p>
        </w:tc>
        <w:tc>
          <w:tcPr>
            <w:tcW w:w="0" w:type="auto"/>
          </w:tcPr>
          <w:p w14:paraId="0936007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12</w:t>
            </w:r>
          </w:p>
        </w:tc>
      </w:tr>
      <w:tr w:rsidR="0052731F" w14:paraId="624A30AF"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B8CA08" w14:textId="77777777" w:rsidR="0052731F" w:rsidRDefault="0052731F" w:rsidP="0052731F">
            <w:r>
              <w:t>Maximum Output Power (W)</w:t>
            </w:r>
          </w:p>
        </w:tc>
        <w:tc>
          <w:tcPr>
            <w:tcW w:w="0" w:type="auto"/>
          </w:tcPr>
          <w:p w14:paraId="402B526C"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54</w:t>
            </w:r>
          </w:p>
        </w:tc>
        <w:tc>
          <w:tcPr>
            <w:tcW w:w="0" w:type="auto"/>
          </w:tcPr>
          <w:p w14:paraId="5905D7F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66</w:t>
            </w:r>
          </w:p>
        </w:tc>
        <w:tc>
          <w:tcPr>
            <w:tcW w:w="0" w:type="auto"/>
          </w:tcPr>
          <w:p w14:paraId="503A292B"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132</w:t>
            </w:r>
          </w:p>
        </w:tc>
      </w:tr>
      <w:tr w:rsidR="0052731F" w14:paraId="170842F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33A9026" w14:textId="77777777" w:rsidR="0052731F" w:rsidRDefault="0052731F" w:rsidP="0052731F">
            <w:r>
              <w:t>Family</w:t>
            </w:r>
          </w:p>
        </w:tc>
        <w:tc>
          <w:tcPr>
            <w:tcW w:w="0" w:type="auto"/>
          </w:tcPr>
          <w:p w14:paraId="08B8F533"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RD-50</w:t>
            </w:r>
          </w:p>
        </w:tc>
        <w:tc>
          <w:tcPr>
            <w:tcW w:w="0" w:type="auto"/>
          </w:tcPr>
          <w:p w14:paraId="3AA34E8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RD-65</w:t>
            </w:r>
          </w:p>
        </w:tc>
        <w:tc>
          <w:tcPr>
            <w:tcW w:w="0" w:type="auto"/>
          </w:tcPr>
          <w:p w14:paraId="2607DF2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RT-125</w:t>
            </w:r>
          </w:p>
        </w:tc>
      </w:tr>
      <w:tr w:rsidR="0052731F" w14:paraId="2EBB384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2FDE43C" w14:textId="77777777" w:rsidR="0052731F" w:rsidRDefault="0052731F" w:rsidP="0052731F">
            <w:r>
              <w:t>Additional Output Voltages (VDC)</w:t>
            </w:r>
          </w:p>
        </w:tc>
        <w:tc>
          <w:tcPr>
            <w:tcW w:w="0" w:type="auto"/>
          </w:tcPr>
          <w:p w14:paraId="512997DB"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w:t>
            </w:r>
          </w:p>
        </w:tc>
        <w:tc>
          <w:tcPr>
            <w:tcW w:w="0" w:type="auto"/>
          </w:tcPr>
          <w:p w14:paraId="43B3800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w:t>
            </w:r>
          </w:p>
        </w:tc>
        <w:tc>
          <w:tcPr>
            <w:tcW w:w="0" w:type="auto"/>
          </w:tcPr>
          <w:p w14:paraId="584373B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12, -12</w:t>
            </w:r>
          </w:p>
        </w:tc>
      </w:tr>
      <w:tr w:rsidR="0052731F" w14:paraId="6AF2232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F69EA5B" w14:textId="77777777" w:rsidR="0052731F" w:rsidRDefault="0052731F" w:rsidP="0052731F">
            <w:r>
              <w:t>Input Voltage (VAC)</w:t>
            </w:r>
          </w:p>
        </w:tc>
        <w:tc>
          <w:tcPr>
            <w:tcW w:w="0" w:type="auto"/>
          </w:tcPr>
          <w:p w14:paraId="7D508F9A"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c>
          <w:tcPr>
            <w:tcW w:w="0" w:type="auto"/>
          </w:tcPr>
          <w:p w14:paraId="16A2126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c>
          <w:tcPr>
            <w:tcW w:w="0" w:type="auto"/>
          </w:tcPr>
          <w:p w14:paraId="62A83B27"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88 to 264</w:t>
            </w:r>
          </w:p>
        </w:tc>
      </w:tr>
      <w:tr w:rsidR="0052731F" w14:paraId="57FFE05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3C77A5" w14:textId="77777777" w:rsidR="0052731F" w:rsidRDefault="0052731F" w:rsidP="0052731F">
            <w:r>
              <w:t>Input Frequency (Hz)</w:t>
            </w:r>
          </w:p>
        </w:tc>
        <w:tc>
          <w:tcPr>
            <w:tcW w:w="0" w:type="auto"/>
          </w:tcPr>
          <w:p w14:paraId="38C6F05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c>
          <w:tcPr>
            <w:tcW w:w="0" w:type="auto"/>
          </w:tcPr>
          <w:p w14:paraId="42FF6664"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c>
          <w:tcPr>
            <w:tcW w:w="0" w:type="auto"/>
          </w:tcPr>
          <w:p w14:paraId="5B07DEEC"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47 to 63</w:t>
            </w:r>
          </w:p>
        </w:tc>
      </w:tr>
      <w:tr w:rsidR="0052731F" w14:paraId="1FA89595"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E4E7D4B" w14:textId="77777777" w:rsidR="0052731F" w:rsidRDefault="0052731F" w:rsidP="0052731F">
            <w:r>
              <w:t>Maximum Input Current (A)</w:t>
            </w:r>
          </w:p>
        </w:tc>
        <w:tc>
          <w:tcPr>
            <w:tcW w:w="0" w:type="auto"/>
          </w:tcPr>
          <w:p w14:paraId="74295A3E"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1.3</w:t>
            </w:r>
          </w:p>
        </w:tc>
        <w:tc>
          <w:tcPr>
            <w:tcW w:w="0" w:type="auto"/>
          </w:tcPr>
          <w:p w14:paraId="7177FEF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237D797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w:t>
            </w:r>
          </w:p>
        </w:tc>
      </w:tr>
      <w:tr w:rsidR="0052731F" w14:paraId="6616956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7F2B14" w14:textId="77777777" w:rsidR="0052731F" w:rsidRDefault="0052731F" w:rsidP="0052731F">
            <w:r>
              <w:t>Output Connector Type</w:t>
            </w:r>
          </w:p>
        </w:tc>
        <w:tc>
          <w:tcPr>
            <w:tcW w:w="0" w:type="auto"/>
          </w:tcPr>
          <w:p w14:paraId="26A46FB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c>
          <w:tcPr>
            <w:tcW w:w="0" w:type="auto"/>
          </w:tcPr>
          <w:p w14:paraId="0D5E83F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c>
          <w:tcPr>
            <w:tcW w:w="0" w:type="auto"/>
          </w:tcPr>
          <w:p w14:paraId="7DF9755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Screw Terminal Block</w:t>
            </w:r>
          </w:p>
        </w:tc>
      </w:tr>
      <w:tr w:rsidR="0052731F" w14:paraId="5E8F8C0C"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B6F006B" w14:textId="77777777" w:rsidR="0052731F" w:rsidRDefault="0052731F" w:rsidP="0052731F">
            <w:r>
              <w:t>Number of Outputs</w:t>
            </w:r>
          </w:p>
        </w:tc>
        <w:tc>
          <w:tcPr>
            <w:tcW w:w="0" w:type="auto"/>
          </w:tcPr>
          <w:p w14:paraId="3C6FB47B"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246BA196"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w:t>
            </w:r>
          </w:p>
        </w:tc>
        <w:tc>
          <w:tcPr>
            <w:tcW w:w="0" w:type="auto"/>
          </w:tcPr>
          <w:p w14:paraId="5022B53C"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w:t>
            </w:r>
          </w:p>
        </w:tc>
      </w:tr>
      <w:tr w:rsidR="0052731F" w14:paraId="7B120F9F"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FC8C9D" w14:textId="77777777" w:rsidR="0052731F" w:rsidRDefault="0052731F" w:rsidP="0052731F">
            <w:r>
              <w:t>Product Type</w:t>
            </w:r>
          </w:p>
        </w:tc>
        <w:tc>
          <w:tcPr>
            <w:tcW w:w="0" w:type="auto"/>
          </w:tcPr>
          <w:p w14:paraId="4AAB3E3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c>
          <w:tcPr>
            <w:tcW w:w="0" w:type="auto"/>
          </w:tcPr>
          <w:p w14:paraId="267EECB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c>
          <w:tcPr>
            <w:tcW w:w="0" w:type="auto"/>
          </w:tcPr>
          <w:p w14:paraId="6E4C2AC7"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AC to DC Power Supply</w:t>
            </w:r>
          </w:p>
        </w:tc>
      </w:tr>
      <w:tr w:rsidR="0052731F" w14:paraId="5E559E7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EEE465C" w14:textId="77777777" w:rsidR="0052731F" w:rsidRDefault="0052731F" w:rsidP="0052731F">
            <w:r>
              <w:t>Efficiency (%)</w:t>
            </w:r>
          </w:p>
        </w:tc>
        <w:tc>
          <w:tcPr>
            <w:tcW w:w="0" w:type="auto"/>
          </w:tcPr>
          <w:p w14:paraId="160E448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79</w:t>
            </w:r>
          </w:p>
        </w:tc>
        <w:tc>
          <w:tcPr>
            <w:tcW w:w="0" w:type="auto"/>
          </w:tcPr>
          <w:p w14:paraId="3C6730A1"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79</w:t>
            </w:r>
          </w:p>
        </w:tc>
        <w:tc>
          <w:tcPr>
            <w:tcW w:w="0" w:type="auto"/>
          </w:tcPr>
          <w:p w14:paraId="5DC15E9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80</w:t>
            </w:r>
          </w:p>
        </w:tc>
      </w:tr>
      <w:tr w:rsidR="0052731F" w14:paraId="2C04D23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AE1BFF" w14:textId="77777777" w:rsidR="0052731F" w:rsidRDefault="0052731F" w:rsidP="0052731F">
            <w:r>
              <w:t>Minimum Isolation Voltage</w:t>
            </w:r>
          </w:p>
        </w:tc>
        <w:tc>
          <w:tcPr>
            <w:tcW w:w="0" w:type="auto"/>
          </w:tcPr>
          <w:p w14:paraId="5374BF6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 V</w:t>
            </w:r>
          </w:p>
        </w:tc>
        <w:tc>
          <w:tcPr>
            <w:tcW w:w="0" w:type="auto"/>
          </w:tcPr>
          <w:p w14:paraId="40DFD45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 V</w:t>
            </w:r>
          </w:p>
        </w:tc>
        <w:tc>
          <w:tcPr>
            <w:tcW w:w="0" w:type="auto"/>
          </w:tcPr>
          <w:p w14:paraId="65E20C75"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3000</w:t>
            </w:r>
          </w:p>
        </w:tc>
      </w:tr>
      <w:tr w:rsidR="0052731F" w14:paraId="43340EA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000C55E" w14:textId="77777777" w:rsidR="0052731F" w:rsidRDefault="0052731F" w:rsidP="0052731F">
            <w:r>
              <w:t>Operating Temperature-Min (Cel)</w:t>
            </w:r>
          </w:p>
        </w:tc>
        <w:tc>
          <w:tcPr>
            <w:tcW w:w="0" w:type="auto"/>
          </w:tcPr>
          <w:p w14:paraId="48A094FE"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c>
          <w:tcPr>
            <w:tcW w:w="0" w:type="auto"/>
          </w:tcPr>
          <w:p w14:paraId="5380B90D"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c>
          <w:tcPr>
            <w:tcW w:w="0" w:type="auto"/>
          </w:tcPr>
          <w:p w14:paraId="0C480D5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-25</w:t>
            </w:r>
          </w:p>
        </w:tc>
      </w:tr>
      <w:tr w:rsidR="0052731F" w14:paraId="6BAA078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F2407C5" w14:textId="77777777" w:rsidR="0052731F" w:rsidRDefault="0052731F" w:rsidP="0052731F">
            <w:r>
              <w:t>Operating Temperature-Max (Cel)</w:t>
            </w:r>
          </w:p>
        </w:tc>
        <w:tc>
          <w:tcPr>
            <w:tcW w:w="0" w:type="auto"/>
          </w:tcPr>
          <w:p w14:paraId="644AF33F"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c>
          <w:tcPr>
            <w:tcW w:w="0" w:type="auto"/>
          </w:tcPr>
          <w:p w14:paraId="2A629A3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c>
          <w:tcPr>
            <w:tcW w:w="0" w:type="auto"/>
          </w:tcPr>
          <w:p w14:paraId="23C22FA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70</w:t>
            </w:r>
          </w:p>
        </w:tc>
      </w:tr>
      <w:tr w:rsidR="0052731F" w14:paraId="797C9611"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4F0CB25" w14:textId="77777777" w:rsidR="0052731F" w:rsidRDefault="0052731F" w:rsidP="0052731F">
            <w:r>
              <w:t>Length (inch)</w:t>
            </w:r>
          </w:p>
        </w:tc>
        <w:tc>
          <w:tcPr>
            <w:tcW w:w="0" w:type="auto"/>
          </w:tcPr>
          <w:p w14:paraId="54AE2E52"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3.9</w:t>
            </w:r>
          </w:p>
        </w:tc>
        <w:tc>
          <w:tcPr>
            <w:tcW w:w="0" w:type="auto"/>
          </w:tcPr>
          <w:p w14:paraId="3933DE93"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5.1</w:t>
            </w:r>
          </w:p>
        </w:tc>
        <w:tc>
          <w:tcPr>
            <w:tcW w:w="0" w:type="auto"/>
          </w:tcPr>
          <w:p w14:paraId="15EE7EA1"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7.8</w:t>
            </w:r>
          </w:p>
        </w:tc>
      </w:tr>
      <w:tr w:rsidR="0052731F" w14:paraId="057D02F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95F121" w14:textId="77777777" w:rsidR="0052731F" w:rsidRDefault="0052731F" w:rsidP="0052731F">
            <w:r>
              <w:t>Width (inch)</w:t>
            </w:r>
          </w:p>
        </w:tc>
        <w:tc>
          <w:tcPr>
            <w:tcW w:w="0" w:type="auto"/>
          </w:tcPr>
          <w:p w14:paraId="025048A6"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3.8</w:t>
            </w:r>
          </w:p>
        </w:tc>
        <w:tc>
          <w:tcPr>
            <w:tcW w:w="0" w:type="auto"/>
          </w:tcPr>
          <w:p w14:paraId="5CFFAA9F"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3.9</w:t>
            </w:r>
          </w:p>
        </w:tc>
        <w:tc>
          <w:tcPr>
            <w:tcW w:w="0" w:type="auto"/>
          </w:tcPr>
          <w:p w14:paraId="574176F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3.9</w:t>
            </w:r>
          </w:p>
        </w:tc>
      </w:tr>
      <w:tr w:rsidR="0052731F" w14:paraId="7F79D9B2"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7E6E05F" w14:textId="77777777" w:rsidR="0052731F" w:rsidRDefault="0052731F" w:rsidP="0052731F">
            <w:r>
              <w:t>Height (inch)</w:t>
            </w:r>
          </w:p>
        </w:tc>
        <w:tc>
          <w:tcPr>
            <w:tcW w:w="0" w:type="auto"/>
          </w:tcPr>
          <w:p w14:paraId="5F3A69E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1.4</w:t>
            </w:r>
          </w:p>
        </w:tc>
        <w:tc>
          <w:tcPr>
            <w:tcW w:w="0" w:type="auto"/>
          </w:tcPr>
          <w:p w14:paraId="5EFE01D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1.5</w:t>
            </w:r>
          </w:p>
        </w:tc>
        <w:tc>
          <w:tcPr>
            <w:tcW w:w="0" w:type="auto"/>
          </w:tcPr>
          <w:p w14:paraId="519941B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1.5</w:t>
            </w:r>
          </w:p>
        </w:tc>
      </w:tr>
      <w:tr w:rsidR="0052731F" w14:paraId="69BC3D0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A17CED" w14:textId="77777777" w:rsidR="0052731F" w:rsidRDefault="0052731F" w:rsidP="0052731F">
            <w:r>
              <w:t>Agency Approvals</w:t>
            </w:r>
          </w:p>
        </w:tc>
        <w:tc>
          <w:tcPr>
            <w:tcW w:w="0" w:type="auto"/>
          </w:tcPr>
          <w:p w14:paraId="4E423BEE"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c>
          <w:tcPr>
            <w:tcW w:w="0" w:type="auto"/>
          </w:tcPr>
          <w:p w14:paraId="5E01FD44"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c>
          <w:tcPr>
            <w:tcW w:w="0" w:type="auto"/>
          </w:tcPr>
          <w:p w14:paraId="0D5DFCE9"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UL/CUL/TUV/CE/CB</w:t>
            </w:r>
          </w:p>
        </w:tc>
      </w:tr>
      <w:tr w:rsidR="0052731F" w14:paraId="227FFE05"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57D1857" w14:textId="77777777" w:rsidR="0052731F" w:rsidRDefault="0052731F" w:rsidP="0052731F">
            <w:r>
              <w:t>Type</w:t>
            </w:r>
          </w:p>
        </w:tc>
        <w:tc>
          <w:tcPr>
            <w:tcW w:w="0" w:type="auto"/>
          </w:tcPr>
          <w:p w14:paraId="5B1BBEA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Auto Switching</w:t>
            </w:r>
          </w:p>
        </w:tc>
        <w:tc>
          <w:tcPr>
            <w:tcW w:w="0" w:type="auto"/>
          </w:tcPr>
          <w:p w14:paraId="526E3960"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Auto Switching</w:t>
            </w:r>
          </w:p>
        </w:tc>
        <w:tc>
          <w:tcPr>
            <w:tcW w:w="0" w:type="auto"/>
          </w:tcPr>
          <w:p w14:paraId="699C0BDD"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Switch Selectable</w:t>
            </w:r>
          </w:p>
        </w:tc>
      </w:tr>
      <w:tr w:rsidR="0052731F" w14:paraId="63CF4905"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340CC67" w14:textId="77777777" w:rsidR="0052731F" w:rsidRDefault="0052731F" w:rsidP="0052731F">
            <w:r>
              <w:t>Style</w:t>
            </w:r>
          </w:p>
        </w:tc>
        <w:tc>
          <w:tcPr>
            <w:tcW w:w="0" w:type="auto"/>
          </w:tcPr>
          <w:p w14:paraId="07EE42F2"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c>
          <w:tcPr>
            <w:tcW w:w="0" w:type="auto"/>
          </w:tcPr>
          <w:p w14:paraId="5A8AE1E1"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c>
          <w:tcPr>
            <w:tcW w:w="0" w:type="auto"/>
          </w:tcPr>
          <w:p w14:paraId="1D0855C6"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Multiple Output</w:t>
            </w:r>
          </w:p>
        </w:tc>
      </w:tr>
      <w:tr w:rsidR="0052731F" w14:paraId="2C270387"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2313895" w14:textId="77777777" w:rsidR="0052731F" w:rsidRDefault="0052731F" w:rsidP="0052731F">
            <w:r>
              <w:t>Weight</w:t>
            </w:r>
          </w:p>
        </w:tc>
        <w:tc>
          <w:tcPr>
            <w:tcW w:w="0" w:type="auto"/>
          </w:tcPr>
          <w:p w14:paraId="555477F5"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0.41 kg (0.904 lbs.)</w:t>
            </w:r>
          </w:p>
        </w:tc>
        <w:tc>
          <w:tcPr>
            <w:tcW w:w="0" w:type="auto"/>
          </w:tcPr>
          <w:p w14:paraId="248AC4F4"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0.44 kg (0.97 lbs.)</w:t>
            </w:r>
          </w:p>
        </w:tc>
        <w:tc>
          <w:tcPr>
            <w:tcW w:w="0" w:type="auto"/>
          </w:tcPr>
          <w:p w14:paraId="7AB27B09" w14:textId="77777777" w:rsidR="0052731F" w:rsidRDefault="0052731F" w:rsidP="0052731F">
            <w:pPr>
              <w:jc w:val="center"/>
              <w:cnfStyle w:val="000000000000" w:firstRow="0" w:lastRow="0" w:firstColumn="0" w:lastColumn="0" w:oddVBand="0" w:evenVBand="0" w:oddHBand="0" w:evenHBand="0" w:firstRowFirstColumn="0" w:firstRowLastColumn="0" w:lastRowFirstColumn="0" w:lastRowLastColumn="0"/>
            </w:pPr>
            <w:r>
              <w:t>0.67 kg (1.543 lbs.)</w:t>
            </w:r>
          </w:p>
        </w:tc>
      </w:tr>
      <w:tr w:rsidR="0052731F" w14:paraId="3F3940B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BF243D" w14:textId="77777777" w:rsidR="0052731F" w:rsidRDefault="0052731F" w:rsidP="0052731F">
            <w:r>
              <w:t>Cost ($)</w:t>
            </w:r>
          </w:p>
        </w:tc>
        <w:tc>
          <w:tcPr>
            <w:tcW w:w="0" w:type="auto"/>
          </w:tcPr>
          <w:p w14:paraId="12DE1BF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14.49</w:t>
            </w:r>
          </w:p>
        </w:tc>
        <w:tc>
          <w:tcPr>
            <w:tcW w:w="0" w:type="auto"/>
          </w:tcPr>
          <w:p w14:paraId="6DE3AA78" w14:textId="77777777" w:rsidR="0052731F" w:rsidRDefault="0052731F" w:rsidP="0052731F">
            <w:pPr>
              <w:jc w:val="center"/>
              <w:cnfStyle w:val="000000100000" w:firstRow="0" w:lastRow="0" w:firstColumn="0" w:lastColumn="0" w:oddVBand="0" w:evenVBand="0" w:oddHBand="1" w:evenHBand="0" w:firstRowFirstColumn="0" w:firstRowLastColumn="0" w:lastRowFirstColumn="0" w:lastRowLastColumn="0"/>
            </w:pPr>
            <w:r>
              <w:t>15.95</w:t>
            </w:r>
          </w:p>
        </w:tc>
        <w:tc>
          <w:tcPr>
            <w:tcW w:w="0" w:type="auto"/>
          </w:tcPr>
          <w:p w14:paraId="520FB255" w14:textId="77777777" w:rsidR="0052731F" w:rsidRDefault="0052731F" w:rsidP="0052731F">
            <w:pPr>
              <w:keepNext/>
              <w:jc w:val="center"/>
              <w:cnfStyle w:val="000000100000" w:firstRow="0" w:lastRow="0" w:firstColumn="0" w:lastColumn="0" w:oddVBand="0" w:evenVBand="0" w:oddHBand="1" w:evenHBand="0" w:firstRowFirstColumn="0" w:firstRowLastColumn="0" w:lastRowFirstColumn="0" w:lastRowLastColumn="0"/>
            </w:pPr>
            <w:r>
              <w:t>26.49</w:t>
            </w:r>
          </w:p>
        </w:tc>
      </w:tr>
    </w:tbl>
    <w:p w14:paraId="09749BA1" w14:textId="4B159A5E" w:rsidR="0052731F" w:rsidRDefault="0007117A" w:rsidP="0052731F">
      <w:pPr>
        <w:pStyle w:val="Heading2"/>
      </w:pPr>
      <w:bookmarkStart w:id="150" w:name="_Toc512508124"/>
      <w:r>
        <w:lastRenderedPageBreak/>
        <w:t xml:space="preserve">Initial </w:t>
      </w:r>
      <w:r w:rsidR="0052731F">
        <w:t>Voltage Regulat</w:t>
      </w:r>
      <w:r w:rsidR="00B938DF">
        <w:t>or</w:t>
      </w:r>
      <w:r w:rsidR="0052731F">
        <w:t xml:space="preserve"> </w:t>
      </w:r>
      <w:r w:rsidR="00B938DF">
        <w:t>Research</w:t>
      </w:r>
      <w:r w:rsidR="00FB660B">
        <w:t xml:space="preserve"> (Using WEBENCH</w:t>
      </w:r>
      <w:r w:rsidR="00FB660B">
        <w:rPr>
          <w:rFonts w:cs="Arial"/>
        </w:rPr>
        <w:t>®)</w:t>
      </w:r>
      <w:bookmarkEnd w:id="150"/>
    </w:p>
    <w:p w14:paraId="2EFDAC86" w14:textId="4AD6E34A" w:rsidR="0052731F" w:rsidRDefault="0052731F" w:rsidP="0052731F"/>
    <w:p w14:paraId="30DA7C7A" w14:textId="4987E692" w:rsidR="0052731F" w:rsidRDefault="0052731F" w:rsidP="0052731F">
      <w:pPr>
        <w:pStyle w:val="Heading3"/>
      </w:pPr>
      <w:bookmarkStart w:id="151" w:name="_Toc512508125"/>
      <w:r>
        <w:t>Voltage Regulation on the ASRH</w:t>
      </w:r>
      <w:bookmarkEnd w:id="151"/>
    </w:p>
    <w:p w14:paraId="7DA54427" w14:textId="34B27F81" w:rsidR="0052731F" w:rsidRPr="008B2726" w:rsidRDefault="0052731F" w:rsidP="0052731F"/>
    <w:p w14:paraId="155122EA" w14:textId="1F8ACB2D" w:rsidR="0052731F" w:rsidRPr="00A65FEE" w:rsidRDefault="0052731F" w:rsidP="0052731F">
      <w:pPr>
        <w:rPr>
          <w:rFonts w:cs="Arial"/>
        </w:rPr>
      </w:pPr>
      <w:r w:rsidRPr="00A65FEE">
        <w:rPr>
          <w:rFonts w:cs="Arial"/>
        </w:rPr>
        <w:t xml:space="preserve">Up to this point we have decided to use LM 2576 </w:t>
      </w:r>
      <w:r w:rsidR="00B4201D" w:rsidRPr="00A65FEE">
        <w:rPr>
          <w:rFonts w:cs="Arial"/>
        </w:rPr>
        <w:t xml:space="preserve">as a viable </w:t>
      </w:r>
      <w:r w:rsidRPr="00A65FEE">
        <w:rPr>
          <w:rFonts w:cs="Arial"/>
        </w:rPr>
        <w:t>switching adjustable</w:t>
      </w:r>
      <w:r w:rsidR="00B4201D" w:rsidRPr="00A65FEE">
        <w:rPr>
          <w:rFonts w:cs="Arial"/>
        </w:rPr>
        <w:t>-</w:t>
      </w:r>
      <w:r w:rsidRPr="00A65FEE">
        <w:rPr>
          <w:rFonts w:cs="Arial"/>
        </w:rPr>
        <w:t xml:space="preserve">voltage regulator for the reasons mentioned before. So, the next step is to </w:t>
      </w:r>
      <w:r w:rsidR="00B41788" w:rsidRPr="00A65FEE">
        <w:rPr>
          <w:rFonts w:cs="Arial"/>
        </w:rPr>
        <w:t xml:space="preserve">see how </w:t>
      </w:r>
      <w:r w:rsidRPr="00A65FEE">
        <w:rPr>
          <w:rFonts w:cs="Arial"/>
        </w:rPr>
        <w:t>chip can be configured and used to provide us with the desired output voltage to power every component in our design. However, after building the first voltage regulator and test</w:t>
      </w:r>
      <w:r w:rsidR="00B41788" w:rsidRPr="00A65FEE">
        <w:rPr>
          <w:rFonts w:cs="Arial"/>
        </w:rPr>
        <w:t>ing</w:t>
      </w:r>
      <w:r w:rsidRPr="00A65FEE">
        <w:rPr>
          <w:rFonts w:cs="Arial"/>
        </w:rPr>
        <w:t xml:space="preserve"> the voltage and the current we did not get </w:t>
      </w:r>
      <w:r w:rsidR="003D3B20" w:rsidRPr="00A65FEE">
        <w:rPr>
          <w:rFonts w:cs="Arial"/>
        </w:rPr>
        <w:t>the expected</w:t>
      </w:r>
      <w:r w:rsidRPr="00A65FEE">
        <w:rPr>
          <w:rFonts w:cs="Arial"/>
        </w:rPr>
        <w:t xml:space="preserve"> results</w:t>
      </w:r>
      <w:r w:rsidR="003D3B20" w:rsidRPr="00A65FEE">
        <w:rPr>
          <w:rFonts w:cs="Arial"/>
        </w:rPr>
        <w:t>.</w:t>
      </w:r>
      <w:r w:rsidRPr="00A65FEE">
        <w:rPr>
          <w:rFonts w:cs="Arial"/>
        </w:rPr>
        <w:t xml:space="preserve"> </w:t>
      </w:r>
      <w:r w:rsidR="003D3B20" w:rsidRPr="00A65FEE">
        <w:rPr>
          <w:rFonts w:cs="Arial"/>
        </w:rPr>
        <w:t xml:space="preserve">The </w:t>
      </w:r>
      <w:r w:rsidRPr="00A65FEE">
        <w:rPr>
          <w:rFonts w:cs="Arial"/>
        </w:rPr>
        <w:t xml:space="preserve">voltage reading was </w:t>
      </w:r>
      <w:r w:rsidR="003D3B20" w:rsidRPr="00A65FEE">
        <w:rPr>
          <w:rFonts w:cs="Arial"/>
        </w:rPr>
        <w:t>acceptable</w:t>
      </w:r>
      <w:r w:rsidR="00B4201D" w:rsidRPr="00A65FEE">
        <w:rPr>
          <w:rFonts w:cs="Arial"/>
        </w:rPr>
        <w:t>,</w:t>
      </w:r>
      <w:r w:rsidRPr="00A65FEE">
        <w:rPr>
          <w:rFonts w:cs="Arial"/>
        </w:rPr>
        <w:t xml:space="preserve"> but the output current was lower than expected. After modifying and testing the circuit, we could not get the right results. However, thanks to </w:t>
      </w:r>
      <w:r w:rsidR="00A26D14" w:rsidRPr="00A65FEE">
        <w:rPr>
          <w:rFonts w:cs="Arial"/>
        </w:rPr>
        <w:t>Dr.</w:t>
      </w:r>
      <w:r w:rsidRPr="00A65FEE">
        <w:rPr>
          <w:rFonts w:cs="Arial"/>
        </w:rPr>
        <w:t xml:space="preserve"> Samuel Richie's advice we used Texas Instrument’s WEBENCH® design tool to get the right voltage regulator based on our need for output voltages, output currents, output power, and power efficiency.</w:t>
      </w:r>
    </w:p>
    <w:p w14:paraId="42FED00A" w14:textId="6486755B" w:rsidR="0052731F" w:rsidRPr="008846D7" w:rsidRDefault="0052731F" w:rsidP="0052731F">
      <w:pPr>
        <w:rPr>
          <w:rFonts w:cs="Arial"/>
        </w:rPr>
      </w:pPr>
      <w:r w:rsidRPr="008846D7">
        <w:rPr>
          <w:rFonts w:cs="Arial"/>
        </w:rPr>
        <w:t xml:space="preserve"> </w:t>
      </w:r>
    </w:p>
    <w:p w14:paraId="77D0F3C9" w14:textId="3CCB4A36" w:rsidR="0052731F" w:rsidRDefault="0052731F" w:rsidP="0052731F">
      <w:pPr>
        <w:rPr>
          <w:rFonts w:cs="Arial"/>
        </w:rPr>
      </w:pPr>
      <w:r w:rsidRPr="008846D7">
        <w:rPr>
          <w:rFonts w:cs="Arial"/>
        </w:rPr>
        <w:t>The initial power layout would be implemented using Texas instruments Buck-Boost voltage regulators as follow: Raspberry Pi (5v,2</w:t>
      </w:r>
      <w:r w:rsidR="008B2726">
        <w:rPr>
          <w:rFonts w:cs="Arial"/>
        </w:rPr>
        <w:t>.5</w:t>
      </w:r>
      <w:r w:rsidRPr="008846D7">
        <w:rPr>
          <w:rFonts w:cs="Arial"/>
        </w:rPr>
        <w:t xml:space="preserve">A), and two Parallax (5.5v,0.19A) will be powered by TPS 63070, the MSP 430 (5.5v,2A) will be powered by TPS 54424, and the Pico Servo (3.7v, 0.45A) will be powered by TPS 62175. Table </w:t>
      </w:r>
      <w:r w:rsidR="00A26D14">
        <w:rPr>
          <w:rFonts w:cs="Arial"/>
        </w:rPr>
        <w:t>8</w:t>
      </w:r>
      <w:r w:rsidR="00D90B81">
        <w:rPr>
          <w:rFonts w:cs="Arial"/>
        </w:rPr>
        <w:t>-</w:t>
      </w:r>
      <w:r w:rsidR="00822F29">
        <w:rPr>
          <w:rFonts w:cs="Arial"/>
        </w:rPr>
        <w:t>3</w:t>
      </w:r>
      <w:r w:rsidRPr="008846D7">
        <w:rPr>
          <w:rFonts w:cs="Arial"/>
        </w:rPr>
        <w:t xml:space="preserve"> summarize</w:t>
      </w:r>
      <w:r w:rsidR="00A26D14">
        <w:rPr>
          <w:rFonts w:cs="Arial"/>
        </w:rPr>
        <w:t>s</w:t>
      </w:r>
      <w:r w:rsidRPr="008846D7">
        <w:rPr>
          <w:rFonts w:cs="Arial"/>
        </w:rPr>
        <w:t xml:space="preserve"> the regulator module with the component that will be used with. These regulators were selected for a balance between footprint size, cost, and efficiency. After we talk about these components we will talk about another set of components that are more efficient but have a larger footprint and may cost more than the balanced set.</w:t>
      </w:r>
    </w:p>
    <w:p w14:paraId="2EBB16FB" w14:textId="77777777" w:rsidR="0052731F" w:rsidRPr="008846D7" w:rsidRDefault="0052731F" w:rsidP="0052731F">
      <w:pPr>
        <w:rPr>
          <w:rFonts w:cs="Arial"/>
        </w:rPr>
      </w:pPr>
    </w:p>
    <w:p w14:paraId="7B6446AE" w14:textId="4968B1D9" w:rsidR="0052731F" w:rsidRPr="000B4799" w:rsidRDefault="0052731F" w:rsidP="0052731F">
      <w:pPr>
        <w:pStyle w:val="Caption"/>
        <w:keepNext/>
        <w:jc w:val="center"/>
      </w:pPr>
      <w:bookmarkStart w:id="152" w:name="_Toc512506426"/>
      <w:r w:rsidRPr="000B4799">
        <w:t xml:space="preserve">Table </w:t>
      </w:r>
      <w:fldSimple w:instr=" STYLEREF 1 \s ">
        <w:r w:rsidR="00132A5C">
          <w:rPr>
            <w:noProof/>
          </w:rPr>
          <w:t>7</w:t>
        </w:r>
      </w:fldSimple>
      <w:r w:rsidR="007F7FBC" w:rsidRPr="000B4799">
        <w:noBreakHyphen/>
      </w:r>
      <w:fldSimple w:instr=" SEQ Table \* ARABIC \s 1 ">
        <w:r w:rsidR="00132A5C">
          <w:rPr>
            <w:noProof/>
          </w:rPr>
          <w:t>3</w:t>
        </w:r>
      </w:fldSimple>
      <w:r w:rsidRPr="000B4799">
        <w:t xml:space="preserve"> - Component with its Corresponding Regulator</w:t>
      </w:r>
      <w:bookmarkEnd w:id="152"/>
    </w:p>
    <w:tbl>
      <w:tblPr>
        <w:tblStyle w:val="GridTable5Dark"/>
        <w:tblW w:w="0" w:type="auto"/>
        <w:tblLook w:val="04A0" w:firstRow="1" w:lastRow="0" w:firstColumn="1" w:lastColumn="0" w:noHBand="0" w:noVBand="1"/>
      </w:tblPr>
      <w:tblGrid>
        <w:gridCol w:w="2350"/>
        <w:gridCol w:w="2330"/>
        <w:gridCol w:w="2325"/>
        <w:gridCol w:w="2345"/>
      </w:tblGrid>
      <w:tr w:rsidR="0052731F" w:rsidRPr="008846D7" w14:paraId="0E26E04C"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262554D7" w14:textId="77777777" w:rsidR="0052731F" w:rsidRPr="008846D7" w:rsidRDefault="0052731F" w:rsidP="0052731F">
            <w:pPr>
              <w:rPr>
                <w:rFonts w:cs="Arial"/>
              </w:rPr>
            </w:pPr>
            <w:r w:rsidRPr="008846D7">
              <w:rPr>
                <w:rFonts w:cs="Arial"/>
              </w:rPr>
              <w:t>Component</w:t>
            </w:r>
          </w:p>
        </w:tc>
        <w:tc>
          <w:tcPr>
            <w:tcW w:w="2330" w:type="dxa"/>
          </w:tcPr>
          <w:p w14:paraId="01348876"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Vout(V)</w:t>
            </w:r>
          </w:p>
        </w:tc>
        <w:tc>
          <w:tcPr>
            <w:tcW w:w="2325" w:type="dxa"/>
          </w:tcPr>
          <w:p w14:paraId="5763CDDD"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Iout(A)</w:t>
            </w:r>
          </w:p>
        </w:tc>
        <w:tc>
          <w:tcPr>
            <w:tcW w:w="2345" w:type="dxa"/>
          </w:tcPr>
          <w:p w14:paraId="2ADD7D91"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Regulator Model</w:t>
            </w:r>
          </w:p>
        </w:tc>
      </w:tr>
      <w:tr w:rsidR="0052731F" w:rsidRPr="008846D7" w14:paraId="21956A7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04777511" w14:textId="77777777" w:rsidR="0052731F" w:rsidRPr="008846D7" w:rsidRDefault="0052731F" w:rsidP="0052731F">
            <w:pPr>
              <w:rPr>
                <w:rFonts w:cs="Arial"/>
              </w:rPr>
            </w:pPr>
            <w:r w:rsidRPr="008846D7">
              <w:rPr>
                <w:rFonts w:cs="Arial"/>
              </w:rPr>
              <w:t>Raspberry Pi</w:t>
            </w:r>
          </w:p>
        </w:tc>
        <w:tc>
          <w:tcPr>
            <w:tcW w:w="2330" w:type="dxa"/>
          </w:tcPr>
          <w:p w14:paraId="75D2BC27"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5</w:t>
            </w:r>
          </w:p>
        </w:tc>
        <w:tc>
          <w:tcPr>
            <w:tcW w:w="2325" w:type="dxa"/>
          </w:tcPr>
          <w:p w14:paraId="3089201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2.5</w:t>
            </w:r>
          </w:p>
        </w:tc>
        <w:tc>
          <w:tcPr>
            <w:tcW w:w="2345" w:type="dxa"/>
          </w:tcPr>
          <w:p w14:paraId="17A149B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TPS63070</w:t>
            </w:r>
          </w:p>
        </w:tc>
      </w:tr>
      <w:tr w:rsidR="0052731F" w:rsidRPr="008846D7" w14:paraId="4D9579E4" w14:textId="77777777" w:rsidTr="00F65123">
        <w:tc>
          <w:tcPr>
            <w:cnfStyle w:val="001000000000" w:firstRow="0" w:lastRow="0" w:firstColumn="1" w:lastColumn="0" w:oddVBand="0" w:evenVBand="0" w:oddHBand="0" w:evenHBand="0" w:firstRowFirstColumn="0" w:firstRowLastColumn="0" w:lastRowFirstColumn="0" w:lastRowLastColumn="0"/>
            <w:tcW w:w="2350" w:type="dxa"/>
          </w:tcPr>
          <w:p w14:paraId="7C2121AD" w14:textId="77777777" w:rsidR="0052731F" w:rsidRPr="008846D7" w:rsidRDefault="0052731F" w:rsidP="0052731F">
            <w:pPr>
              <w:rPr>
                <w:rFonts w:cs="Arial"/>
              </w:rPr>
            </w:pPr>
            <w:r w:rsidRPr="008846D7">
              <w:rPr>
                <w:rFonts w:cs="Arial"/>
              </w:rPr>
              <w:t>MSP 430</w:t>
            </w:r>
          </w:p>
        </w:tc>
        <w:tc>
          <w:tcPr>
            <w:tcW w:w="2330" w:type="dxa"/>
          </w:tcPr>
          <w:p w14:paraId="1E15E5A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3.3</w:t>
            </w:r>
          </w:p>
        </w:tc>
        <w:tc>
          <w:tcPr>
            <w:tcW w:w="2325" w:type="dxa"/>
          </w:tcPr>
          <w:p w14:paraId="49172E06"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2</w:t>
            </w:r>
          </w:p>
        </w:tc>
        <w:tc>
          <w:tcPr>
            <w:tcW w:w="2345" w:type="dxa"/>
          </w:tcPr>
          <w:p w14:paraId="194D8289"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TPS 54424</w:t>
            </w:r>
          </w:p>
        </w:tc>
      </w:tr>
      <w:tr w:rsidR="0052731F" w:rsidRPr="008846D7" w14:paraId="19B0796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7A71FB8A" w14:textId="77777777" w:rsidR="0052731F" w:rsidRPr="008846D7" w:rsidRDefault="0052731F" w:rsidP="0052731F">
            <w:pPr>
              <w:rPr>
                <w:rFonts w:cs="Arial"/>
              </w:rPr>
            </w:pPr>
            <w:r w:rsidRPr="008846D7">
              <w:rPr>
                <w:rFonts w:cs="Arial"/>
              </w:rPr>
              <w:t>Parallax 1</w:t>
            </w:r>
          </w:p>
        </w:tc>
        <w:tc>
          <w:tcPr>
            <w:tcW w:w="2330" w:type="dxa"/>
          </w:tcPr>
          <w:p w14:paraId="01CBC390"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5.5</w:t>
            </w:r>
          </w:p>
        </w:tc>
        <w:tc>
          <w:tcPr>
            <w:tcW w:w="2325" w:type="dxa"/>
          </w:tcPr>
          <w:p w14:paraId="011A2A7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0.19</w:t>
            </w:r>
          </w:p>
        </w:tc>
        <w:tc>
          <w:tcPr>
            <w:tcW w:w="2345" w:type="dxa"/>
          </w:tcPr>
          <w:p w14:paraId="63DC68E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TPS63070</w:t>
            </w:r>
          </w:p>
        </w:tc>
      </w:tr>
      <w:tr w:rsidR="0052731F" w:rsidRPr="008846D7" w14:paraId="73E5220D" w14:textId="77777777" w:rsidTr="00F65123">
        <w:tc>
          <w:tcPr>
            <w:cnfStyle w:val="001000000000" w:firstRow="0" w:lastRow="0" w:firstColumn="1" w:lastColumn="0" w:oddVBand="0" w:evenVBand="0" w:oddHBand="0" w:evenHBand="0" w:firstRowFirstColumn="0" w:firstRowLastColumn="0" w:lastRowFirstColumn="0" w:lastRowLastColumn="0"/>
            <w:tcW w:w="2350" w:type="dxa"/>
          </w:tcPr>
          <w:p w14:paraId="222EC402" w14:textId="77777777" w:rsidR="0052731F" w:rsidRPr="008846D7" w:rsidRDefault="0052731F" w:rsidP="0052731F">
            <w:pPr>
              <w:rPr>
                <w:rFonts w:cs="Arial"/>
              </w:rPr>
            </w:pPr>
            <w:r w:rsidRPr="008846D7">
              <w:rPr>
                <w:rFonts w:cs="Arial"/>
              </w:rPr>
              <w:t>Parallax 2</w:t>
            </w:r>
          </w:p>
        </w:tc>
        <w:tc>
          <w:tcPr>
            <w:tcW w:w="2330" w:type="dxa"/>
          </w:tcPr>
          <w:p w14:paraId="772234C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5.5</w:t>
            </w:r>
          </w:p>
        </w:tc>
        <w:tc>
          <w:tcPr>
            <w:tcW w:w="2325" w:type="dxa"/>
          </w:tcPr>
          <w:p w14:paraId="76507F86"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0.19</w:t>
            </w:r>
          </w:p>
        </w:tc>
        <w:tc>
          <w:tcPr>
            <w:tcW w:w="2345" w:type="dxa"/>
          </w:tcPr>
          <w:p w14:paraId="09393CF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TPS63070</w:t>
            </w:r>
          </w:p>
        </w:tc>
      </w:tr>
      <w:tr w:rsidR="0052731F" w:rsidRPr="008846D7" w14:paraId="30BD0B2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0" w:type="dxa"/>
          </w:tcPr>
          <w:p w14:paraId="385847C1" w14:textId="77777777" w:rsidR="0052731F" w:rsidRPr="008846D7" w:rsidRDefault="0052731F" w:rsidP="0052731F">
            <w:pPr>
              <w:rPr>
                <w:rFonts w:cs="Arial"/>
              </w:rPr>
            </w:pPr>
            <w:r w:rsidRPr="008846D7">
              <w:rPr>
                <w:rFonts w:cs="Arial"/>
              </w:rPr>
              <w:t>Pico Servo</w:t>
            </w:r>
          </w:p>
        </w:tc>
        <w:tc>
          <w:tcPr>
            <w:tcW w:w="2330" w:type="dxa"/>
          </w:tcPr>
          <w:p w14:paraId="2DC59AD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3.7</w:t>
            </w:r>
          </w:p>
        </w:tc>
        <w:tc>
          <w:tcPr>
            <w:tcW w:w="2325" w:type="dxa"/>
          </w:tcPr>
          <w:p w14:paraId="10D2213F"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0.45</w:t>
            </w:r>
          </w:p>
        </w:tc>
        <w:tc>
          <w:tcPr>
            <w:tcW w:w="2345" w:type="dxa"/>
          </w:tcPr>
          <w:p w14:paraId="68521A04"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TPS62175</w:t>
            </w:r>
          </w:p>
        </w:tc>
      </w:tr>
    </w:tbl>
    <w:p w14:paraId="3ED2365B" w14:textId="77777777" w:rsidR="0052731F" w:rsidRPr="0052731F" w:rsidRDefault="0052731F" w:rsidP="0052731F"/>
    <w:p w14:paraId="08F85BDA" w14:textId="6B8FB686" w:rsidR="0052731F" w:rsidRDefault="0052731F" w:rsidP="0052731F">
      <w:pPr>
        <w:pStyle w:val="Heading3"/>
      </w:pPr>
      <w:bookmarkStart w:id="153" w:name="_Toc512508126"/>
      <w:r>
        <w:t>Powering the Raspberry Pi</w:t>
      </w:r>
      <w:r w:rsidR="00D90B81">
        <w:t xml:space="preserve"> and Parallax Motors</w:t>
      </w:r>
      <w:r>
        <w:t xml:space="preserve"> with the TPS63070</w:t>
      </w:r>
      <w:bookmarkEnd w:id="153"/>
    </w:p>
    <w:p w14:paraId="687E21F7" w14:textId="18D01BB0" w:rsidR="0052731F" w:rsidRDefault="0052731F" w:rsidP="0052731F"/>
    <w:p w14:paraId="6F826F6D" w14:textId="478906D7" w:rsidR="0052731F" w:rsidRPr="00284B7C" w:rsidRDefault="0052731F" w:rsidP="0052731F">
      <w:pPr>
        <w:rPr>
          <w:rFonts w:cs="Arial"/>
        </w:rPr>
      </w:pPr>
      <w:r w:rsidRPr="00284B7C">
        <w:rPr>
          <w:rFonts w:cs="Arial"/>
        </w:rPr>
        <w:t>TPS 63070 is a buck-boost voltage regulator that provide an output voltage between 2.5</w:t>
      </w:r>
      <w:r w:rsidR="001C720B" w:rsidRPr="00284B7C">
        <w:rPr>
          <w:rFonts w:cs="Arial"/>
        </w:rPr>
        <w:t>-</w:t>
      </w:r>
      <w:r w:rsidR="008B127D" w:rsidRPr="00284B7C">
        <w:rPr>
          <w:rFonts w:cs="Arial"/>
        </w:rPr>
        <w:t xml:space="preserve"> </w:t>
      </w:r>
      <w:r w:rsidRPr="00284B7C">
        <w:rPr>
          <w:rFonts w:cs="Arial"/>
        </w:rPr>
        <w:t xml:space="preserve">9 </w:t>
      </w:r>
      <w:r w:rsidR="008B127D" w:rsidRPr="00284B7C">
        <w:rPr>
          <w:rFonts w:cs="Arial"/>
        </w:rPr>
        <w:t>volts and</w:t>
      </w:r>
      <w:r w:rsidRPr="00284B7C">
        <w:rPr>
          <w:rFonts w:cs="Arial"/>
        </w:rPr>
        <w:t xml:space="preserve"> can deliver a maximum output current of 2 Amperes for buck and boost configuration. The buck-boost converter is based on a fixed frequency, pulse-width-modulation (PWM) controller using synchronous rectification for maximum efficiency. Figure </w:t>
      </w:r>
      <w:r w:rsidR="001C720B" w:rsidRPr="00284B7C">
        <w:rPr>
          <w:rFonts w:cs="Arial"/>
        </w:rPr>
        <w:t>7</w:t>
      </w:r>
      <w:r w:rsidRPr="00284B7C">
        <w:rPr>
          <w:rFonts w:cs="Arial"/>
        </w:rPr>
        <w:t xml:space="preserve">-4 shows the diagram of efficiency </w:t>
      </w:r>
      <w:r w:rsidR="00461075" w:rsidRPr="00284B7C">
        <w:rPr>
          <w:rFonts w:cs="Arial"/>
        </w:rPr>
        <w:t>v</w:t>
      </w:r>
      <w:r w:rsidRPr="00284B7C">
        <w:rPr>
          <w:rFonts w:cs="Arial"/>
        </w:rPr>
        <w:t>s</w:t>
      </w:r>
      <w:r w:rsidR="00461075" w:rsidRPr="00284B7C">
        <w:rPr>
          <w:rFonts w:cs="Arial"/>
        </w:rPr>
        <w:t>.</w:t>
      </w:r>
      <w:r w:rsidRPr="00284B7C">
        <w:rPr>
          <w:rFonts w:cs="Arial"/>
        </w:rPr>
        <w:t xml:space="preserve"> output current and output voltage.</w:t>
      </w:r>
    </w:p>
    <w:p w14:paraId="780340BD" w14:textId="77777777" w:rsidR="0052731F" w:rsidRDefault="0052731F" w:rsidP="0052731F">
      <w:pPr>
        <w:keepNext/>
        <w:jc w:val="center"/>
      </w:pPr>
      <w:r w:rsidRPr="008846D7">
        <w:rPr>
          <w:rFonts w:cs="Arial"/>
          <w:noProof/>
        </w:rPr>
        <w:lastRenderedPageBreak/>
        <w:drawing>
          <wp:inline distT="0" distB="0" distL="0" distR="0" wp14:anchorId="679E3DCE" wp14:editId="3CB5F5E8">
            <wp:extent cx="3877310" cy="2838450"/>
            <wp:effectExtent l="19050" t="0" r="8890" b="0"/>
            <wp:docPr id="1708561245" name="Picture 170856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srcRect/>
                    <a:stretch>
                      <a:fillRect/>
                    </a:stretch>
                  </pic:blipFill>
                  <pic:spPr bwMode="auto">
                    <a:xfrm>
                      <a:off x="0" y="0"/>
                      <a:ext cx="3877310" cy="2838450"/>
                    </a:xfrm>
                    <a:prstGeom prst="rect">
                      <a:avLst/>
                    </a:prstGeom>
                    <a:noFill/>
                    <a:ln w="9525">
                      <a:noFill/>
                      <a:miter lim="800000"/>
                      <a:headEnd/>
                      <a:tailEnd/>
                    </a:ln>
                  </pic:spPr>
                </pic:pic>
              </a:graphicData>
            </a:graphic>
          </wp:inline>
        </w:drawing>
      </w:r>
    </w:p>
    <w:p w14:paraId="79F9A2F4" w14:textId="2931CC39" w:rsidR="0052731F" w:rsidRPr="008846D7" w:rsidRDefault="0052731F" w:rsidP="0052731F">
      <w:pPr>
        <w:pStyle w:val="Caption"/>
        <w:jc w:val="center"/>
        <w:rPr>
          <w:rFonts w:cs="Arial"/>
        </w:rPr>
      </w:pPr>
      <w:bookmarkStart w:id="154" w:name="_Toc512506505"/>
      <w:r>
        <w:t xml:space="preserve">Figure </w:t>
      </w:r>
      <w:fldSimple w:instr=" STYLEREF 1 \s ">
        <w:r w:rsidR="00132A5C">
          <w:rPr>
            <w:noProof/>
          </w:rPr>
          <w:t>7</w:t>
        </w:r>
      </w:fldSimple>
      <w:r w:rsidR="00EB4ED5">
        <w:noBreakHyphen/>
      </w:r>
      <w:fldSimple w:instr=" SEQ Figure \* ARABIC \s 1 ">
        <w:r w:rsidR="00132A5C">
          <w:rPr>
            <w:noProof/>
          </w:rPr>
          <w:t>4</w:t>
        </w:r>
      </w:fldSimple>
      <w:r>
        <w:t xml:space="preserve"> - Efficiency vs. Output Current</w:t>
      </w:r>
      <w:bookmarkEnd w:id="154"/>
    </w:p>
    <w:p w14:paraId="6DED899F" w14:textId="77A0045E" w:rsidR="0052731F" w:rsidRDefault="0052731F" w:rsidP="00BD3376">
      <w:pPr>
        <w:rPr>
          <w:rFonts w:cs="Arial"/>
        </w:rPr>
      </w:pPr>
      <w:r w:rsidRPr="00284B7C">
        <w:rPr>
          <w:rFonts w:cs="Arial"/>
        </w:rPr>
        <w:t>TPS 63070 has many features that make</w:t>
      </w:r>
      <w:r w:rsidR="00461075" w:rsidRPr="00284B7C">
        <w:rPr>
          <w:rFonts w:cs="Arial"/>
        </w:rPr>
        <w:t>s</w:t>
      </w:r>
      <w:r w:rsidRPr="00284B7C">
        <w:rPr>
          <w:rFonts w:cs="Arial"/>
        </w:rPr>
        <w:t xml:space="preserve"> the device a good candidate for smooth regulated output voltage</w:t>
      </w:r>
      <w:r w:rsidR="00461075" w:rsidRPr="00284B7C">
        <w:rPr>
          <w:rFonts w:cs="Arial"/>
        </w:rPr>
        <w:t>,</w:t>
      </w:r>
      <w:r w:rsidRPr="00284B7C">
        <w:rPr>
          <w:rFonts w:cs="Arial"/>
        </w:rPr>
        <w:t xml:space="preserve"> with high efficiency</w:t>
      </w:r>
      <w:r w:rsidR="00461075" w:rsidRPr="00284B7C">
        <w:rPr>
          <w:rFonts w:cs="Arial"/>
        </w:rPr>
        <w:t>,</w:t>
      </w:r>
      <w:r w:rsidRPr="00284B7C">
        <w:rPr>
          <w:rFonts w:cs="Arial"/>
        </w:rPr>
        <w:t xml:space="preserve"> and low power consumption. Table </w:t>
      </w:r>
      <w:r w:rsidR="00461075" w:rsidRPr="00284B7C">
        <w:rPr>
          <w:rFonts w:cs="Arial"/>
        </w:rPr>
        <w:t>7</w:t>
      </w:r>
      <w:r w:rsidRPr="00284B7C">
        <w:rPr>
          <w:rFonts w:cs="Arial"/>
        </w:rPr>
        <w:t>-</w:t>
      </w:r>
      <w:r w:rsidR="00822F29" w:rsidRPr="00284B7C">
        <w:rPr>
          <w:rFonts w:cs="Arial"/>
        </w:rPr>
        <w:t>4</w:t>
      </w:r>
      <w:r w:rsidRPr="00284B7C">
        <w:rPr>
          <w:rFonts w:cs="Arial"/>
        </w:rPr>
        <w:t xml:space="preserve"> summarizes some of these futures.</w:t>
      </w:r>
    </w:p>
    <w:p w14:paraId="50D490A5" w14:textId="77777777" w:rsidR="00284B7C" w:rsidRPr="00284B7C" w:rsidRDefault="00284B7C" w:rsidP="00BD3376">
      <w:pPr>
        <w:rPr>
          <w:rFonts w:cs="Arial"/>
        </w:rPr>
      </w:pPr>
    </w:p>
    <w:p w14:paraId="1FCE8C9C" w14:textId="3E9AC3BE" w:rsidR="0052731F" w:rsidRPr="0008790B" w:rsidRDefault="0052731F" w:rsidP="0052731F">
      <w:pPr>
        <w:pStyle w:val="Caption"/>
        <w:keepNext/>
        <w:jc w:val="center"/>
      </w:pPr>
      <w:bookmarkStart w:id="155" w:name="_Toc512506427"/>
      <w:r w:rsidRPr="0008790B">
        <w:t xml:space="preserve">Table </w:t>
      </w:r>
      <w:fldSimple w:instr=" STYLEREF 1 \s ">
        <w:r w:rsidR="00132A5C">
          <w:rPr>
            <w:noProof/>
          </w:rPr>
          <w:t>7</w:t>
        </w:r>
      </w:fldSimple>
      <w:r w:rsidR="007F7FBC" w:rsidRPr="0008790B">
        <w:noBreakHyphen/>
      </w:r>
      <w:fldSimple w:instr=" SEQ Table \* ARABIC \s 1 ">
        <w:r w:rsidR="00132A5C">
          <w:rPr>
            <w:noProof/>
          </w:rPr>
          <w:t>4</w:t>
        </w:r>
      </w:fldSimple>
      <w:r w:rsidRPr="0008790B">
        <w:t xml:space="preserve"> - </w:t>
      </w:r>
      <w:r w:rsidRPr="0008790B">
        <w:rPr>
          <w:rFonts w:cs="Arial"/>
        </w:rPr>
        <w:t>Description of the features of TPS63070</w:t>
      </w:r>
      <w:bookmarkEnd w:id="155"/>
    </w:p>
    <w:tbl>
      <w:tblPr>
        <w:tblStyle w:val="GridTable5Dark"/>
        <w:tblW w:w="0" w:type="auto"/>
        <w:tblLook w:val="04A0" w:firstRow="1" w:lastRow="0" w:firstColumn="1" w:lastColumn="0" w:noHBand="0" w:noVBand="1"/>
      </w:tblPr>
      <w:tblGrid>
        <w:gridCol w:w="2849"/>
        <w:gridCol w:w="6501"/>
      </w:tblGrid>
      <w:tr w:rsidR="0052731F" w:rsidRPr="008846D7" w14:paraId="4EDCF2B2"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4CC5943E" w14:textId="77777777" w:rsidR="0052731F" w:rsidRPr="008846D7" w:rsidRDefault="0052731F" w:rsidP="0052731F">
            <w:pPr>
              <w:rPr>
                <w:rFonts w:cs="Arial"/>
              </w:rPr>
            </w:pPr>
            <w:r w:rsidRPr="008846D7">
              <w:rPr>
                <w:rFonts w:cs="Arial"/>
              </w:rPr>
              <w:t>Feature</w:t>
            </w:r>
          </w:p>
        </w:tc>
        <w:tc>
          <w:tcPr>
            <w:tcW w:w="6501" w:type="dxa"/>
          </w:tcPr>
          <w:p w14:paraId="52D4F58D"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Description</w:t>
            </w:r>
          </w:p>
        </w:tc>
      </w:tr>
      <w:tr w:rsidR="0052731F" w:rsidRPr="008846D7" w14:paraId="6A577E9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0D5773A7" w14:textId="77777777" w:rsidR="0052731F" w:rsidRPr="008846D7" w:rsidRDefault="0052731F" w:rsidP="0052731F">
            <w:pPr>
              <w:rPr>
                <w:rFonts w:cs="Arial"/>
              </w:rPr>
            </w:pPr>
            <w:r w:rsidRPr="008846D7">
              <w:rPr>
                <w:rFonts w:cs="Arial"/>
              </w:rPr>
              <w:t>Control Loop</w:t>
            </w:r>
          </w:p>
        </w:tc>
        <w:tc>
          <w:tcPr>
            <w:tcW w:w="6501" w:type="dxa"/>
          </w:tcPr>
          <w:p w14:paraId="6EFC911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average inductor current is regulated by a fast-current regulator loop which is controlled by a voltage control loop.</w:t>
            </w:r>
          </w:p>
        </w:tc>
      </w:tr>
      <w:tr w:rsidR="0052731F" w:rsidRPr="008846D7" w14:paraId="75A93C63"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399F5EB6" w14:textId="77777777" w:rsidR="0052731F" w:rsidRPr="008846D7" w:rsidRDefault="0052731F" w:rsidP="0052731F">
            <w:pPr>
              <w:rPr>
                <w:rFonts w:cs="Arial"/>
              </w:rPr>
            </w:pPr>
            <w:r w:rsidRPr="008846D7">
              <w:rPr>
                <w:rFonts w:cs="Arial"/>
              </w:rPr>
              <w:t>Enable</w:t>
            </w:r>
          </w:p>
        </w:tc>
        <w:tc>
          <w:tcPr>
            <w:tcW w:w="6501" w:type="dxa"/>
          </w:tcPr>
          <w:p w14:paraId="3201446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Compares the voltage applied to a fixed threshold of 0.8024V for a rising voltage.</w:t>
            </w:r>
          </w:p>
        </w:tc>
      </w:tr>
      <w:tr w:rsidR="0052731F" w:rsidRPr="008846D7" w14:paraId="1C72540C"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87EAB88" w14:textId="77777777" w:rsidR="0052731F" w:rsidRPr="008846D7" w:rsidRDefault="0052731F" w:rsidP="0052731F">
            <w:pPr>
              <w:rPr>
                <w:rFonts w:cs="Arial"/>
              </w:rPr>
            </w:pPr>
            <w:r w:rsidRPr="008846D7">
              <w:rPr>
                <w:rFonts w:cs="Arial"/>
              </w:rPr>
              <w:t>Power Good</w:t>
            </w:r>
          </w:p>
        </w:tc>
        <w:tc>
          <w:tcPr>
            <w:tcW w:w="6501" w:type="dxa"/>
          </w:tcPr>
          <w:p w14:paraId="2E876D2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device has a built-in power good output that indicates whether the output voltage has reached its nominal value.</w:t>
            </w:r>
          </w:p>
        </w:tc>
      </w:tr>
      <w:tr w:rsidR="0052731F" w:rsidRPr="008846D7" w14:paraId="6B24A652"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690F07A7" w14:textId="77777777" w:rsidR="0052731F" w:rsidRPr="008846D7" w:rsidRDefault="0052731F" w:rsidP="0052731F">
            <w:pPr>
              <w:rPr>
                <w:rFonts w:cs="Arial"/>
              </w:rPr>
            </w:pPr>
            <w:r w:rsidRPr="008846D7">
              <w:rPr>
                <w:rFonts w:cs="Arial"/>
              </w:rPr>
              <w:t>Soft Start</w:t>
            </w:r>
          </w:p>
        </w:tc>
        <w:tc>
          <w:tcPr>
            <w:tcW w:w="6501" w:type="dxa"/>
          </w:tcPr>
          <w:p w14:paraId="00A593D3" w14:textId="682B10C9"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 xml:space="preserve">To minimize inrush current during start up. Soft-start cycle is </w:t>
            </w:r>
            <w:r w:rsidR="00B561DD" w:rsidRPr="008846D7">
              <w:rPr>
                <w:rFonts w:cs="Arial"/>
              </w:rPr>
              <w:t>started,</w:t>
            </w:r>
            <w:r w:rsidRPr="008846D7">
              <w:rPr>
                <w:rFonts w:cs="Arial"/>
              </w:rPr>
              <w:t xml:space="preserve"> and the input current is ramped until the output voltage reaches regulation.</w:t>
            </w:r>
          </w:p>
        </w:tc>
      </w:tr>
      <w:tr w:rsidR="0052731F" w:rsidRPr="008846D7" w14:paraId="06A48A6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80D791E" w14:textId="77777777" w:rsidR="0052731F" w:rsidRPr="008846D7" w:rsidRDefault="0052731F" w:rsidP="0052731F">
            <w:pPr>
              <w:rPr>
                <w:rFonts w:cs="Arial"/>
              </w:rPr>
            </w:pPr>
            <w:r w:rsidRPr="008846D7">
              <w:rPr>
                <w:rFonts w:cs="Arial"/>
              </w:rPr>
              <w:t>PS/SYNC</w:t>
            </w:r>
          </w:p>
        </w:tc>
        <w:tc>
          <w:tcPr>
            <w:tcW w:w="6501" w:type="dxa"/>
          </w:tcPr>
          <w:p w14:paraId="37EC7DD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Switching between forced PWM mode and power save mode, and synchronizing to an external clock applied at pin PS/SYNC</w:t>
            </w:r>
          </w:p>
        </w:tc>
      </w:tr>
      <w:tr w:rsidR="0052731F" w:rsidRPr="008846D7" w14:paraId="4C4F3C2C"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715D8CF1" w14:textId="77777777" w:rsidR="0052731F" w:rsidRPr="008846D7" w:rsidRDefault="0052731F" w:rsidP="0052731F">
            <w:pPr>
              <w:rPr>
                <w:rFonts w:cs="Arial"/>
              </w:rPr>
            </w:pPr>
            <w:r w:rsidRPr="008846D7">
              <w:rPr>
                <w:rFonts w:cs="Arial"/>
              </w:rPr>
              <w:t>Short Circuit Protection</w:t>
            </w:r>
          </w:p>
        </w:tc>
        <w:tc>
          <w:tcPr>
            <w:tcW w:w="6501" w:type="dxa"/>
          </w:tcPr>
          <w:p w14:paraId="2CF4F45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protect the regulator and the application</w:t>
            </w:r>
          </w:p>
        </w:tc>
      </w:tr>
      <w:tr w:rsidR="0052731F" w:rsidRPr="008846D7" w14:paraId="3B8099E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16C43A28" w14:textId="77777777" w:rsidR="0052731F" w:rsidRPr="008846D7" w:rsidRDefault="0052731F" w:rsidP="0052731F">
            <w:pPr>
              <w:rPr>
                <w:rFonts w:cs="Arial"/>
              </w:rPr>
            </w:pPr>
            <w:r w:rsidRPr="008846D7">
              <w:rPr>
                <w:rFonts w:cs="Arial"/>
              </w:rPr>
              <w:t>VSEL and FB2 pins</w:t>
            </w:r>
          </w:p>
        </w:tc>
        <w:tc>
          <w:tcPr>
            <w:tcW w:w="6501" w:type="dxa"/>
          </w:tcPr>
          <w:p w14:paraId="00F7BFAA"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select between two different output voltages on the adjustable version</w:t>
            </w:r>
          </w:p>
        </w:tc>
      </w:tr>
      <w:tr w:rsidR="0052731F" w:rsidRPr="008846D7" w14:paraId="4CFF2324"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4F9CEEC9" w14:textId="77777777" w:rsidR="0052731F" w:rsidRPr="008846D7" w:rsidRDefault="0052731F" w:rsidP="0052731F">
            <w:pPr>
              <w:rPr>
                <w:rFonts w:cs="Arial"/>
              </w:rPr>
            </w:pPr>
            <w:r w:rsidRPr="008846D7">
              <w:rPr>
                <w:rFonts w:cs="Arial"/>
              </w:rPr>
              <w:t>Overvoltage Protection</w:t>
            </w:r>
          </w:p>
        </w:tc>
        <w:tc>
          <w:tcPr>
            <w:tcW w:w="6501" w:type="dxa"/>
          </w:tcPr>
          <w:p w14:paraId="52817F58"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A built-in over-voltage protection which limits the output voltage</w:t>
            </w:r>
          </w:p>
        </w:tc>
      </w:tr>
      <w:tr w:rsidR="0052731F" w:rsidRPr="008846D7" w14:paraId="2B53697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9" w:type="dxa"/>
          </w:tcPr>
          <w:p w14:paraId="72F4038D" w14:textId="77777777" w:rsidR="0052731F" w:rsidRPr="008846D7" w:rsidRDefault="0052731F" w:rsidP="0052731F">
            <w:pPr>
              <w:rPr>
                <w:rFonts w:cs="Arial"/>
              </w:rPr>
            </w:pPr>
            <w:r w:rsidRPr="008846D7">
              <w:rPr>
                <w:rFonts w:cs="Arial"/>
              </w:rPr>
              <w:t>Under voltage Lockout</w:t>
            </w:r>
          </w:p>
        </w:tc>
        <w:tc>
          <w:tcPr>
            <w:tcW w:w="6501" w:type="dxa"/>
          </w:tcPr>
          <w:p w14:paraId="1639328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under-voltage lockout prevents maloperation by switching off the device in case of input voltage drop.</w:t>
            </w:r>
          </w:p>
        </w:tc>
      </w:tr>
      <w:tr w:rsidR="0052731F" w:rsidRPr="008846D7" w14:paraId="3B3CC489" w14:textId="77777777" w:rsidTr="00F65123">
        <w:tc>
          <w:tcPr>
            <w:cnfStyle w:val="001000000000" w:firstRow="0" w:lastRow="0" w:firstColumn="1" w:lastColumn="0" w:oddVBand="0" w:evenVBand="0" w:oddHBand="0" w:evenHBand="0" w:firstRowFirstColumn="0" w:firstRowLastColumn="0" w:lastRowFirstColumn="0" w:lastRowLastColumn="0"/>
            <w:tcW w:w="2849" w:type="dxa"/>
          </w:tcPr>
          <w:p w14:paraId="3A02A618" w14:textId="77777777" w:rsidR="0052731F" w:rsidRPr="008846D7" w:rsidRDefault="0052731F" w:rsidP="0052731F">
            <w:pPr>
              <w:rPr>
                <w:rFonts w:cs="Arial"/>
              </w:rPr>
            </w:pPr>
            <w:r w:rsidRPr="008846D7">
              <w:rPr>
                <w:rFonts w:cs="Arial"/>
              </w:rPr>
              <w:t>Over temperature Protection</w:t>
            </w:r>
          </w:p>
        </w:tc>
        <w:tc>
          <w:tcPr>
            <w:tcW w:w="6501" w:type="dxa"/>
          </w:tcPr>
          <w:p w14:paraId="12AABDB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When the junction temperature, the device goes into thermal shutdown</w:t>
            </w:r>
          </w:p>
        </w:tc>
      </w:tr>
    </w:tbl>
    <w:p w14:paraId="254C984F" w14:textId="77777777" w:rsidR="0052731F" w:rsidRPr="008846D7" w:rsidRDefault="0052731F" w:rsidP="0052731F">
      <w:pPr>
        <w:rPr>
          <w:rFonts w:cs="Arial"/>
        </w:rPr>
      </w:pPr>
    </w:p>
    <w:p w14:paraId="56B5146C" w14:textId="275F4710" w:rsidR="0052731F" w:rsidRPr="008846D7" w:rsidRDefault="0052731F" w:rsidP="0052731F">
      <w:pPr>
        <w:rPr>
          <w:rFonts w:cs="Arial"/>
        </w:rPr>
      </w:pPr>
      <w:r w:rsidRPr="008846D7">
        <w:rPr>
          <w:rFonts w:cs="Arial"/>
        </w:rPr>
        <w:t>TPS 63070 requires the use of some components that will be connected to the regulator pins, but this depends on a fixed or adjustable voltage regulator configuration</w:t>
      </w:r>
      <w:r w:rsidRPr="0008790B">
        <w:rPr>
          <w:rFonts w:cs="Arial"/>
        </w:rPr>
        <w:t xml:space="preserve">. Figure </w:t>
      </w:r>
      <w:r w:rsidR="00B74532" w:rsidRPr="0008790B">
        <w:rPr>
          <w:rFonts w:cs="Arial"/>
        </w:rPr>
        <w:t>7</w:t>
      </w:r>
      <w:r w:rsidRPr="0008790B">
        <w:rPr>
          <w:rFonts w:cs="Arial"/>
        </w:rPr>
        <w:t>-5 shows the diagram of one of the possibilities that TPS 63070 can be c</w:t>
      </w:r>
      <w:r w:rsidRPr="008846D7">
        <w:rPr>
          <w:rFonts w:cs="Arial"/>
        </w:rPr>
        <w:t xml:space="preserve">onfigured to provide the desired voltage and current outputs. </w:t>
      </w:r>
    </w:p>
    <w:p w14:paraId="7BDD4EF1" w14:textId="77777777" w:rsidR="0052731F" w:rsidRPr="008846D7" w:rsidRDefault="0052731F" w:rsidP="0052731F">
      <w:pPr>
        <w:keepNext/>
        <w:jc w:val="center"/>
        <w:rPr>
          <w:rFonts w:cs="Arial"/>
        </w:rPr>
      </w:pPr>
      <w:r w:rsidRPr="008846D7">
        <w:rPr>
          <w:rFonts w:cs="Arial"/>
          <w:noProof/>
          <w:color w:val="FF0000"/>
        </w:rPr>
        <w:drawing>
          <wp:inline distT="0" distB="0" distL="0" distR="0" wp14:anchorId="2BA7989A" wp14:editId="5796252F">
            <wp:extent cx="3641143" cy="2370125"/>
            <wp:effectExtent l="19050" t="0" r="0" b="0"/>
            <wp:docPr id="170856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3645275" cy="2372815"/>
                    </a:xfrm>
                    <a:prstGeom prst="rect">
                      <a:avLst/>
                    </a:prstGeom>
                    <a:noFill/>
                    <a:ln w="9525">
                      <a:noFill/>
                      <a:miter lim="800000"/>
                      <a:headEnd/>
                      <a:tailEnd/>
                    </a:ln>
                  </pic:spPr>
                </pic:pic>
              </a:graphicData>
            </a:graphic>
          </wp:inline>
        </w:drawing>
      </w:r>
    </w:p>
    <w:p w14:paraId="742A8057" w14:textId="50D43C17" w:rsidR="0052731F" w:rsidRPr="008846D7" w:rsidRDefault="0052731F" w:rsidP="0052731F">
      <w:pPr>
        <w:pStyle w:val="Caption"/>
        <w:jc w:val="center"/>
        <w:rPr>
          <w:rFonts w:cs="Arial"/>
        </w:rPr>
      </w:pPr>
      <w:bookmarkStart w:id="156" w:name="_Toc512506506"/>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5</w:t>
      </w:r>
      <w:r w:rsidR="00EB4ED5">
        <w:rPr>
          <w:rFonts w:cs="Arial"/>
        </w:rPr>
        <w:fldChar w:fldCharType="end"/>
      </w:r>
      <w:r w:rsidRPr="008846D7">
        <w:rPr>
          <w:rFonts w:cs="Arial"/>
        </w:rPr>
        <w:t>: Circuit Diagram of TPS63070</w:t>
      </w:r>
      <w:bookmarkEnd w:id="156"/>
    </w:p>
    <w:p w14:paraId="1D8A6F23" w14:textId="2BAE1CF4" w:rsidR="0052731F" w:rsidRDefault="00B74532" w:rsidP="0052731F">
      <w:pPr>
        <w:rPr>
          <w:rFonts w:cs="Arial"/>
        </w:rPr>
      </w:pPr>
      <w:r w:rsidRPr="0008790B">
        <w:rPr>
          <w:rFonts w:cs="Arial"/>
        </w:rPr>
        <w:t>Referencing</w:t>
      </w:r>
      <w:r w:rsidR="0052731F" w:rsidRPr="0008790B">
        <w:rPr>
          <w:rFonts w:cs="Arial"/>
        </w:rPr>
        <w:t xml:space="preserve"> Figure </w:t>
      </w:r>
      <w:r w:rsidRPr="0008790B">
        <w:rPr>
          <w:rFonts w:cs="Arial"/>
        </w:rPr>
        <w:t>7</w:t>
      </w:r>
      <w:r w:rsidR="0052731F" w:rsidRPr="0008790B">
        <w:rPr>
          <w:rFonts w:cs="Arial"/>
        </w:rPr>
        <w:t>-5, it is required to have input capacitors (CIN)</w:t>
      </w:r>
      <w:r w:rsidRPr="0008790B">
        <w:rPr>
          <w:rFonts w:cs="Arial"/>
        </w:rPr>
        <w:t>.</w:t>
      </w:r>
      <w:r w:rsidR="0052731F" w:rsidRPr="0008790B">
        <w:rPr>
          <w:rFonts w:cs="Arial"/>
        </w:rPr>
        <w:t xml:space="preserve"> </w:t>
      </w:r>
      <w:r w:rsidRPr="0008790B">
        <w:rPr>
          <w:rFonts w:cs="Arial"/>
        </w:rPr>
        <w:t>T</w:t>
      </w:r>
      <w:r w:rsidR="008D34AF" w:rsidRPr="0008790B">
        <w:rPr>
          <w:rFonts w:cs="Arial"/>
        </w:rPr>
        <w:t xml:space="preserve">hese </w:t>
      </w:r>
      <w:r w:rsidR="0052731F" w:rsidRPr="0008790B">
        <w:rPr>
          <w:rFonts w:cs="Arial"/>
        </w:rPr>
        <w:t>are recommended to be as close as possible from Vin to GND to filter out high frequency noise, and for better transient behavior of the regulator. In addition</w:t>
      </w:r>
      <w:r w:rsidR="0052731F" w:rsidRPr="008846D7">
        <w:rPr>
          <w:rFonts w:cs="Arial"/>
        </w:rPr>
        <w:t xml:space="preserve">, they are required to reduce the source impedance. Input capacitors need to be large enough because the under-voltage lockout circuitry needs time to operate properly. The output capacitor (COUT) is a combination of capacitors for suppressing high frequency noise. The use of large capacitors will help lower output voltage ripple and stabilize the operation, as well as lower output voltage drop during load transients. Inductor (L) to charge during on position of the MOSFET and discharged when MOSFET is in off position and provide current for the output. The core material has great impact on overall efficiency. The smaller the inductor value the higher the conduction and the lower the ripple current as well as helping with slower load transient response, loss and the higher the ripple current. On the other hand, the higher the inductor's value, the lower the conduction loss. </w:t>
      </w:r>
    </w:p>
    <w:p w14:paraId="48B1F617" w14:textId="77777777" w:rsidR="0052731F" w:rsidRPr="008846D7" w:rsidRDefault="0052731F" w:rsidP="0052731F">
      <w:pPr>
        <w:rPr>
          <w:rFonts w:cs="Arial"/>
        </w:rPr>
      </w:pPr>
    </w:p>
    <w:p w14:paraId="62D649FC" w14:textId="77777777" w:rsidR="0052731F" w:rsidRPr="008846D7" w:rsidRDefault="0052731F" w:rsidP="0052731F">
      <w:pPr>
        <w:rPr>
          <w:rFonts w:cs="Arial"/>
        </w:rPr>
      </w:pPr>
      <w:r w:rsidRPr="008846D7">
        <w:rPr>
          <w:rFonts w:cs="Arial"/>
        </w:rPr>
        <w:t>Another reason why it is important to use the right inductor value is that the stability of the feedback loop is affected by the value of the inductor. The phase margin of feedback loop is lower when right half plane zero is moved to lower frequency because of higher values of the inductor. R1 and R2 form voltage divider that will be used to provide the desired output voltage using the equation shown below. To provide high accuracy and best robust design it is always preferable to use low resistor values.</w:t>
      </w:r>
    </w:p>
    <w:p w14:paraId="51E13232" w14:textId="77777777" w:rsidR="0052731F" w:rsidRPr="008846D7" w:rsidRDefault="00142C55" w:rsidP="0052731F">
      <w:pPr>
        <w:jc w:val="center"/>
        <w:rPr>
          <w:rFonts w:eastAsiaTheme="minorEastAsia"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1</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2</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V</m:t>
              </m:r>
            </m:e>
            <m:sub>
              <m:r>
                <w:rPr>
                  <w:rFonts w:ascii="Cambria Math" w:eastAsiaTheme="minorEastAsia" w:hAnsi="Cambria Math" w:cs="Arial"/>
                </w:rPr>
                <m:t>ref</m:t>
              </m:r>
            </m:sub>
          </m:sSub>
          <m:r>
            <w:rPr>
              <w:rFonts w:ascii="Cambria Math" w:eastAsiaTheme="minorEastAsia" w:hAnsi="Cambria Math" w:cs="Arial"/>
            </w:rPr>
            <m:t>=0.80247 V</m:t>
          </m:r>
        </m:oMath>
      </m:oMathPara>
    </w:p>
    <w:p w14:paraId="474F8659" w14:textId="77777777" w:rsidR="0052731F" w:rsidRPr="008846D7" w:rsidRDefault="0052731F" w:rsidP="0052731F">
      <w:pPr>
        <w:rPr>
          <w:rFonts w:cs="Arial"/>
        </w:rPr>
      </w:pPr>
    </w:p>
    <w:p w14:paraId="50E1EA89" w14:textId="77777777" w:rsidR="0052731F" w:rsidRPr="008846D7" w:rsidRDefault="0052731F" w:rsidP="0052731F">
      <w:pPr>
        <w:rPr>
          <w:rFonts w:cs="Arial"/>
        </w:rPr>
      </w:pPr>
    </w:p>
    <w:p w14:paraId="05EF5A52" w14:textId="77777777" w:rsidR="0052731F" w:rsidRPr="008846D7" w:rsidRDefault="0052731F" w:rsidP="0052731F">
      <w:pPr>
        <w:rPr>
          <w:rFonts w:cs="Arial"/>
        </w:rPr>
      </w:pPr>
    </w:p>
    <w:p w14:paraId="4A68B961" w14:textId="105253E9" w:rsidR="0052731F" w:rsidRPr="0008790B" w:rsidRDefault="0052731F" w:rsidP="0052731F">
      <w:pPr>
        <w:rPr>
          <w:rFonts w:cs="Arial"/>
        </w:rPr>
      </w:pPr>
      <w:r w:rsidRPr="008846D7">
        <w:rPr>
          <w:rFonts w:cs="Arial"/>
        </w:rPr>
        <w:t xml:space="preserve">The summary of the purpose of each external </w:t>
      </w:r>
      <w:r w:rsidRPr="0008790B">
        <w:rPr>
          <w:rFonts w:cs="Arial"/>
        </w:rPr>
        <w:t xml:space="preserve">component is summarized in Table </w:t>
      </w:r>
      <w:r w:rsidR="005263E8" w:rsidRPr="0008790B">
        <w:rPr>
          <w:rFonts w:cs="Arial"/>
        </w:rPr>
        <w:t>7</w:t>
      </w:r>
      <w:r w:rsidRPr="0008790B">
        <w:rPr>
          <w:rFonts w:cs="Arial"/>
        </w:rPr>
        <w:t>-</w:t>
      </w:r>
      <w:r w:rsidR="00822F29" w:rsidRPr="0008790B">
        <w:rPr>
          <w:rFonts w:cs="Arial"/>
        </w:rPr>
        <w:t>5</w:t>
      </w:r>
      <w:r w:rsidRPr="0008790B">
        <w:rPr>
          <w:rFonts w:cs="Arial"/>
        </w:rPr>
        <w:t>.</w:t>
      </w:r>
    </w:p>
    <w:p w14:paraId="03C2550B" w14:textId="77777777" w:rsidR="0052731F" w:rsidRPr="008846D7" w:rsidRDefault="0052731F" w:rsidP="0052731F">
      <w:pPr>
        <w:rPr>
          <w:rFonts w:cs="Arial"/>
        </w:rPr>
      </w:pPr>
    </w:p>
    <w:p w14:paraId="2E9CA3EB" w14:textId="6E4EDD79" w:rsidR="0052731F" w:rsidRPr="008846D7" w:rsidRDefault="0052731F" w:rsidP="0052731F">
      <w:pPr>
        <w:pStyle w:val="Caption"/>
        <w:keepNext/>
        <w:jc w:val="center"/>
        <w:rPr>
          <w:rFonts w:cs="Arial"/>
        </w:rPr>
      </w:pPr>
      <w:bookmarkStart w:id="157" w:name="_Toc512506428"/>
      <w:r w:rsidRPr="008846D7">
        <w:rPr>
          <w:rFonts w:cs="Arial"/>
        </w:rPr>
        <w:t xml:space="preserve">Table </w:t>
      </w:r>
      <w:r w:rsidR="007F7FBC">
        <w:rPr>
          <w:rFonts w:cs="Arial"/>
        </w:rPr>
        <w:fldChar w:fldCharType="begin"/>
      </w:r>
      <w:r w:rsidR="007F7FBC">
        <w:rPr>
          <w:rFonts w:cs="Arial"/>
        </w:rPr>
        <w:instrText xml:space="preserve"> STYLEREF 1 \s </w:instrText>
      </w:r>
      <w:r w:rsidR="007F7FBC">
        <w:rPr>
          <w:rFonts w:cs="Arial"/>
        </w:rPr>
        <w:fldChar w:fldCharType="separate"/>
      </w:r>
      <w:r w:rsidR="00132A5C">
        <w:rPr>
          <w:rFonts w:cs="Arial"/>
          <w:noProof/>
        </w:rPr>
        <w:t>7</w:t>
      </w:r>
      <w:r w:rsidR="007F7FBC">
        <w:rPr>
          <w:rFonts w:cs="Arial"/>
        </w:rPr>
        <w:fldChar w:fldCharType="end"/>
      </w:r>
      <w:r w:rsidR="007F7FBC">
        <w:rPr>
          <w:rFonts w:cs="Arial"/>
        </w:rPr>
        <w:noBreakHyphen/>
      </w:r>
      <w:r w:rsidR="007F7FBC">
        <w:rPr>
          <w:rFonts w:cs="Arial"/>
        </w:rPr>
        <w:fldChar w:fldCharType="begin"/>
      </w:r>
      <w:r w:rsidR="007F7FBC">
        <w:rPr>
          <w:rFonts w:cs="Arial"/>
        </w:rPr>
        <w:instrText xml:space="preserve"> SEQ Table \* ARABIC \s 1 </w:instrText>
      </w:r>
      <w:r w:rsidR="007F7FBC">
        <w:rPr>
          <w:rFonts w:cs="Arial"/>
        </w:rPr>
        <w:fldChar w:fldCharType="separate"/>
      </w:r>
      <w:r w:rsidR="00132A5C">
        <w:rPr>
          <w:rFonts w:cs="Arial"/>
          <w:noProof/>
        </w:rPr>
        <w:t>5</w:t>
      </w:r>
      <w:r w:rsidR="007F7FBC">
        <w:rPr>
          <w:rFonts w:cs="Arial"/>
        </w:rPr>
        <w:fldChar w:fldCharType="end"/>
      </w:r>
      <w:r w:rsidRPr="008846D7">
        <w:rPr>
          <w:rFonts w:cs="Arial"/>
        </w:rPr>
        <w:t>: Summary of the purposes of each external component</w:t>
      </w:r>
      <w:bookmarkEnd w:id="157"/>
    </w:p>
    <w:tbl>
      <w:tblPr>
        <w:tblStyle w:val="GridTable5Dark"/>
        <w:tblW w:w="0" w:type="auto"/>
        <w:tblLook w:val="04A0" w:firstRow="1" w:lastRow="0" w:firstColumn="1" w:lastColumn="0" w:noHBand="0" w:noVBand="1"/>
      </w:tblPr>
      <w:tblGrid>
        <w:gridCol w:w="2806"/>
        <w:gridCol w:w="6544"/>
      </w:tblGrid>
      <w:tr w:rsidR="0052731F" w:rsidRPr="008846D7" w14:paraId="67A15407"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493481" w14:textId="77777777" w:rsidR="0052731F" w:rsidRPr="008846D7" w:rsidRDefault="0052731F" w:rsidP="0052731F">
            <w:pPr>
              <w:rPr>
                <w:rFonts w:cs="Arial"/>
              </w:rPr>
            </w:pPr>
            <w:r w:rsidRPr="008846D7">
              <w:rPr>
                <w:rFonts w:cs="Arial"/>
              </w:rPr>
              <w:t>Component</w:t>
            </w:r>
          </w:p>
        </w:tc>
        <w:tc>
          <w:tcPr>
            <w:tcW w:w="0" w:type="auto"/>
          </w:tcPr>
          <w:p w14:paraId="7570134C"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3A6D8E6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3216F7A" w14:textId="77777777" w:rsidR="0052731F" w:rsidRPr="008846D7" w:rsidRDefault="0052731F" w:rsidP="0052731F">
            <w:pPr>
              <w:rPr>
                <w:rFonts w:cs="Arial"/>
              </w:rPr>
            </w:pPr>
            <w:r w:rsidRPr="008846D7">
              <w:rPr>
                <w:rFonts w:cs="Arial"/>
              </w:rPr>
              <w:t>Input capacitor(Cin)</w:t>
            </w:r>
          </w:p>
        </w:tc>
        <w:tc>
          <w:tcPr>
            <w:tcW w:w="0" w:type="auto"/>
          </w:tcPr>
          <w:p w14:paraId="24BE7A7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source impedance</w:t>
            </w:r>
          </w:p>
        </w:tc>
      </w:tr>
      <w:tr w:rsidR="0052731F" w:rsidRPr="008846D7" w14:paraId="29312F5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17FC2D4E" w14:textId="77777777" w:rsidR="0052731F" w:rsidRPr="008846D7" w:rsidRDefault="0052731F" w:rsidP="0052731F">
            <w:pPr>
              <w:rPr>
                <w:rFonts w:cs="Arial"/>
              </w:rPr>
            </w:pPr>
            <w:r w:rsidRPr="008846D7">
              <w:rPr>
                <w:rFonts w:cs="Arial"/>
              </w:rPr>
              <w:t>Output capacitor(Cout)</w:t>
            </w:r>
          </w:p>
        </w:tc>
        <w:tc>
          <w:tcPr>
            <w:tcW w:w="0" w:type="auto"/>
          </w:tcPr>
          <w:p w14:paraId="4062CBCC"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stabilize the output voltage and reduce the ripple</w:t>
            </w:r>
          </w:p>
        </w:tc>
      </w:tr>
      <w:tr w:rsidR="0052731F" w:rsidRPr="008846D7" w14:paraId="1A90665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F31651" w14:textId="77777777" w:rsidR="0052731F" w:rsidRPr="008846D7" w:rsidRDefault="0052731F" w:rsidP="0052731F">
            <w:pPr>
              <w:rPr>
                <w:rFonts w:cs="Arial"/>
              </w:rPr>
            </w:pPr>
            <w:r w:rsidRPr="008846D7">
              <w:rPr>
                <w:rFonts w:cs="Arial"/>
              </w:rPr>
              <w:t>Inductor</w:t>
            </w:r>
          </w:p>
        </w:tc>
        <w:tc>
          <w:tcPr>
            <w:tcW w:w="0" w:type="auto"/>
          </w:tcPr>
          <w:p w14:paraId="2EAC143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Charged when MOSFET (on) discharged when MOSFET (off)</w:t>
            </w:r>
          </w:p>
        </w:tc>
      </w:tr>
      <w:tr w:rsidR="0052731F" w:rsidRPr="008846D7" w14:paraId="768CF316"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0B1C6DB" w14:textId="77777777" w:rsidR="0052731F" w:rsidRPr="008846D7" w:rsidRDefault="0052731F" w:rsidP="0052731F">
            <w:pPr>
              <w:rPr>
                <w:rFonts w:cs="Arial"/>
              </w:rPr>
            </w:pPr>
            <w:r w:rsidRPr="008846D7">
              <w:rPr>
                <w:rFonts w:cs="Arial"/>
              </w:rPr>
              <w:t>R1, R2</w:t>
            </w:r>
          </w:p>
        </w:tc>
        <w:tc>
          <w:tcPr>
            <w:tcW w:w="0" w:type="auto"/>
          </w:tcPr>
          <w:p w14:paraId="2F269773"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form voltage divider to provide the desired output voltage</w:t>
            </w:r>
          </w:p>
        </w:tc>
      </w:tr>
    </w:tbl>
    <w:p w14:paraId="18568ACE" w14:textId="77777777" w:rsidR="0052731F" w:rsidRPr="008846D7" w:rsidRDefault="0052731F" w:rsidP="0052731F">
      <w:pPr>
        <w:rPr>
          <w:rFonts w:cs="Arial"/>
        </w:rPr>
      </w:pPr>
    </w:p>
    <w:p w14:paraId="69FC953F" w14:textId="6367B51E" w:rsidR="0052731F" w:rsidRPr="0008790B" w:rsidRDefault="0052731F" w:rsidP="0052731F">
      <w:pPr>
        <w:rPr>
          <w:rFonts w:eastAsia="Arial" w:cs="Arial"/>
        </w:rPr>
      </w:pPr>
      <w:r w:rsidRPr="0008790B">
        <w:rPr>
          <w:rFonts w:eastAsia="Arial" w:cs="Arial"/>
        </w:rPr>
        <w:t xml:space="preserve">TPS 63070 has the capability to work in the Power Save Mode to provide the best efficiency over complete load range. TPS 63070 uses Pulse Width Modulation, and at low load the device switches to power save mode to minimize power consumption and </w:t>
      </w:r>
      <w:r w:rsidRPr="0052731F">
        <w:rPr>
          <w:rFonts w:eastAsia="Arial" w:cs="Arial"/>
        </w:rPr>
        <w:t xml:space="preserve">external battery use. When the device is in this mode the converter stops regulating and the output voltage goes low, depending on the value of the output capacitor and the nature of the load. Since the output voltage is monitored by the comparator, the output voltage is always compared to the comparator's threshold. If the output voltage reached the "comp low" and the output current is lower than the inductors current of 650mA the device keeps switching and the operation keeps repeating. However, when the "comp High" threshold is </w:t>
      </w:r>
      <w:r w:rsidR="00B561DD" w:rsidRPr="0052731F">
        <w:rPr>
          <w:rFonts w:eastAsia="Arial" w:cs="Arial"/>
        </w:rPr>
        <w:t>reached,</w:t>
      </w:r>
      <w:r w:rsidRPr="0052731F">
        <w:rPr>
          <w:rFonts w:eastAsia="Arial" w:cs="Arial"/>
        </w:rPr>
        <w:t xml:space="preserve"> and the inductor's current is above 650mA, the device switches to PWM mode at the next Pulse Frequency Modulation (PFM). Therefore, to eliminate a critical voltage drop when switching from Zero Ampere to full load, the output voltage is usually higher than the nominal value of 1%. This will permit the device to regulate at small output capacitance and still provide absolute voltage drop during heavy load transients. </w:t>
      </w:r>
      <w:r w:rsidRPr="0008790B">
        <w:rPr>
          <w:rFonts w:eastAsia="Arial" w:cs="Arial"/>
        </w:rPr>
        <w:t xml:space="preserve">Figure </w:t>
      </w:r>
      <w:r w:rsidR="000547E2" w:rsidRPr="0008790B">
        <w:rPr>
          <w:rFonts w:eastAsia="Arial" w:cs="Arial"/>
        </w:rPr>
        <w:t>7</w:t>
      </w:r>
      <w:r w:rsidR="00A26D14" w:rsidRPr="0008790B">
        <w:rPr>
          <w:rFonts w:eastAsia="Arial" w:cs="Arial"/>
        </w:rPr>
        <w:t>-6</w:t>
      </w:r>
      <w:r w:rsidRPr="0008790B">
        <w:rPr>
          <w:rFonts w:eastAsia="Arial" w:cs="Arial"/>
        </w:rPr>
        <w:t xml:space="preserve"> illustrates the dynamic voltage positioning.</w:t>
      </w:r>
    </w:p>
    <w:p w14:paraId="6474D00A" w14:textId="77777777" w:rsidR="0052731F" w:rsidRPr="0052731F" w:rsidRDefault="0052731F" w:rsidP="0052731F">
      <w:pPr>
        <w:rPr>
          <w:rFonts w:eastAsia="Arial" w:cs="Arial"/>
        </w:rPr>
      </w:pPr>
    </w:p>
    <w:p w14:paraId="0C07BCC2" w14:textId="77777777" w:rsidR="0052731F" w:rsidRDefault="0052731F" w:rsidP="0052731F">
      <w:pPr>
        <w:keepNext/>
        <w:jc w:val="center"/>
      </w:pPr>
      <w:r w:rsidRPr="008846D7">
        <w:rPr>
          <w:rFonts w:cs="Arial"/>
          <w:noProof/>
        </w:rPr>
        <w:drawing>
          <wp:inline distT="0" distB="0" distL="0" distR="0" wp14:anchorId="361D62BA" wp14:editId="20614D91">
            <wp:extent cx="4572000" cy="2200275"/>
            <wp:effectExtent l="0" t="0" r="0" b="0"/>
            <wp:docPr id="19548915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val="0"/>
                        </a:ext>
                      </a:extLst>
                    </a:blip>
                    <a:stretch>
                      <a:fillRect/>
                    </a:stretch>
                  </pic:blipFill>
                  <pic:spPr>
                    <a:xfrm>
                      <a:off x="0" y="0"/>
                      <a:ext cx="4572000" cy="2200275"/>
                    </a:xfrm>
                    <a:prstGeom prst="rect">
                      <a:avLst/>
                    </a:prstGeom>
                  </pic:spPr>
                </pic:pic>
              </a:graphicData>
            </a:graphic>
          </wp:inline>
        </w:drawing>
      </w:r>
    </w:p>
    <w:p w14:paraId="19F67EC3" w14:textId="482EAC59" w:rsidR="0052731F" w:rsidRPr="008846D7" w:rsidRDefault="0052731F" w:rsidP="0052731F">
      <w:pPr>
        <w:pStyle w:val="Caption"/>
        <w:jc w:val="center"/>
        <w:rPr>
          <w:rFonts w:cs="Arial"/>
        </w:rPr>
      </w:pPr>
      <w:bookmarkStart w:id="158" w:name="_Toc512506507"/>
      <w:r>
        <w:t xml:space="preserve">Figure </w:t>
      </w:r>
      <w:fldSimple w:instr=" STYLEREF 1 \s ">
        <w:r w:rsidR="00132A5C">
          <w:rPr>
            <w:noProof/>
          </w:rPr>
          <w:t>7</w:t>
        </w:r>
      </w:fldSimple>
      <w:r w:rsidR="00EB4ED5">
        <w:noBreakHyphen/>
      </w:r>
      <w:fldSimple w:instr=" SEQ Figure \* ARABIC \s 1 ">
        <w:r w:rsidR="00132A5C">
          <w:rPr>
            <w:noProof/>
          </w:rPr>
          <w:t>6</w:t>
        </w:r>
      </w:fldSimple>
      <w:r>
        <w:t xml:space="preserve"> - Dynamic Voltage Positioning</w:t>
      </w:r>
      <w:bookmarkEnd w:id="158"/>
    </w:p>
    <w:p w14:paraId="4FAFC746" w14:textId="2FFB06A3" w:rsidR="0052731F" w:rsidRPr="00B4201D" w:rsidRDefault="0052731F" w:rsidP="00A26D14">
      <w:pPr>
        <w:keepNext/>
        <w:rPr>
          <w:rFonts w:cs="Arial"/>
        </w:rPr>
      </w:pPr>
      <w:r w:rsidRPr="0008790B">
        <w:rPr>
          <w:rFonts w:cs="Arial"/>
        </w:rPr>
        <w:t xml:space="preserve">Figure </w:t>
      </w:r>
      <w:r w:rsidR="000547E2" w:rsidRPr="0008790B">
        <w:rPr>
          <w:rFonts w:cs="Arial"/>
        </w:rPr>
        <w:t>7</w:t>
      </w:r>
      <w:r w:rsidRPr="0008790B">
        <w:rPr>
          <w:rFonts w:cs="Arial"/>
        </w:rPr>
        <w:t xml:space="preserve">-7 shows </w:t>
      </w:r>
      <w:r w:rsidRPr="008B2726">
        <w:rPr>
          <w:rFonts w:cs="Arial"/>
        </w:rPr>
        <w:t>the proposed circuit schematic that will feed our continuous rotation servos</w:t>
      </w:r>
      <w:r w:rsidR="00B4201D" w:rsidRPr="008B2726">
        <w:rPr>
          <w:rFonts w:cs="Arial"/>
        </w:rPr>
        <w:t xml:space="preserve"> and LED drivers</w:t>
      </w:r>
      <w:r w:rsidRPr="008B2726">
        <w:rPr>
          <w:rFonts w:cs="Arial"/>
        </w:rPr>
        <w:t xml:space="preserve">. The project </w:t>
      </w:r>
      <w:r w:rsidRPr="00B4201D">
        <w:rPr>
          <w:rFonts w:cs="Arial"/>
        </w:rPr>
        <w:t xml:space="preserve">requirements for our design have been ran multiple </w:t>
      </w:r>
      <w:r w:rsidRPr="00B4201D">
        <w:rPr>
          <w:rFonts w:cs="Arial"/>
        </w:rPr>
        <w:lastRenderedPageBreak/>
        <w:t xml:space="preserve">times in TI’s </w:t>
      </w:r>
      <w:r w:rsidR="00A26D14" w:rsidRPr="00B4201D">
        <w:rPr>
          <w:rFonts w:cs="Arial"/>
        </w:rPr>
        <w:t>WEB</w:t>
      </w:r>
      <w:r w:rsidRPr="00B4201D">
        <w:rPr>
          <w:rFonts w:cs="Arial"/>
        </w:rPr>
        <w:t>ENCH® design tool and this schematic has been choses each time as the best optimized for efficiency, cost, and footprint size.</w:t>
      </w:r>
    </w:p>
    <w:p w14:paraId="0C0CAB21" w14:textId="77777777" w:rsidR="00A26D14" w:rsidRPr="008846D7" w:rsidRDefault="00A26D14" w:rsidP="00A26D14">
      <w:pPr>
        <w:keepNext/>
        <w:rPr>
          <w:rFonts w:cs="Arial"/>
        </w:rPr>
      </w:pPr>
    </w:p>
    <w:p w14:paraId="257CAA70" w14:textId="77777777" w:rsidR="0052731F" w:rsidRPr="008846D7" w:rsidRDefault="0052731F" w:rsidP="0052731F">
      <w:pPr>
        <w:keepNext/>
        <w:jc w:val="center"/>
        <w:rPr>
          <w:rFonts w:cs="Arial"/>
        </w:rPr>
      </w:pPr>
      <w:r w:rsidRPr="008846D7">
        <w:rPr>
          <w:rFonts w:cs="Arial"/>
          <w:noProof/>
        </w:rPr>
        <w:drawing>
          <wp:inline distT="0" distB="0" distL="0" distR="0" wp14:anchorId="4FE97EE7" wp14:editId="33F75CF2">
            <wp:extent cx="4765745" cy="3252215"/>
            <wp:effectExtent l="0" t="0" r="0" b="5715"/>
            <wp:docPr id="1708561247" name="Picture 170856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bench_schematic_5164752_19_TPS63070.png"/>
                    <pic:cNvPicPr/>
                  </pic:nvPicPr>
                  <pic:blipFill>
                    <a:blip r:embed="rId89">
                      <a:extLst>
                        <a:ext uri="{28A0092B-C50C-407E-A947-70E740481C1C}">
                          <a14:useLocalDpi xmlns:a14="http://schemas.microsoft.com/office/drawing/2010/main" val="0"/>
                        </a:ext>
                      </a:extLst>
                    </a:blip>
                    <a:stretch>
                      <a:fillRect/>
                    </a:stretch>
                  </pic:blipFill>
                  <pic:spPr>
                    <a:xfrm>
                      <a:off x="0" y="0"/>
                      <a:ext cx="4765745" cy="3252215"/>
                    </a:xfrm>
                    <a:prstGeom prst="rect">
                      <a:avLst/>
                    </a:prstGeom>
                  </pic:spPr>
                </pic:pic>
              </a:graphicData>
            </a:graphic>
          </wp:inline>
        </w:drawing>
      </w:r>
    </w:p>
    <w:p w14:paraId="3AA354A4" w14:textId="7CCA1210" w:rsidR="0052731F" w:rsidRPr="008846D7" w:rsidRDefault="0052731F" w:rsidP="0052731F">
      <w:pPr>
        <w:pStyle w:val="Caption"/>
        <w:jc w:val="center"/>
        <w:rPr>
          <w:rFonts w:cs="Arial"/>
        </w:rPr>
      </w:pPr>
      <w:bookmarkStart w:id="159" w:name="_Toc512506508"/>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7</w:t>
      </w:r>
      <w:r w:rsidR="00EB4ED5">
        <w:rPr>
          <w:rFonts w:cs="Arial"/>
        </w:rPr>
        <w:fldChar w:fldCharType="end"/>
      </w:r>
      <w:r>
        <w:rPr>
          <w:rFonts w:cs="Arial"/>
        </w:rPr>
        <w:t xml:space="preserve">: WEBENCH® schematic for the </w:t>
      </w:r>
      <w:r w:rsidRPr="008846D7">
        <w:rPr>
          <w:rFonts w:cs="Arial"/>
        </w:rPr>
        <w:t>TPS63070</w:t>
      </w:r>
      <w:bookmarkEnd w:id="159"/>
    </w:p>
    <w:p w14:paraId="26F2FC22" w14:textId="77777777" w:rsidR="0052731F" w:rsidRPr="008846D7" w:rsidRDefault="0052731F" w:rsidP="0052731F">
      <w:pPr>
        <w:rPr>
          <w:rFonts w:cs="Arial"/>
        </w:rPr>
      </w:pPr>
    </w:p>
    <w:p w14:paraId="1DAFEB28" w14:textId="048B2F46" w:rsidR="00533DED" w:rsidRDefault="00533DED" w:rsidP="00533DED">
      <w:r>
        <w:t>We are using the TPS63070 to regulate an input voltage to 5.5 volts and 1.6 amps that will feed both of our continuous rotation servos, and our LED drivers LM3549 and LP55281.</w:t>
      </w:r>
      <w:r w:rsidRPr="00E17117">
        <w:t xml:space="preserve"> </w:t>
      </w:r>
      <w:r>
        <w:t>This chip was chosen because we are using the WEBENCH</w:t>
      </w:r>
      <w:r>
        <w:rPr>
          <w:vertAlign w:val="superscript"/>
        </w:rPr>
        <w:t>®</w:t>
      </w:r>
      <w:r>
        <w:t xml:space="preserve"> Design Center from TI to design our power supply regulator, and was the optimized choice for footprint, BOM cost, and efficiency. The schematic that was drawn up by the WEBENCH</w:t>
      </w:r>
      <w:r>
        <w:rPr>
          <w:vertAlign w:val="superscript"/>
        </w:rPr>
        <w:t>®</w:t>
      </w:r>
      <w:r>
        <w:t xml:space="preserve"> gives the best optimization to feed our servos, with an estimated total cost of $2.36, a footprint size of 112 mm</w:t>
      </w:r>
      <w:r>
        <w:rPr>
          <w:vertAlign w:val="superscript"/>
        </w:rPr>
        <w:t>2</w:t>
      </w:r>
      <w:r>
        <w:t>, and an efficiency of 95%.</w:t>
      </w:r>
    </w:p>
    <w:p w14:paraId="6AA14B3F" w14:textId="62ED031E" w:rsidR="00533DED" w:rsidRDefault="00533DED" w:rsidP="00533DED"/>
    <w:p w14:paraId="7B143346" w14:textId="147CB210" w:rsidR="00533DED" w:rsidRPr="0008790B" w:rsidRDefault="00533DED" w:rsidP="00533DED">
      <w:r>
        <w:t xml:space="preserve">For this voltage regulator, we have an interesting duty cycle graph shown </w:t>
      </w:r>
      <w:r w:rsidRPr="0008790B">
        <w:t xml:space="preserve">in Figure </w:t>
      </w:r>
      <w:r w:rsidR="00E84234" w:rsidRPr="0008790B">
        <w:t>7</w:t>
      </w:r>
      <w:r w:rsidR="00822F29" w:rsidRPr="0008790B">
        <w:t>-8</w:t>
      </w:r>
      <w:r w:rsidRPr="0008790B">
        <w:t>. As output current increases up to 0.6A it is a linear slope for varying levels of input voltage, but once that point is passed it decreases drastically and then settles out.</w:t>
      </w:r>
      <w:r w:rsidR="003A6535" w:rsidRPr="0008790B">
        <w:t xml:space="preserve"> Output power, shown in Figure </w:t>
      </w:r>
      <w:r w:rsidR="00E84234" w:rsidRPr="0008790B">
        <w:t>7</w:t>
      </w:r>
      <w:r w:rsidR="003A6535" w:rsidRPr="0008790B">
        <w:t>-9, is a linear graph as output current increases.</w:t>
      </w:r>
      <w:r w:rsidRPr="0008790B">
        <w:t xml:space="preserve"> Efficiency for this component is shown in Figure </w:t>
      </w:r>
      <w:r w:rsidR="00E84234" w:rsidRPr="0008790B">
        <w:t>7</w:t>
      </w:r>
      <w:r w:rsidR="00822F29" w:rsidRPr="0008790B">
        <w:t>-10</w:t>
      </w:r>
      <w:r w:rsidRPr="0008790B">
        <w:t xml:space="preserve">, with an average of 94% at varying levels of input voltage at its maximum current draw. Another efficiency graph in log scale form is shown in Figure </w:t>
      </w:r>
      <w:r w:rsidR="00E84234" w:rsidRPr="0008790B">
        <w:t>7</w:t>
      </w:r>
      <w:r w:rsidR="00822F29" w:rsidRPr="0008790B">
        <w:t>-11</w:t>
      </w:r>
      <w:r w:rsidRPr="0008790B">
        <w:t xml:space="preserve">, which shows how quickly efficiency drops after 1A current consumption. </w:t>
      </w:r>
    </w:p>
    <w:p w14:paraId="128404DB" w14:textId="49224244" w:rsidR="00533DED" w:rsidRPr="0008790B" w:rsidRDefault="00533DED" w:rsidP="00533DED"/>
    <w:p w14:paraId="594DADD7" w14:textId="77777777" w:rsidR="00533DED" w:rsidRDefault="00533DED" w:rsidP="00533DED">
      <w:pPr>
        <w:keepNext/>
        <w:jc w:val="center"/>
      </w:pPr>
      <w:r>
        <w:rPr>
          <w:noProof/>
        </w:rPr>
        <w:lastRenderedPageBreak/>
        <w:drawing>
          <wp:inline distT="0" distB="0" distL="0" distR="0" wp14:anchorId="08029333" wp14:editId="65D5CE36">
            <wp:extent cx="3009900" cy="356658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PS63070 Duty Cycle Chart.JPG"/>
                    <pic:cNvPicPr/>
                  </pic:nvPicPr>
                  <pic:blipFill>
                    <a:blip r:embed="rId90">
                      <a:extLst>
                        <a:ext uri="{28A0092B-C50C-407E-A947-70E740481C1C}">
                          <a14:useLocalDpi xmlns:a14="http://schemas.microsoft.com/office/drawing/2010/main" val="0"/>
                        </a:ext>
                      </a:extLst>
                    </a:blip>
                    <a:stretch>
                      <a:fillRect/>
                    </a:stretch>
                  </pic:blipFill>
                  <pic:spPr>
                    <a:xfrm>
                      <a:off x="0" y="0"/>
                      <a:ext cx="3009900" cy="3566589"/>
                    </a:xfrm>
                    <a:prstGeom prst="rect">
                      <a:avLst/>
                    </a:prstGeom>
                  </pic:spPr>
                </pic:pic>
              </a:graphicData>
            </a:graphic>
          </wp:inline>
        </w:drawing>
      </w:r>
    </w:p>
    <w:p w14:paraId="425505AB" w14:textId="592FDC49" w:rsidR="00533DED" w:rsidRDefault="00533DED" w:rsidP="00533DED">
      <w:pPr>
        <w:pStyle w:val="Caption"/>
        <w:jc w:val="center"/>
      </w:pPr>
      <w:bookmarkStart w:id="160" w:name="_Toc512506509"/>
      <w:r>
        <w:t xml:space="preserve">Figure </w:t>
      </w:r>
      <w:fldSimple w:instr=" STYLEREF 1 \s ">
        <w:r w:rsidR="00132A5C">
          <w:rPr>
            <w:noProof/>
          </w:rPr>
          <w:t>7</w:t>
        </w:r>
      </w:fldSimple>
      <w:r w:rsidR="00EB4ED5">
        <w:noBreakHyphen/>
      </w:r>
      <w:fldSimple w:instr=" SEQ Figure \* ARABIC \s 1 ">
        <w:r w:rsidR="00132A5C">
          <w:rPr>
            <w:noProof/>
          </w:rPr>
          <w:t>8</w:t>
        </w:r>
      </w:fldSimple>
      <w:r>
        <w:t xml:space="preserve"> - </w:t>
      </w:r>
      <w:r w:rsidRPr="00E25C9B">
        <w:t>TPS63070 Duty Cycle Chart</w:t>
      </w:r>
      <w:bookmarkEnd w:id="160"/>
    </w:p>
    <w:p w14:paraId="73003C65" w14:textId="4C93D118" w:rsidR="00533DED" w:rsidRDefault="00533DED" w:rsidP="00533DED">
      <w:pPr>
        <w:jc w:val="center"/>
      </w:pPr>
    </w:p>
    <w:p w14:paraId="186A368F" w14:textId="77777777" w:rsidR="00533DED" w:rsidRDefault="00533DED" w:rsidP="00533DED">
      <w:pPr>
        <w:keepNext/>
        <w:jc w:val="center"/>
      </w:pPr>
      <w:r>
        <w:rPr>
          <w:noProof/>
        </w:rPr>
        <w:drawing>
          <wp:inline distT="0" distB="0" distL="0" distR="0" wp14:anchorId="25BB6BA5" wp14:editId="221D4D9E">
            <wp:extent cx="3038677" cy="362712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PS63070 Pout Chart.JPG"/>
                    <pic:cNvPicPr/>
                  </pic:nvPicPr>
                  <pic:blipFill>
                    <a:blip r:embed="rId91">
                      <a:extLst>
                        <a:ext uri="{28A0092B-C50C-407E-A947-70E740481C1C}">
                          <a14:useLocalDpi xmlns:a14="http://schemas.microsoft.com/office/drawing/2010/main" val="0"/>
                        </a:ext>
                      </a:extLst>
                    </a:blip>
                    <a:stretch>
                      <a:fillRect/>
                    </a:stretch>
                  </pic:blipFill>
                  <pic:spPr>
                    <a:xfrm>
                      <a:off x="0" y="0"/>
                      <a:ext cx="3038677" cy="3627120"/>
                    </a:xfrm>
                    <a:prstGeom prst="rect">
                      <a:avLst/>
                    </a:prstGeom>
                  </pic:spPr>
                </pic:pic>
              </a:graphicData>
            </a:graphic>
          </wp:inline>
        </w:drawing>
      </w:r>
    </w:p>
    <w:p w14:paraId="5DC968C6" w14:textId="6A1BC839" w:rsidR="00533DED" w:rsidRPr="002155BD" w:rsidRDefault="00533DED" w:rsidP="00533DED">
      <w:pPr>
        <w:pStyle w:val="Caption"/>
        <w:jc w:val="center"/>
      </w:pPr>
      <w:bookmarkStart w:id="161" w:name="_Toc512506510"/>
      <w:r>
        <w:t xml:space="preserve">Figure </w:t>
      </w:r>
      <w:fldSimple w:instr=" STYLEREF 1 \s ">
        <w:r w:rsidR="00132A5C">
          <w:rPr>
            <w:noProof/>
          </w:rPr>
          <w:t>7</w:t>
        </w:r>
      </w:fldSimple>
      <w:r w:rsidR="00EB4ED5">
        <w:noBreakHyphen/>
      </w:r>
      <w:fldSimple w:instr=" SEQ Figure \* ARABIC \s 1 ">
        <w:r w:rsidR="00132A5C">
          <w:rPr>
            <w:noProof/>
          </w:rPr>
          <w:t>9</w:t>
        </w:r>
      </w:fldSimple>
      <w:r>
        <w:t xml:space="preserve"> - </w:t>
      </w:r>
      <w:r w:rsidRPr="0027737A">
        <w:t>TPS63070 Pout Chart</w:t>
      </w:r>
      <w:bookmarkEnd w:id="161"/>
    </w:p>
    <w:p w14:paraId="399D9068" w14:textId="77777777" w:rsidR="00533DED" w:rsidRDefault="00533DED" w:rsidP="00533DED"/>
    <w:p w14:paraId="15FA3F41" w14:textId="77777777" w:rsidR="0052731F" w:rsidRPr="008846D7" w:rsidRDefault="0052731F" w:rsidP="0052731F">
      <w:pPr>
        <w:jc w:val="center"/>
        <w:rPr>
          <w:rFonts w:cs="Arial"/>
        </w:rPr>
      </w:pPr>
    </w:p>
    <w:p w14:paraId="3C5957B0" w14:textId="2893306F" w:rsidR="0052731F" w:rsidRPr="008846D7" w:rsidRDefault="00533DED" w:rsidP="0052731F">
      <w:pPr>
        <w:keepNext/>
        <w:jc w:val="center"/>
        <w:rPr>
          <w:rFonts w:cs="Arial"/>
        </w:rPr>
      </w:pPr>
      <w:r>
        <w:rPr>
          <w:noProof/>
        </w:rPr>
        <w:drawing>
          <wp:inline distT="0" distB="0" distL="0" distR="0" wp14:anchorId="31B5D5FC" wp14:editId="27DEFF36">
            <wp:extent cx="3040380" cy="3621344"/>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PS63070 Efficiency Chart.JPG"/>
                    <pic:cNvPicPr/>
                  </pic:nvPicPr>
                  <pic:blipFill>
                    <a:blip r:embed="rId92">
                      <a:extLst>
                        <a:ext uri="{28A0092B-C50C-407E-A947-70E740481C1C}">
                          <a14:useLocalDpi xmlns:a14="http://schemas.microsoft.com/office/drawing/2010/main" val="0"/>
                        </a:ext>
                      </a:extLst>
                    </a:blip>
                    <a:stretch>
                      <a:fillRect/>
                    </a:stretch>
                  </pic:blipFill>
                  <pic:spPr>
                    <a:xfrm>
                      <a:off x="0" y="0"/>
                      <a:ext cx="3040380" cy="3621344"/>
                    </a:xfrm>
                    <a:prstGeom prst="rect">
                      <a:avLst/>
                    </a:prstGeom>
                  </pic:spPr>
                </pic:pic>
              </a:graphicData>
            </a:graphic>
          </wp:inline>
        </w:drawing>
      </w:r>
    </w:p>
    <w:p w14:paraId="4A85C1D2" w14:textId="45A4B0F5" w:rsidR="0052731F" w:rsidRPr="008846D7" w:rsidRDefault="0052731F" w:rsidP="0052731F">
      <w:pPr>
        <w:pStyle w:val="Caption"/>
        <w:jc w:val="center"/>
        <w:rPr>
          <w:rFonts w:cs="Arial"/>
        </w:rPr>
      </w:pPr>
      <w:bookmarkStart w:id="162" w:name="_Toc512506511"/>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10</w:t>
      </w:r>
      <w:r w:rsidR="00EB4ED5">
        <w:rPr>
          <w:rFonts w:cs="Arial"/>
        </w:rPr>
        <w:fldChar w:fldCharType="end"/>
      </w:r>
      <w:r w:rsidRPr="008846D7">
        <w:rPr>
          <w:rFonts w:cs="Arial"/>
        </w:rPr>
        <w:t>: TPS63070 Efficiency Chart</w:t>
      </w:r>
      <w:bookmarkEnd w:id="162"/>
    </w:p>
    <w:p w14:paraId="086968B0" w14:textId="77777777" w:rsidR="0052731F" w:rsidRPr="008846D7" w:rsidRDefault="0052731F" w:rsidP="0052731F">
      <w:pPr>
        <w:jc w:val="center"/>
        <w:rPr>
          <w:rFonts w:cs="Arial"/>
        </w:rPr>
      </w:pPr>
    </w:p>
    <w:p w14:paraId="4EE1E1C8" w14:textId="3D4271CE" w:rsidR="0052731F" w:rsidRPr="008846D7" w:rsidRDefault="00533DED" w:rsidP="0052731F">
      <w:pPr>
        <w:keepNext/>
        <w:jc w:val="center"/>
        <w:rPr>
          <w:rFonts w:cs="Arial"/>
        </w:rPr>
      </w:pPr>
      <w:r>
        <w:rPr>
          <w:noProof/>
        </w:rPr>
        <w:drawing>
          <wp:inline distT="0" distB="0" distL="0" distR="0" wp14:anchorId="3914CCB8" wp14:editId="6DFE835C">
            <wp:extent cx="3032760" cy="358590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PS63070 Efficiency Log Scale Chart.JPG"/>
                    <pic:cNvPicPr/>
                  </pic:nvPicPr>
                  <pic:blipFill>
                    <a:blip r:embed="rId93">
                      <a:extLst>
                        <a:ext uri="{28A0092B-C50C-407E-A947-70E740481C1C}">
                          <a14:useLocalDpi xmlns:a14="http://schemas.microsoft.com/office/drawing/2010/main" val="0"/>
                        </a:ext>
                      </a:extLst>
                    </a:blip>
                    <a:stretch>
                      <a:fillRect/>
                    </a:stretch>
                  </pic:blipFill>
                  <pic:spPr>
                    <a:xfrm>
                      <a:off x="0" y="0"/>
                      <a:ext cx="3032760" cy="3585904"/>
                    </a:xfrm>
                    <a:prstGeom prst="rect">
                      <a:avLst/>
                    </a:prstGeom>
                  </pic:spPr>
                </pic:pic>
              </a:graphicData>
            </a:graphic>
          </wp:inline>
        </w:drawing>
      </w:r>
    </w:p>
    <w:p w14:paraId="1C4663AA" w14:textId="6C77D989" w:rsidR="0052731F" w:rsidRDefault="0052731F" w:rsidP="00A26D14">
      <w:pPr>
        <w:pStyle w:val="Caption"/>
        <w:jc w:val="center"/>
      </w:pPr>
      <w:bookmarkStart w:id="163" w:name="_Toc512506512"/>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11</w:t>
      </w:r>
      <w:r w:rsidR="00EB4ED5">
        <w:rPr>
          <w:rFonts w:cs="Arial"/>
        </w:rPr>
        <w:fldChar w:fldCharType="end"/>
      </w:r>
      <w:r w:rsidRPr="008846D7">
        <w:rPr>
          <w:rFonts w:cs="Arial"/>
        </w:rPr>
        <w:t>: TPS63070 Efficiency Log Scale Chart</w:t>
      </w:r>
      <w:bookmarkEnd w:id="163"/>
    </w:p>
    <w:p w14:paraId="52B0121B" w14:textId="3B529D8C" w:rsidR="0052731F" w:rsidRPr="0008790B" w:rsidRDefault="0052731F" w:rsidP="0052731F">
      <w:pPr>
        <w:pStyle w:val="Heading3"/>
      </w:pPr>
      <w:bookmarkStart w:id="164" w:name="_Toc512508127"/>
      <w:r w:rsidRPr="0008790B">
        <w:lastRenderedPageBreak/>
        <w:t>Powering the Pico Servo with the TPS6</w:t>
      </w:r>
      <w:r w:rsidR="00CF5BE3" w:rsidRPr="0008790B">
        <w:t>2175</w:t>
      </w:r>
      <w:bookmarkEnd w:id="164"/>
    </w:p>
    <w:p w14:paraId="13F780C9" w14:textId="75E3C408" w:rsidR="0052731F" w:rsidRDefault="0052731F" w:rsidP="0052731F"/>
    <w:p w14:paraId="66AB2C8B" w14:textId="256A4F97" w:rsidR="0052731F" w:rsidRDefault="0052731F" w:rsidP="0052731F">
      <w:pPr>
        <w:rPr>
          <w:rFonts w:cs="Arial"/>
        </w:rPr>
      </w:pPr>
      <w:r w:rsidRPr="008846D7">
        <w:rPr>
          <w:rFonts w:cs="Arial"/>
        </w:rPr>
        <w:t xml:space="preserve">TPS62175 is synchronous switch mode power converter that can provide seamless transition to power save mode. The voltage regulator is a combination of hysteretic, voltage mode, and current control loop. It can set switching frequency and has quick response to dynamic load changes. In addition, TPS 62175 works better with small external components as well when it is in power saver mode, when load current decreases which lead to high efficiency. Furthermore, it has seamless transition from pulse width modulation (PWM) to power saver mode with no effect on output voltage. </w:t>
      </w:r>
    </w:p>
    <w:p w14:paraId="7A7C09BA" w14:textId="77777777" w:rsidR="0052731F" w:rsidRPr="008846D7" w:rsidRDefault="0052731F" w:rsidP="0052731F">
      <w:pPr>
        <w:rPr>
          <w:rFonts w:cs="Arial"/>
        </w:rPr>
      </w:pPr>
    </w:p>
    <w:p w14:paraId="4FD8C648" w14:textId="446F0F55" w:rsidR="0052731F" w:rsidRDefault="0052731F" w:rsidP="0052731F">
      <w:pPr>
        <w:rPr>
          <w:rFonts w:cs="Arial"/>
        </w:rPr>
      </w:pPr>
      <w:r w:rsidRPr="008846D7">
        <w:rPr>
          <w:rFonts w:cs="Arial"/>
        </w:rPr>
        <w:t>TPS62175 has different functional modes: soft start that controls the output voltage slope to filter out the extra rushing current and maintain the output voltage's rise time, and Pulse Width Modulation (PWM) that provides continuous conduction mode since the frequency variation depends on the input voltage and the output voltage. It stays in this mode until the output current is equal to or less than half of the inductor's ripple current. Power save mode operation starts when the load current is decreasing. Which guarantees the high efficiency for light load operation</w:t>
      </w:r>
      <w:r w:rsidRPr="0008790B">
        <w:rPr>
          <w:rFonts w:cs="Arial"/>
        </w:rPr>
        <w:t xml:space="preserve">. Figure </w:t>
      </w:r>
      <w:r w:rsidR="002E32D7" w:rsidRPr="0008790B">
        <w:rPr>
          <w:rFonts w:cs="Arial"/>
        </w:rPr>
        <w:t>7</w:t>
      </w:r>
      <w:r w:rsidR="00A26D14" w:rsidRPr="0008790B">
        <w:rPr>
          <w:rFonts w:cs="Arial"/>
        </w:rPr>
        <w:t>-1</w:t>
      </w:r>
      <w:r w:rsidR="00822F29" w:rsidRPr="0008790B">
        <w:rPr>
          <w:rFonts w:cs="Arial"/>
        </w:rPr>
        <w:t>2</w:t>
      </w:r>
      <w:r w:rsidRPr="0008790B">
        <w:rPr>
          <w:rFonts w:cs="Arial"/>
        </w:rPr>
        <w:t xml:space="preserve"> shows </w:t>
      </w:r>
      <w:r w:rsidRPr="008846D7">
        <w:rPr>
          <w:rFonts w:cs="Arial"/>
        </w:rPr>
        <w:t>the graph of efficiency versus output current when the device is in sleep mode.</w:t>
      </w:r>
    </w:p>
    <w:p w14:paraId="7B2F0A51" w14:textId="77777777" w:rsidR="00A26D14" w:rsidRPr="008846D7" w:rsidRDefault="00A26D14" w:rsidP="0052731F">
      <w:pPr>
        <w:rPr>
          <w:rFonts w:cs="Arial"/>
        </w:rPr>
      </w:pPr>
    </w:p>
    <w:p w14:paraId="4A3BA6AD" w14:textId="77777777" w:rsidR="0052731F" w:rsidRPr="008846D7" w:rsidRDefault="0052731F" w:rsidP="0052731F">
      <w:pPr>
        <w:keepNext/>
        <w:jc w:val="center"/>
        <w:rPr>
          <w:rFonts w:cs="Arial"/>
        </w:rPr>
      </w:pPr>
      <w:r w:rsidRPr="008846D7">
        <w:rPr>
          <w:rFonts w:cs="Arial"/>
          <w:noProof/>
        </w:rPr>
        <w:drawing>
          <wp:inline distT="0" distB="0" distL="0" distR="0" wp14:anchorId="21B5EBDF" wp14:editId="5B26874D">
            <wp:extent cx="3240405" cy="2186940"/>
            <wp:effectExtent l="19050" t="0" r="0" b="0"/>
            <wp:docPr id="180509256" name="Picture 18050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srcRect/>
                    <a:stretch>
                      <a:fillRect/>
                    </a:stretch>
                  </pic:blipFill>
                  <pic:spPr bwMode="auto">
                    <a:xfrm>
                      <a:off x="0" y="0"/>
                      <a:ext cx="3240405" cy="2186940"/>
                    </a:xfrm>
                    <a:prstGeom prst="rect">
                      <a:avLst/>
                    </a:prstGeom>
                    <a:noFill/>
                    <a:ln w="9525">
                      <a:noFill/>
                      <a:miter lim="800000"/>
                      <a:headEnd/>
                      <a:tailEnd/>
                    </a:ln>
                  </pic:spPr>
                </pic:pic>
              </a:graphicData>
            </a:graphic>
          </wp:inline>
        </w:drawing>
      </w:r>
    </w:p>
    <w:p w14:paraId="6D76119D" w14:textId="6AE27509" w:rsidR="0052731F" w:rsidRPr="008846D7" w:rsidRDefault="0052731F" w:rsidP="0052731F">
      <w:pPr>
        <w:pStyle w:val="Caption"/>
        <w:jc w:val="center"/>
        <w:rPr>
          <w:rFonts w:cs="Arial"/>
        </w:rPr>
      </w:pPr>
      <w:bookmarkStart w:id="165" w:name="_Toc512506513"/>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12</w:t>
      </w:r>
      <w:r w:rsidR="00EB4ED5">
        <w:rPr>
          <w:rFonts w:cs="Arial"/>
        </w:rPr>
        <w:fldChar w:fldCharType="end"/>
      </w:r>
      <w:r w:rsidRPr="008846D7">
        <w:rPr>
          <w:rFonts w:cs="Arial"/>
        </w:rPr>
        <w:t>: TPS62175 efficiency vs. output current</w:t>
      </w:r>
      <w:bookmarkEnd w:id="165"/>
    </w:p>
    <w:p w14:paraId="658E9AE9" w14:textId="77777777" w:rsidR="0052731F" w:rsidRPr="008846D7" w:rsidRDefault="0052731F" w:rsidP="0052731F">
      <w:pPr>
        <w:rPr>
          <w:rFonts w:cs="Arial"/>
        </w:rPr>
      </w:pPr>
      <w:r w:rsidRPr="008846D7">
        <w:rPr>
          <w:rFonts w:cs="Arial"/>
        </w:rPr>
        <w:t xml:space="preserve"> </w:t>
      </w:r>
    </w:p>
    <w:p w14:paraId="4C91EE26" w14:textId="2793A553" w:rsidR="0052731F" w:rsidRDefault="0052731F" w:rsidP="0052731F">
      <w:pPr>
        <w:rPr>
          <w:rFonts w:cs="Arial"/>
        </w:rPr>
      </w:pPr>
      <w:r w:rsidRPr="008846D7">
        <w:rPr>
          <w:rFonts w:cs="Arial"/>
        </w:rPr>
        <w:t>TPS 62175 has many features that makes the device regulate the output voltage with high efficiency and low power consumption</w:t>
      </w:r>
      <w:r w:rsidRPr="0008790B">
        <w:rPr>
          <w:rFonts w:cs="Arial"/>
        </w:rPr>
        <w:t xml:space="preserve">. Table </w:t>
      </w:r>
      <w:r w:rsidR="002E32D7" w:rsidRPr="0008790B">
        <w:rPr>
          <w:rFonts w:cs="Arial"/>
        </w:rPr>
        <w:t>7</w:t>
      </w:r>
      <w:r w:rsidR="00A26D14" w:rsidRPr="0008790B">
        <w:rPr>
          <w:rFonts w:cs="Arial"/>
        </w:rPr>
        <w:t>-</w:t>
      </w:r>
      <w:r w:rsidR="00822F29" w:rsidRPr="0008790B">
        <w:rPr>
          <w:rFonts w:cs="Arial"/>
        </w:rPr>
        <w:t>6</w:t>
      </w:r>
      <w:r w:rsidRPr="0008790B">
        <w:rPr>
          <w:rFonts w:cs="Arial"/>
        </w:rPr>
        <w:t xml:space="preserve"> summarize </w:t>
      </w:r>
      <w:r w:rsidRPr="008846D7">
        <w:rPr>
          <w:rFonts w:cs="Arial"/>
        </w:rPr>
        <w:t>some of these futures.</w:t>
      </w:r>
    </w:p>
    <w:p w14:paraId="074A77F8" w14:textId="09978D50" w:rsidR="00BD3376" w:rsidRDefault="00BD3376" w:rsidP="0052731F">
      <w:pPr>
        <w:rPr>
          <w:rFonts w:cs="Arial"/>
        </w:rPr>
      </w:pPr>
    </w:p>
    <w:p w14:paraId="1614D9CE" w14:textId="0C229F6A" w:rsidR="00BD3376" w:rsidRDefault="00BD3376" w:rsidP="0052731F">
      <w:pPr>
        <w:rPr>
          <w:rFonts w:cs="Arial"/>
        </w:rPr>
      </w:pPr>
    </w:p>
    <w:p w14:paraId="274A564A" w14:textId="29C54704" w:rsidR="00BD3376" w:rsidRDefault="00BD3376" w:rsidP="0052731F">
      <w:pPr>
        <w:rPr>
          <w:rFonts w:cs="Arial"/>
        </w:rPr>
      </w:pPr>
    </w:p>
    <w:p w14:paraId="104228B7" w14:textId="7F5D6F61" w:rsidR="00BD3376" w:rsidRDefault="00BD3376" w:rsidP="0052731F">
      <w:pPr>
        <w:rPr>
          <w:rFonts w:cs="Arial"/>
        </w:rPr>
      </w:pPr>
    </w:p>
    <w:p w14:paraId="3E86E116" w14:textId="1AA8E9CB" w:rsidR="00BD3376" w:rsidRDefault="00BD3376" w:rsidP="0052731F">
      <w:pPr>
        <w:rPr>
          <w:rFonts w:cs="Arial"/>
        </w:rPr>
      </w:pPr>
    </w:p>
    <w:p w14:paraId="5D1DE198" w14:textId="3410E7D5" w:rsidR="00BD3376" w:rsidRDefault="00BD3376" w:rsidP="0052731F">
      <w:pPr>
        <w:rPr>
          <w:rFonts w:cs="Arial"/>
        </w:rPr>
      </w:pPr>
    </w:p>
    <w:p w14:paraId="079A96E5" w14:textId="329AC808" w:rsidR="00BD3376" w:rsidRDefault="00BD3376" w:rsidP="0052731F">
      <w:pPr>
        <w:rPr>
          <w:rFonts w:cs="Arial"/>
        </w:rPr>
      </w:pPr>
    </w:p>
    <w:p w14:paraId="76F89DD0" w14:textId="77777777" w:rsidR="00BD3376" w:rsidRDefault="00BD3376" w:rsidP="0052731F">
      <w:pPr>
        <w:rPr>
          <w:rFonts w:cs="Arial"/>
        </w:rPr>
      </w:pPr>
    </w:p>
    <w:p w14:paraId="27021DDF" w14:textId="77777777" w:rsidR="0052731F" w:rsidRPr="008846D7" w:rsidRDefault="0052731F" w:rsidP="0052731F">
      <w:pPr>
        <w:rPr>
          <w:rFonts w:cs="Arial"/>
        </w:rPr>
      </w:pPr>
    </w:p>
    <w:p w14:paraId="03E59A2A" w14:textId="70E1E07E" w:rsidR="0052731F" w:rsidRPr="00BB7523" w:rsidRDefault="0052731F" w:rsidP="0052731F">
      <w:pPr>
        <w:pStyle w:val="Caption"/>
        <w:keepNext/>
        <w:jc w:val="center"/>
      </w:pPr>
      <w:bookmarkStart w:id="166" w:name="_Toc512506429"/>
      <w:r w:rsidRPr="00BB7523">
        <w:lastRenderedPageBreak/>
        <w:t xml:space="preserve">Table </w:t>
      </w:r>
      <w:fldSimple w:instr=" STYLEREF 1 \s ">
        <w:r w:rsidR="00132A5C">
          <w:rPr>
            <w:noProof/>
          </w:rPr>
          <w:t>7</w:t>
        </w:r>
      </w:fldSimple>
      <w:r w:rsidR="007F7FBC" w:rsidRPr="00BB7523">
        <w:noBreakHyphen/>
      </w:r>
      <w:fldSimple w:instr=" SEQ Table \* ARABIC \s 1 ">
        <w:r w:rsidR="00132A5C">
          <w:rPr>
            <w:noProof/>
          </w:rPr>
          <w:t>6</w:t>
        </w:r>
      </w:fldSimple>
      <w:r w:rsidRPr="00BB7523">
        <w:t xml:space="preserve"> - Description of each feature of the TPS62175</w:t>
      </w:r>
      <w:bookmarkEnd w:id="166"/>
    </w:p>
    <w:tbl>
      <w:tblPr>
        <w:tblStyle w:val="GridTable5Dark"/>
        <w:tblW w:w="0" w:type="auto"/>
        <w:tblLook w:val="04A0" w:firstRow="1" w:lastRow="0" w:firstColumn="1" w:lastColumn="0" w:noHBand="0" w:noVBand="1"/>
      </w:tblPr>
      <w:tblGrid>
        <w:gridCol w:w="3907"/>
        <w:gridCol w:w="5443"/>
      </w:tblGrid>
      <w:tr w:rsidR="0052731F" w:rsidRPr="008846D7" w14:paraId="7E2C2ACA"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1569F50F" w14:textId="77777777" w:rsidR="0052731F" w:rsidRPr="008846D7" w:rsidRDefault="0052731F" w:rsidP="0052731F">
            <w:pPr>
              <w:rPr>
                <w:rFonts w:cs="Arial"/>
              </w:rPr>
            </w:pPr>
            <w:r w:rsidRPr="008846D7">
              <w:rPr>
                <w:rFonts w:cs="Arial"/>
              </w:rPr>
              <w:t>Feature</w:t>
            </w:r>
          </w:p>
        </w:tc>
        <w:tc>
          <w:tcPr>
            <w:tcW w:w="5443" w:type="dxa"/>
          </w:tcPr>
          <w:p w14:paraId="1CEAFE58"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Description</w:t>
            </w:r>
          </w:p>
        </w:tc>
      </w:tr>
      <w:tr w:rsidR="0052731F" w:rsidRPr="008846D7" w14:paraId="09BEBE8E"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7F7289C1" w14:textId="77777777" w:rsidR="0052731F" w:rsidRPr="008846D7" w:rsidRDefault="0052731F" w:rsidP="0052731F">
            <w:pPr>
              <w:rPr>
                <w:rFonts w:cs="Arial"/>
              </w:rPr>
            </w:pPr>
            <w:r w:rsidRPr="008846D7">
              <w:rPr>
                <w:rFonts w:cs="Arial"/>
              </w:rPr>
              <w:t>Enable/Shutdown (EN)</w:t>
            </w:r>
          </w:p>
        </w:tc>
        <w:tc>
          <w:tcPr>
            <w:tcW w:w="5443" w:type="dxa"/>
          </w:tcPr>
          <w:p w14:paraId="681BB369"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device can be switched ON/OFF by pulling the EN pin to High (operation) or Low (shutdown).</w:t>
            </w:r>
          </w:p>
        </w:tc>
      </w:tr>
      <w:tr w:rsidR="0052731F" w:rsidRPr="008846D7" w14:paraId="6ACB876F"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75A10747" w14:textId="77777777" w:rsidR="0052731F" w:rsidRPr="008846D7" w:rsidRDefault="0052731F" w:rsidP="0052731F">
            <w:pPr>
              <w:rPr>
                <w:rFonts w:cs="Arial"/>
              </w:rPr>
            </w:pPr>
            <w:r w:rsidRPr="008846D7">
              <w:rPr>
                <w:rFonts w:cs="Arial"/>
              </w:rPr>
              <w:t>Output Discharge</w:t>
            </w:r>
          </w:p>
        </w:tc>
        <w:tc>
          <w:tcPr>
            <w:tcW w:w="5443" w:type="dxa"/>
          </w:tcPr>
          <w:p w14:paraId="3DA129C0"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When the device is turned off by EN, UVLO or thermal shutdown.</w:t>
            </w:r>
          </w:p>
        </w:tc>
      </w:tr>
      <w:tr w:rsidR="0052731F" w:rsidRPr="008846D7" w14:paraId="4585B241"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1D17A19E" w14:textId="77777777" w:rsidR="0052731F" w:rsidRPr="008846D7" w:rsidRDefault="0052731F" w:rsidP="0052731F">
            <w:pPr>
              <w:rPr>
                <w:rFonts w:cs="Arial"/>
              </w:rPr>
            </w:pPr>
            <w:r w:rsidRPr="008846D7">
              <w:rPr>
                <w:rFonts w:cs="Arial"/>
              </w:rPr>
              <w:t>Current Limit and Short Circuit Protection</w:t>
            </w:r>
          </w:p>
        </w:tc>
        <w:tc>
          <w:tcPr>
            <w:tcW w:w="5443" w:type="dxa"/>
          </w:tcPr>
          <w:p w14:paraId="2E9FDA47"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Devices are protected against heavy load and short circuit events.</w:t>
            </w:r>
          </w:p>
        </w:tc>
      </w:tr>
      <w:tr w:rsidR="0052731F" w:rsidRPr="008846D7" w14:paraId="70F530DC"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351446FF" w14:textId="77777777" w:rsidR="0052731F" w:rsidRPr="008846D7" w:rsidRDefault="0052731F" w:rsidP="0052731F">
            <w:pPr>
              <w:rPr>
                <w:rFonts w:cs="Arial"/>
              </w:rPr>
            </w:pPr>
            <w:r w:rsidRPr="008846D7">
              <w:rPr>
                <w:rFonts w:cs="Arial"/>
              </w:rPr>
              <w:t>Power Good (PG)</w:t>
            </w:r>
          </w:p>
        </w:tc>
        <w:tc>
          <w:tcPr>
            <w:tcW w:w="5443" w:type="dxa"/>
          </w:tcPr>
          <w:p w14:paraId="65F4873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Power good (PG) function to indicate that the output reached regulation.</w:t>
            </w:r>
          </w:p>
        </w:tc>
      </w:tr>
      <w:tr w:rsidR="0052731F" w:rsidRPr="008846D7" w14:paraId="3F9AD43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7" w:type="dxa"/>
          </w:tcPr>
          <w:p w14:paraId="096051E0" w14:textId="77777777" w:rsidR="0052731F" w:rsidRPr="008846D7" w:rsidRDefault="0052731F" w:rsidP="0052731F">
            <w:pPr>
              <w:rPr>
                <w:rFonts w:cs="Arial"/>
              </w:rPr>
            </w:pPr>
            <w:r w:rsidRPr="008846D7">
              <w:rPr>
                <w:rFonts w:cs="Arial"/>
              </w:rPr>
              <w:t>Under voltage Lockout (UVLO)</w:t>
            </w:r>
          </w:p>
        </w:tc>
        <w:tc>
          <w:tcPr>
            <w:tcW w:w="5443" w:type="dxa"/>
          </w:tcPr>
          <w:p w14:paraId="4F31ABD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The under-voltage lockout function prevents miss operation by turning the device off.</w:t>
            </w:r>
          </w:p>
        </w:tc>
      </w:tr>
      <w:tr w:rsidR="0052731F" w:rsidRPr="008846D7" w14:paraId="4C71EA28" w14:textId="77777777" w:rsidTr="00F65123">
        <w:tc>
          <w:tcPr>
            <w:cnfStyle w:val="001000000000" w:firstRow="0" w:lastRow="0" w:firstColumn="1" w:lastColumn="0" w:oddVBand="0" w:evenVBand="0" w:oddHBand="0" w:evenHBand="0" w:firstRowFirstColumn="0" w:firstRowLastColumn="0" w:lastRowFirstColumn="0" w:lastRowLastColumn="0"/>
            <w:tcW w:w="3907" w:type="dxa"/>
          </w:tcPr>
          <w:p w14:paraId="31CC0BC9" w14:textId="77777777" w:rsidR="0052731F" w:rsidRPr="008846D7" w:rsidRDefault="0052731F" w:rsidP="0052731F">
            <w:pPr>
              <w:rPr>
                <w:rFonts w:cs="Arial"/>
              </w:rPr>
            </w:pPr>
            <w:r w:rsidRPr="008846D7">
              <w:rPr>
                <w:rFonts w:cs="Arial"/>
              </w:rPr>
              <w:t>Thermal Shutdown</w:t>
            </w:r>
          </w:p>
        </w:tc>
        <w:tc>
          <w:tcPr>
            <w:tcW w:w="5443" w:type="dxa"/>
          </w:tcPr>
          <w:p w14:paraId="7BECF4A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The junction temperature (TJ) of the device is monitored by an internal temperature sensor.</w:t>
            </w:r>
          </w:p>
        </w:tc>
      </w:tr>
    </w:tbl>
    <w:p w14:paraId="4930CB62" w14:textId="77777777" w:rsidR="0052731F" w:rsidRPr="008846D7" w:rsidRDefault="0052731F" w:rsidP="0052731F">
      <w:pPr>
        <w:rPr>
          <w:rFonts w:cs="Arial"/>
        </w:rPr>
      </w:pPr>
    </w:p>
    <w:p w14:paraId="6FF75A0C" w14:textId="69C31701" w:rsidR="0052731F" w:rsidRPr="0052731F" w:rsidRDefault="0052731F" w:rsidP="0052731F">
      <w:pPr>
        <w:rPr>
          <w:rFonts w:cs="Arial"/>
        </w:rPr>
      </w:pPr>
      <w:r w:rsidRPr="0052731F">
        <w:rPr>
          <w:rFonts w:eastAsia="Arial" w:cs="Arial"/>
          <w:b/>
          <w:bCs/>
        </w:rPr>
        <w:t>Mode</w:t>
      </w:r>
      <w:r>
        <w:rPr>
          <w:rFonts w:eastAsia="Arial" w:cs="Arial"/>
          <w:b/>
          <w:bCs/>
        </w:rPr>
        <w:t>s</w:t>
      </w:r>
      <w:r w:rsidRPr="0052731F">
        <w:rPr>
          <w:rFonts w:eastAsia="Arial" w:cs="Arial"/>
          <w:b/>
          <w:bCs/>
        </w:rPr>
        <w:t xml:space="preserve"> of Operation:</w:t>
      </w:r>
    </w:p>
    <w:p w14:paraId="7F466A54" w14:textId="6F564513" w:rsidR="0052731F" w:rsidRPr="0052731F" w:rsidRDefault="0052731F" w:rsidP="0052731F">
      <w:pPr>
        <w:pStyle w:val="ListParagraph"/>
        <w:numPr>
          <w:ilvl w:val="0"/>
          <w:numId w:val="29"/>
        </w:numPr>
        <w:spacing w:after="200" w:line="276" w:lineRule="auto"/>
        <w:rPr>
          <w:rFonts w:cs="Arial"/>
        </w:rPr>
      </w:pPr>
      <w:r w:rsidRPr="0052731F">
        <w:rPr>
          <w:rFonts w:eastAsia="Arial" w:cs="Arial"/>
          <w:u w:val="single"/>
        </w:rPr>
        <w:t>Soft Start</w:t>
      </w:r>
    </w:p>
    <w:p w14:paraId="57D09069" w14:textId="6B90CFE1" w:rsidR="0052731F" w:rsidRDefault="0052731F" w:rsidP="0052731F">
      <w:pPr>
        <w:rPr>
          <w:rFonts w:eastAsia="Arial" w:cs="Arial"/>
        </w:rPr>
      </w:pPr>
      <w:r w:rsidRPr="0052731F">
        <w:rPr>
          <w:rFonts w:eastAsia="Arial" w:cs="Arial"/>
        </w:rPr>
        <w:t xml:space="preserve">To avoid inrush current and to control output voltage drop, the soft start circuitry monitors the output voltage drop. During start-up, the EN is set to high and output voltage rises, and the internal current limit sets to 525mA. The startup sequence </w:t>
      </w:r>
      <w:r w:rsidR="00B561DD" w:rsidRPr="0052731F">
        <w:rPr>
          <w:rFonts w:eastAsia="Arial" w:cs="Arial"/>
        </w:rPr>
        <w:t>ends,</w:t>
      </w:r>
      <w:r w:rsidRPr="0052731F">
        <w:rPr>
          <w:rFonts w:eastAsia="Arial" w:cs="Arial"/>
        </w:rPr>
        <w:t xml:space="preserve"> and the device reaches regulation at the full output current.</w:t>
      </w:r>
    </w:p>
    <w:p w14:paraId="4B6A0EFA" w14:textId="732B1BA5" w:rsidR="0052731F" w:rsidRPr="0052731F" w:rsidRDefault="0052731F" w:rsidP="0052731F">
      <w:pPr>
        <w:rPr>
          <w:rFonts w:cs="Arial"/>
        </w:rPr>
      </w:pPr>
      <w:r w:rsidRPr="0052731F">
        <w:rPr>
          <w:rFonts w:eastAsia="Arial" w:cs="Arial"/>
        </w:rPr>
        <w:t xml:space="preserve">  </w:t>
      </w:r>
    </w:p>
    <w:p w14:paraId="3ECD6D67" w14:textId="2B7A0DD7" w:rsidR="0052731F" w:rsidRPr="0052731F" w:rsidRDefault="0052731F" w:rsidP="0052731F">
      <w:pPr>
        <w:pStyle w:val="ListParagraph"/>
        <w:numPr>
          <w:ilvl w:val="0"/>
          <w:numId w:val="29"/>
        </w:numPr>
        <w:spacing w:after="200" w:line="276" w:lineRule="auto"/>
        <w:rPr>
          <w:rFonts w:cs="Arial"/>
        </w:rPr>
      </w:pPr>
      <w:r w:rsidRPr="0052731F">
        <w:rPr>
          <w:rFonts w:eastAsia="Arial" w:cs="Arial"/>
          <w:u w:val="single"/>
        </w:rPr>
        <w:t>Pulse Width Modulation (PWM) Operation</w:t>
      </w:r>
    </w:p>
    <w:p w14:paraId="69EAE76D" w14:textId="77777777" w:rsidR="0052731F" w:rsidRPr="0052731F" w:rsidRDefault="0052731F" w:rsidP="0052731F">
      <w:pPr>
        <w:rPr>
          <w:rFonts w:cs="Arial"/>
        </w:rPr>
      </w:pPr>
      <w:r w:rsidRPr="0052731F">
        <w:rPr>
          <w:rFonts w:eastAsia="Arial" w:cs="Arial"/>
        </w:rPr>
        <w:t>TPS 62175 runs at PWM in continuous mode (CCM). The frequency variation depends on Vin and Vout. When the output current is more than half of the inductor's ripple current, the device is in PWM. However, to achieve high efficiency when load is low the device enters power save mode at the discontinuous conduction mode (DCM).</w:t>
      </w:r>
    </w:p>
    <w:p w14:paraId="73BD26B9" w14:textId="77777777" w:rsidR="0052731F" w:rsidRPr="0052731F" w:rsidRDefault="0052731F" w:rsidP="0052731F">
      <w:pPr>
        <w:pStyle w:val="ListParagraph"/>
        <w:numPr>
          <w:ilvl w:val="0"/>
          <w:numId w:val="29"/>
        </w:numPr>
        <w:spacing w:after="200" w:line="276" w:lineRule="auto"/>
        <w:rPr>
          <w:rFonts w:cs="Arial"/>
        </w:rPr>
      </w:pPr>
      <w:r w:rsidRPr="0052731F">
        <w:rPr>
          <w:rFonts w:eastAsia="Arial" w:cs="Arial"/>
          <w:u w:val="single"/>
        </w:rPr>
        <w:t>Power Save Mode Operation.</w:t>
      </w:r>
    </w:p>
    <w:p w14:paraId="3A837727" w14:textId="4C008F79" w:rsidR="0052731F" w:rsidRDefault="0052731F" w:rsidP="0052731F">
      <w:pPr>
        <w:rPr>
          <w:rFonts w:eastAsia="Arial" w:cs="Arial"/>
        </w:rPr>
      </w:pPr>
      <w:r w:rsidRPr="0052731F">
        <w:rPr>
          <w:rFonts w:eastAsia="Arial" w:cs="Arial"/>
        </w:rPr>
        <w:t>This mode is achieved by the device when the load current decreases, which allows the device to function with high efficiency when load is very low.</w:t>
      </w:r>
    </w:p>
    <w:p w14:paraId="4C8CEA00" w14:textId="77777777" w:rsidR="0052731F" w:rsidRPr="0052731F" w:rsidRDefault="0052731F" w:rsidP="0052731F">
      <w:pPr>
        <w:rPr>
          <w:rFonts w:cs="Arial"/>
        </w:rPr>
      </w:pPr>
    </w:p>
    <w:p w14:paraId="607ED507" w14:textId="6524CAAA" w:rsidR="0052731F" w:rsidRPr="0052731F" w:rsidRDefault="0052731F" w:rsidP="0052731F">
      <w:pPr>
        <w:pStyle w:val="ListParagraph"/>
        <w:numPr>
          <w:ilvl w:val="0"/>
          <w:numId w:val="29"/>
        </w:numPr>
        <w:spacing w:after="200" w:line="276" w:lineRule="auto"/>
        <w:rPr>
          <w:rFonts w:cs="Arial"/>
        </w:rPr>
      </w:pPr>
      <w:r w:rsidRPr="0052731F">
        <w:rPr>
          <w:rFonts w:eastAsia="Arial" w:cs="Arial"/>
          <w:u w:val="single"/>
        </w:rPr>
        <w:t>Sleep Mode Operation</w:t>
      </w:r>
    </w:p>
    <w:p w14:paraId="7CBF60C8" w14:textId="77777777" w:rsidR="0052731F" w:rsidRPr="0052731F" w:rsidRDefault="0052731F" w:rsidP="0052731F">
      <w:pPr>
        <w:rPr>
          <w:rFonts w:cs="Arial"/>
        </w:rPr>
      </w:pPr>
      <w:r w:rsidRPr="0052731F">
        <w:rPr>
          <w:rFonts w:eastAsia="Arial" w:cs="Arial"/>
        </w:rPr>
        <w:t>In this mode, the quiescent current is drooped from 22µA to 4.8 µA to increase efficiency. Sleep mode operation is enabled or disabled with the condition of the SLEEP pin (High or Low). However, a pull-down resistor connected to the sleep signal pin is needed in case the sleep input signal goes to high impedance. Likewise, an external pull-down resistor on the sleep pin is needed in case the sleep signal goes from logic high to high impedance.</w:t>
      </w:r>
    </w:p>
    <w:p w14:paraId="54F0C06E" w14:textId="77777777" w:rsidR="0052731F" w:rsidRPr="0052731F" w:rsidRDefault="0052731F" w:rsidP="0052731F">
      <w:pPr>
        <w:rPr>
          <w:rFonts w:cs="Arial"/>
        </w:rPr>
      </w:pPr>
    </w:p>
    <w:p w14:paraId="33132BD4" w14:textId="53517B4F" w:rsidR="0052731F" w:rsidRPr="008846D7" w:rsidRDefault="0052731F" w:rsidP="0052731F">
      <w:pPr>
        <w:rPr>
          <w:rFonts w:cs="Arial"/>
        </w:rPr>
      </w:pPr>
      <w:r w:rsidRPr="008846D7">
        <w:rPr>
          <w:rFonts w:cs="Arial"/>
        </w:rPr>
        <w:t xml:space="preserve">Like TPS63070, TPS 62175 requires the use of some external component but not as much as TPS 63070. These components will contribute to regulating voltage based on </w:t>
      </w:r>
      <w:r w:rsidRPr="008846D7">
        <w:rPr>
          <w:rFonts w:cs="Arial"/>
        </w:rPr>
        <w:lastRenderedPageBreak/>
        <w:t xml:space="preserve">the whether it is used for fix regulation or adjustable </w:t>
      </w:r>
      <w:r w:rsidRPr="00A67540">
        <w:rPr>
          <w:rFonts w:cs="Arial"/>
        </w:rPr>
        <w:t xml:space="preserve">regulation. Figure </w:t>
      </w:r>
      <w:r w:rsidR="00842F11" w:rsidRPr="00A67540">
        <w:rPr>
          <w:rFonts w:cs="Arial"/>
        </w:rPr>
        <w:t>7</w:t>
      </w:r>
      <w:r w:rsidRPr="00A67540">
        <w:rPr>
          <w:rFonts w:cs="Arial"/>
        </w:rPr>
        <w:t>-1</w:t>
      </w:r>
      <w:r w:rsidR="00BD3376" w:rsidRPr="00A67540">
        <w:rPr>
          <w:rFonts w:cs="Arial"/>
        </w:rPr>
        <w:t>3</w:t>
      </w:r>
      <w:r w:rsidRPr="00A67540">
        <w:rPr>
          <w:rFonts w:cs="Arial"/>
        </w:rPr>
        <w:t xml:space="preserve"> shows </w:t>
      </w:r>
      <w:r w:rsidRPr="008846D7">
        <w:rPr>
          <w:rFonts w:cs="Arial"/>
        </w:rPr>
        <w:t>the circuit diagram for TPS 62175 configured as an adjustable voltage regulator.</w:t>
      </w:r>
    </w:p>
    <w:p w14:paraId="005ADDEA" w14:textId="77777777" w:rsidR="0052731F" w:rsidRDefault="0052731F" w:rsidP="0052731F">
      <w:pPr>
        <w:keepNext/>
        <w:jc w:val="center"/>
      </w:pPr>
      <w:r w:rsidRPr="008846D7">
        <w:rPr>
          <w:rFonts w:cs="Arial"/>
          <w:noProof/>
        </w:rPr>
        <w:drawing>
          <wp:inline distT="0" distB="0" distL="0" distR="0" wp14:anchorId="70218523" wp14:editId="50FD8CB2">
            <wp:extent cx="5122240" cy="1699676"/>
            <wp:effectExtent l="19050" t="0" r="2210" b="0"/>
            <wp:docPr id="180509258" name="Picture 18050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srcRect/>
                    <a:stretch>
                      <a:fillRect/>
                    </a:stretch>
                  </pic:blipFill>
                  <pic:spPr bwMode="auto">
                    <a:xfrm>
                      <a:off x="0" y="0"/>
                      <a:ext cx="5125553" cy="1700775"/>
                    </a:xfrm>
                    <a:prstGeom prst="rect">
                      <a:avLst/>
                    </a:prstGeom>
                    <a:noFill/>
                    <a:ln w="9525">
                      <a:noFill/>
                      <a:miter lim="800000"/>
                      <a:headEnd/>
                      <a:tailEnd/>
                    </a:ln>
                  </pic:spPr>
                </pic:pic>
              </a:graphicData>
            </a:graphic>
          </wp:inline>
        </w:drawing>
      </w:r>
    </w:p>
    <w:p w14:paraId="01854520" w14:textId="5E7EAD44" w:rsidR="0052731F" w:rsidRPr="008846D7" w:rsidRDefault="0052731F" w:rsidP="0052731F">
      <w:pPr>
        <w:pStyle w:val="Caption"/>
        <w:jc w:val="center"/>
        <w:rPr>
          <w:rFonts w:cs="Arial"/>
        </w:rPr>
      </w:pPr>
      <w:bookmarkStart w:id="167" w:name="_Toc512506514"/>
      <w:r>
        <w:t xml:space="preserve">Figure </w:t>
      </w:r>
      <w:fldSimple w:instr=" STYLEREF 1 \s ">
        <w:r w:rsidR="00132A5C">
          <w:rPr>
            <w:noProof/>
          </w:rPr>
          <w:t>7</w:t>
        </w:r>
      </w:fldSimple>
      <w:r w:rsidR="00EB4ED5">
        <w:noBreakHyphen/>
      </w:r>
      <w:fldSimple w:instr=" SEQ Figure \* ARABIC \s 1 ">
        <w:r w:rsidR="00132A5C">
          <w:rPr>
            <w:noProof/>
          </w:rPr>
          <w:t>13</w:t>
        </w:r>
      </w:fldSimple>
      <w:r>
        <w:t xml:space="preserve"> - </w:t>
      </w:r>
      <w:r w:rsidRPr="008846D7">
        <w:rPr>
          <w:rFonts w:cs="Arial"/>
        </w:rPr>
        <w:t>Circuit Diagram for adjustable TPS62175</w:t>
      </w:r>
      <w:bookmarkEnd w:id="167"/>
    </w:p>
    <w:p w14:paraId="1C2FEC39" w14:textId="77777777" w:rsidR="0052731F" w:rsidRPr="008846D7" w:rsidRDefault="0052731F" w:rsidP="0052731F">
      <w:pPr>
        <w:rPr>
          <w:rFonts w:cs="Arial"/>
        </w:rPr>
      </w:pPr>
      <w:r w:rsidRPr="008846D7">
        <w:rPr>
          <w:rFonts w:cs="Arial"/>
        </w:rPr>
        <w:t xml:space="preserve">             </w:t>
      </w:r>
    </w:p>
    <w:p w14:paraId="7585F815" w14:textId="77214A5C" w:rsidR="0052731F" w:rsidRDefault="0052731F" w:rsidP="0052731F">
      <w:pPr>
        <w:rPr>
          <w:rFonts w:cs="Arial"/>
        </w:rPr>
      </w:pPr>
      <w:r w:rsidRPr="008846D7">
        <w:rPr>
          <w:rFonts w:cs="Arial"/>
        </w:rPr>
        <w:t xml:space="preserve">TPS 62175 is different than TPS 63070 not because of the use of fewer external components but also the use of an LC filter at the output that is responsible for the corner frequency of the converter. The capacitor and the inductor must be carefully chosen to provide the correct filtering </w:t>
      </w:r>
      <w:r w:rsidRPr="00BB7523">
        <w:rPr>
          <w:rFonts w:cs="Arial"/>
        </w:rPr>
        <w:t xml:space="preserve">operation, Table </w:t>
      </w:r>
      <w:r w:rsidR="00842F11" w:rsidRPr="00BB7523">
        <w:rPr>
          <w:rFonts w:cs="Arial"/>
        </w:rPr>
        <w:t>7</w:t>
      </w:r>
      <w:r w:rsidRPr="00BB7523">
        <w:rPr>
          <w:rFonts w:cs="Arial"/>
        </w:rPr>
        <w:t>-</w:t>
      </w:r>
      <w:r w:rsidR="00822F29" w:rsidRPr="00BB7523">
        <w:rPr>
          <w:rFonts w:cs="Arial"/>
        </w:rPr>
        <w:t>7</w:t>
      </w:r>
      <w:r w:rsidRPr="00BB7523">
        <w:rPr>
          <w:rFonts w:cs="Arial"/>
        </w:rPr>
        <w:t xml:space="preserve"> shows </w:t>
      </w:r>
      <w:r w:rsidRPr="008846D7">
        <w:rPr>
          <w:rFonts w:cs="Arial"/>
        </w:rPr>
        <w:t xml:space="preserve">Texas Instruments’ recommended output filter component's values. </w:t>
      </w:r>
    </w:p>
    <w:p w14:paraId="17432357" w14:textId="77777777" w:rsidR="0052731F" w:rsidRPr="008846D7" w:rsidRDefault="0052731F" w:rsidP="0052731F">
      <w:pPr>
        <w:rPr>
          <w:rFonts w:cs="Arial"/>
        </w:rPr>
      </w:pPr>
    </w:p>
    <w:p w14:paraId="2F8B325E" w14:textId="78E32498" w:rsidR="0052731F" w:rsidRPr="00306AAC" w:rsidRDefault="0052731F" w:rsidP="0052731F">
      <w:pPr>
        <w:pStyle w:val="Caption"/>
        <w:keepNext/>
        <w:jc w:val="center"/>
        <w:rPr>
          <w:rFonts w:cs="Arial"/>
        </w:rPr>
      </w:pPr>
      <w:bookmarkStart w:id="168" w:name="_Toc512506430"/>
      <w:r w:rsidRPr="00306AAC">
        <w:rPr>
          <w:rFonts w:cs="Arial"/>
        </w:rPr>
        <w:t xml:space="preserve">Table </w:t>
      </w:r>
      <w:r w:rsidR="007F7FBC" w:rsidRPr="00306AAC">
        <w:rPr>
          <w:rFonts w:cs="Arial"/>
        </w:rPr>
        <w:fldChar w:fldCharType="begin"/>
      </w:r>
      <w:r w:rsidR="007F7FBC" w:rsidRPr="00306AAC">
        <w:rPr>
          <w:rFonts w:cs="Arial"/>
        </w:rPr>
        <w:instrText xml:space="preserve"> STYLEREF 1 \s </w:instrText>
      </w:r>
      <w:r w:rsidR="007F7FBC" w:rsidRPr="00306AAC">
        <w:rPr>
          <w:rFonts w:cs="Arial"/>
        </w:rPr>
        <w:fldChar w:fldCharType="separate"/>
      </w:r>
      <w:r w:rsidR="00132A5C">
        <w:rPr>
          <w:rFonts w:cs="Arial"/>
          <w:noProof/>
        </w:rPr>
        <w:t>7</w:t>
      </w:r>
      <w:r w:rsidR="007F7FBC" w:rsidRPr="00306AAC">
        <w:rPr>
          <w:rFonts w:cs="Arial"/>
        </w:rPr>
        <w:fldChar w:fldCharType="end"/>
      </w:r>
      <w:r w:rsidR="007F7FBC" w:rsidRPr="00306AAC">
        <w:rPr>
          <w:rFonts w:cs="Arial"/>
        </w:rPr>
        <w:noBreakHyphen/>
      </w:r>
      <w:r w:rsidR="007F7FBC" w:rsidRPr="00306AAC">
        <w:rPr>
          <w:rFonts w:cs="Arial"/>
        </w:rPr>
        <w:fldChar w:fldCharType="begin"/>
      </w:r>
      <w:r w:rsidR="007F7FBC" w:rsidRPr="00306AAC">
        <w:rPr>
          <w:rFonts w:cs="Arial"/>
        </w:rPr>
        <w:instrText xml:space="preserve"> SEQ Table \* ARABIC \s 1 </w:instrText>
      </w:r>
      <w:r w:rsidR="007F7FBC" w:rsidRPr="00306AAC">
        <w:rPr>
          <w:rFonts w:cs="Arial"/>
        </w:rPr>
        <w:fldChar w:fldCharType="separate"/>
      </w:r>
      <w:r w:rsidR="00132A5C">
        <w:rPr>
          <w:rFonts w:cs="Arial"/>
          <w:noProof/>
        </w:rPr>
        <w:t>7</w:t>
      </w:r>
      <w:r w:rsidR="007F7FBC" w:rsidRPr="00306AAC">
        <w:rPr>
          <w:rFonts w:cs="Arial"/>
        </w:rPr>
        <w:fldChar w:fldCharType="end"/>
      </w:r>
      <w:r w:rsidRPr="00306AAC">
        <w:rPr>
          <w:rFonts w:cs="Arial"/>
        </w:rPr>
        <w:t>: Recommended LC combination</w:t>
      </w:r>
      <w:bookmarkEnd w:id="168"/>
    </w:p>
    <w:tbl>
      <w:tblPr>
        <w:tblStyle w:val="GridTable5Dark"/>
        <w:tblW w:w="0" w:type="auto"/>
        <w:jc w:val="center"/>
        <w:tblLook w:val="04A0" w:firstRow="1" w:lastRow="0" w:firstColumn="1" w:lastColumn="0" w:noHBand="0" w:noVBand="1"/>
      </w:tblPr>
      <w:tblGrid>
        <w:gridCol w:w="830"/>
        <w:gridCol w:w="777"/>
        <w:gridCol w:w="777"/>
        <w:gridCol w:w="910"/>
        <w:gridCol w:w="910"/>
      </w:tblGrid>
      <w:tr w:rsidR="0052731F" w:rsidRPr="008846D7" w14:paraId="4FB7D03A" w14:textId="77777777" w:rsidTr="003B28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A1819FE" w14:textId="77777777" w:rsidR="0052731F" w:rsidRPr="008846D7" w:rsidRDefault="0052731F" w:rsidP="0052731F">
            <w:pPr>
              <w:rPr>
                <w:rFonts w:cs="Arial"/>
                <w:color w:val="808080"/>
              </w:rPr>
            </w:pPr>
          </w:p>
        </w:tc>
        <w:tc>
          <w:tcPr>
            <w:tcW w:w="0" w:type="auto"/>
          </w:tcPr>
          <w:p w14:paraId="59A9D095"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22uF</w:t>
            </w:r>
          </w:p>
        </w:tc>
        <w:tc>
          <w:tcPr>
            <w:tcW w:w="0" w:type="auto"/>
          </w:tcPr>
          <w:p w14:paraId="62B3BD84"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47uF</w:t>
            </w:r>
          </w:p>
        </w:tc>
        <w:tc>
          <w:tcPr>
            <w:tcW w:w="0" w:type="auto"/>
          </w:tcPr>
          <w:p w14:paraId="247A658B"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100uF</w:t>
            </w:r>
          </w:p>
        </w:tc>
        <w:tc>
          <w:tcPr>
            <w:tcW w:w="0" w:type="auto"/>
          </w:tcPr>
          <w:p w14:paraId="06965141"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200uF</w:t>
            </w:r>
          </w:p>
        </w:tc>
      </w:tr>
      <w:tr w:rsidR="0052731F" w:rsidRPr="008846D7" w14:paraId="1D2E8BEB" w14:textId="77777777" w:rsidTr="003B28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9BC21F4" w14:textId="77777777" w:rsidR="0052731F" w:rsidRPr="008846D7" w:rsidRDefault="0052731F" w:rsidP="0052731F">
            <w:pPr>
              <w:rPr>
                <w:rFonts w:cs="Arial"/>
              </w:rPr>
            </w:pPr>
            <w:r w:rsidRPr="008846D7">
              <w:rPr>
                <w:rFonts w:cs="Arial"/>
              </w:rPr>
              <w:t>10uH</w:t>
            </w:r>
          </w:p>
        </w:tc>
        <w:tc>
          <w:tcPr>
            <w:tcW w:w="0" w:type="auto"/>
          </w:tcPr>
          <w:p w14:paraId="216F6229"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4915948A"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5BF03D36"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c>
          <w:tcPr>
            <w:tcW w:w="0" w:type="auto"/>
          </w:tcPr>
          <w:p w14:paraId="2A691A9C" w14:textId="77777777" w:rsidR="0052731F" w:rsidRPr="008846D7" w:rsidRDefault="0052731F" w:rsidP="0052731F">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rFonts w:cs="Arial"/>
              </w:rPr>
            </w:pPr>
          </w:p>
        </w:tc>
      </w:tr>
      <w:tr w:rsidR="0052731F" w:rsidRPr="008846D7" w14:paraId="5158CDD9" w14:textId="77777777" w:rsidTr="003B28B4">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DBA8785" w14:textId="77777777" w:rsidR="0052731F" w:rsidRPr="008846D7" w:rsidRDefault="0052731F" w:rsidP="0052731F">
            <w:pPr>
              <w:rPr>
                <w:rFonts w:cs="Arial"/>
              </w:rPr>
            </w:pPr>
            <w:r w:rsidRPr="008846D7">
              <w:rPr>
                <w:rFonts w:cs="Arial"/>
              </w:rPr>
              <w:t>22UH</w:t>
            </w:r>
          </w:p>
        </w:tc>
        <w:tc>
          <w:tcPr>
            <w:tcW w:w="0" w:type="auto"/>
          </w:tcPr>
          <w:p w14:paraId="17EDC84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1829A9F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1169E523" w14:textId="77777777" w:rsidR="0052731F" w:rsidRPr="008846D7" w:rsidRDefault="0052731F" w:rsidP="0052731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Arial"/>
              </w:rPr>
            </w:pPr>
          </w:p>
        </w:tc>
        <w:tc>
          <w:tcPr>
            <w:tcW w:w="0" w:type="auto"/>
          </w:tcPr>
          <w:p w14:paraId="26882DFB" w14:textId="77777777" w:rsidR="0052731F" w:rsidRPr="008846D7" w:rsidRDefault="0052731F" w:rsidP="0052731F">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Arial"/>
              </w:rPr>
            </w:pPr>
          </w:p>
        </w:tc>
      </w:tr>
    </w:tbl>
    <w:p w14:paraId="56DDEB9A" w14:textId="77777777" w:rsidR="0052731F" w:rsidRPr="008846D7" w:rsidRDefault="0052731F" w:rsidP="0052731F">
      <w:pPr>
        <w:rPr>
          <w:rFonts w:cs="Arial"/>
        </w:rPr>
      </w:pPr>
    </w:p>
    <w:p w14:paraId="1AA450C2" w14:textId="6D7A6EED" w:rsidR="0052731F" w:rsidRPr="00306AAC" w:rsidRDefault="0052731F" w:rsidP="0052731F">
      <w:pPr>
        <w:rPr>
          <w:rFonts w:cs="Arial"/>
        </w:rPr>
      </w:pPr>
      <w:r w:rsidRPr="008846D7">
        <w:rPr>
          <w:rFonts w:cs="Arial"/>
        </w:rPr>
        <w:t xml:space="preserve">The inductor selection is critical because besides the filtering purpose, the value of the inductor is responsible for lowering the level of ripple current and ripple voltage. Also, it is responsible for safe mode efficiency. The output capacitor is recommended by Texas Instruments to be 22 (µF) because during large load the output ripple voltage is controlled, and to keep the DC output accuracy and small output voltage ripple, the capacitor need to have a larger capacitance. The input capacitor, on the other hand, is recommended to keep as low as 2.2 (µF) and needs to be placed as close as possible to Vin and PGND. R1and R2 form a voltage divider that will </w:t>
      </w:r>
      <w:r w:rsidRPr="00306AAC">
        <w:rPr>
          <w:rFonts w:cs="Arial"/>
        </w:rPr>
        <w:t xml:space="preserve">be used to provide the desired output voltage using the equation shown below, and to provide high accuracy and better voltage regulation under all operation modes of the TPS62175. Table </w:t>
      </w:r>
      <w:r w:rsidR="00D67D54" w:rsidRPr="00306AAC">
        <w:rPr>
          <w:rFonts w:cs="Arial"/>
        </w:rPr>
        <w:t>7</w:t>
      </w:r>
      <w:r w:rsidR="00822F29" w:rsidRPr="00306AAC">
        <w:rPr>
          <w:rFonts w:cs="Arial"/>
        </w:rPr>
        <w:t>-8</w:t>
      </w:r>
      <w:r w:rsidRPr="00306AAC">
        <w:rPr>
          <w:rFonts w:cs="Arial"/>
        </w:rPr>
        <w:t xml:space="preserve"> presents a summary of the reasons of choosing external components.</w:t>
      </w:r>
    </w:p>
    <w:p w14:paraId="056CD292" w14:textId="77777777" w:rsidR="00897050" w:rsidRPr="008846D7" w:rsidRDefault="00897050" w:rsidP="0052731F">
      <w:pPr>
        <w:rPr>
          <w:rFonts w:cs="Arial"/>
        </w:rPr>
      </w:pPr>
    </w:p>
    <w:p w14:paraId="2CBAE5D7" w14:textId="20471016" w:rsidR="0052731F" w:rsidRPr="00897050" w:rsidRDefault="00142C55" w:rsidP="0052731F">
      <w:pPr>
        <w:jc w:val="center"/>
        <w:rPr>
          <w:rFonts w:eastAsiaTheme="minorEastAsia" w:cs="Arial"/>
        </w:rPr>
      </w:pPr>
      <m:oMathPara>
        <m:oMath>
          <m:sSub>
            <m:sSubPr>
              <m:ctrlPr>
                <w:rPr>
                  <w:rFonts w:ascii="Cambria Math" w:hAnsi="Cambria Math" w:cs="Arial"/>
                  <w:i/>
                </w:rPr>
              </m:ctrlPr>
            </m:sSubPr>
            <m:e>
              <m:r>
                <w:rPr>
                  <w:rFonts w:ascii="Cambria Math" w:hAnsi="Cambria Math" w:cs="Arial"/>
                </w:rPr>
                <m:t>R</m:t>
              </m:r>
            </m:e>
            <m:sub>
              <m:r>
                <w:rPr>
                  <w:rFonts w:ascii="Cambria Math" w:hAnsi="Cambria Math" w:cs="Arial"/>
                </w:rPr>
                <m:t>1</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2</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eastAsiaTheme="minorEastAsia" w:hAnsi="Cambria Math" w:cs="Arial"/>
            </w:rPr>
            <m:t xml:space="preserve">,  </m:t>
          </m:r>
          <m:sSub>
            <m:sSubPr>
              <m:ctrlPr>
                <w:rPr>
                  <w:rFonts w:ascii="Cambria Math" w:eastAsiaTheme="minorEastAsia" w:hAnsi="Cambria Math" w:cs="Arial"/>
                  <w:i/>
                </w:rPr>
              </m:ctrlPr>
            </m:sSubPr>
            <m:e>
              <m:r>
                <w:rPr>
                  <w:rFonts w:ascii="Cambria Math" w:eastAsiaTheme="minorEastAsia" w:hAnsi="Cambria Math" w:cs="Arial"/>
                </w:rPr>
                <m:t>V</m:t>
              </m:r>
            </m:e>
            <m:sub>
              <m:r>
                <w:rPr>
                  <w:rFonts w:ascii="Cambria Math" w:eastAsiaTheme="minorEastAsia" w:hAnsi="Cambria Math" w:cs="Arial"/>
                </w:rPr>
                <m:t>ref</m:t>
              </m:r>
            </m:sub>
          </m:sSub>
          <m:r>
            <w:rPr>
              <w:rFonts w:ascii="Cambria Math" w:eastAsiaTheme="minorEastAsia" w:hAnsi="Cambria Math" w:cs="Arial"/>
            </w:rPr>
            <m:t>=0.80247 V</m:t>
          </m:r>
        </m:oMath>
      </m:oMathPara>
    </w:p>
    <w:p w14:paraId="6140DE74" w14:textId="0C91D76C" w:rsidR="00897050" w:rsidRDefault="00897050" w:rsidP="0052731F">
      <w:pPr>
        <w:jc w:val="center"/>
        <w:rPr>
          <w:rFonts w:eastAsiaTheme="minorEastAsia" w:cs="Arial"/>
        </w:rPr>
      </w:pPr>
    </w:p>
    <w:p w14:paraId="5201FEE8" w14:textId="54BF4DB8" w:rsidR="00BD3376" w:rsidRDefault="00BD3376" w:rsidP="0052731F">
      <w:pPr>
        <w:jc w:val="center"/>
        <w:rPr>
          <w:rFonts w:eastAsiaTheme="minorEastAsia" w:cs="Arial"/>
        </w:rPr>
      </w:pPr>
    </w:p>
    <w:p w14:paraId="4A15604A" w14:textId="4A29E34C" w:rsidR="00BD3376" w:rsidRDefault="00BD3376" w:rsidP="0052731F">
      <w:pPr>
        <w:jc w:val="center"/>
        <w:rPr>
          <w:rFonts w:eastAsiaTheme="minorEastAsia" w:cs="Arial"/>
        </w:rPr>
      </w:pPr>
    </w:p>
    <w:p w14:paraId="4401BE0A" w14:textId="4885400A" w:rsidR="00BD3376" w:rsidRDefault="00BD3376" w:rsidP="0052731F">
      <w:pPr>
        <w:jc w:val="center"/>
        <w:rPr>
          <w:rFonts w:eastAsiaTheme="minorEastAsia" w:cs="Arial"/>
        </w:rPr>
      </w:pPr>
    </w:p>
    <w:p w14:paraId="3AF6AB3B" w14:textId="77777777" w:rsidR="00BD3376" w:rsidRPr="008846D7" w:rsidRDefault="00BD3376" w:rsidP="0052731F">
      <w:pPr>
        <w:jc w:val="center"/>
        <w:rPr>
          <w:rFonts w:eastAsiaTheme="minorEastAsia" w:cs="Arial"/>
        </w:rPr>
      </w:pPr>
    </w:p>
    <w:p w14:paraId="191027E6" w14:textId="19A23ECD" w:rsidR="0052731F" w:rsidRPr="00572280" w:rsidRDefault="0052731F" w:rsidP="0052731F">
      <w:pPr>
        <w:pStyle w:val="Caption"/>
        <w:keepNext/>
        <w:jc w:val="center"/>
        <w:rPr>
          <w:rFonts w:cs="Arial"/>
        </w:rPr>
      </w:pPr>
      <w:bookmarkStart w:id="169" w:name="_Toc512506431"/>
      <w:r w:rsidRPr="00572280">
        <w:rPr>
          <w:rFonts w:cs="Arial"/>
        </w:rPr>
        <w:lastRenderedPageBreak/>
        <w:t xml:space="preserve">Table </w:t>
      </w:r>
      <w:r w:rsidR="007F7FBC" w:rsidRPr="00572280">
        <w:rPr>
          <w:rFonts w:cs="Arial"/>
        </w:rPr>
        <w:fldChar w:fldCharType="begin"/>
      </w:r>
      <w:r w:rsidR="007F7FBC" w:rsidRPr="00572280">
        <w:rPr>
          <w:rFonts w:cs="Arial"/>
        </w:rPr>
        <w:instrText xml:space="preserve"> STYLEREF 1 \s </w:instrText>
      </w:r>
      <w:r w:rsidR="007F7FBC" w:rsidRPr="00572280">
        <w:rPr>
          <w:rFonts w:cs="Arial"/>
        </w:rPr>
        <w:fldChar w:fldCharType="separate"/>
      </w:r>
      <w:r w:rsidR="00132A5C">
        <w:rPr>
          <w:rFonts w:cs="Arial"/>
          <w:noProof/>
        </w:rPr>
        <w:t>7</w:t>
      </w:r>
      <w:r w:rsidR="007F7FBC" w:rsidRPr="00572280">
        <w:rPr>
          <w:rFonts w:cs="Arial"/>
        </w:rPr>
        <w:fldChar w:fldCharType="end"/>
      </w:r>
      <w:r w:rsidR="007F7FBC" w:rsidRPr="00572280">
        <w:rPr>
          <w:rFonts w:cs="Arial"/>
        </w:rPr>
        <w:noBreakHyphen/>
      </w:r>
      <w:r w:rsidR="007F7FBC" w:rsidRPr="00572280">
        <w:rPr>
          <w:rFonts w:cs="Arial"/>
        </w:rPr>
        <w:fldChar w:fldCharType="begin"/>
      </w:r>
      <w:r w:rsidR="007F7FBC" w:rsidRPr="00572280">
        <w:rPr>
          <w:rFonts w:cs="Arial"/>
        </w:rPr>
        <w:instrText xml:space="preserve"> SEQ Table \* ARABIC \s 1 </w:instrText>
      </w:r>
      <w:r w:rsidR="007F7FBC" w:rsidRPr="00572280">
        <w:rPr>
          <w:rFonts w:cs="Arial"/>
        </w:rPr>
        <w:fldChar w:fldCharType="separate"/>
      </w:r>
      <w:r w:rsidR="00132A5C">
        <w:rPr>
          <w:rFonts w:cs="Arial"/>
          <w:noProof/>
        </w:rPr>
        <w:t>8</w:t>
      </w:r>
      <w:r w:rsidR="007F7FBC" w:rsidRPr="00572280">
        <w:rPr>
          <w:rFonts w:cs="Arial"/>
        </w:rPr>
        <w:fldChar w:fldCharType="end"/>
      </w:r>
      <w:r w:rsidRPr="00572280">
        <w:rPr>
          <w:rFonts w:cs="Arial"/>
        </w:rPr>
        <w:t>: Summary of the purpose of each external component</w:t>
      </w:r>
      <w:bookmarkEnd w:id="169"/>
    </w:p>
    <w:tbl>
      <w:tblPr>
        <w:tblStyle w:val="GridTable5Dark"/>
        <w:tblW w:w="0" w:type="auto"/>
        <w:tblLook w:val="04A0" w:firstRow="1" w:lastRow="0" w:firstColumn="1" w:lastColumn="0" w:noHBand="0" w:noVBand="1"/>
      </w:tblPr>
      <w:tblGrid>
        <w:gridCol w:w="2730"/>
        <w:gridCol w:w="6620"/>
      </w:tblGrid>
      <w:tr w:rsidR="0052731F" w:rsidRPr="008846D7" w14:paraId="66A48120" w14:textId="77777777" w:rsidTr="003B28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BD75E46" w14:textId="77777777" w:rsidR="0052731F" w:rsidRPr="008846D7" w:rsidRDefault="0052731F" w:rsidP="0052731F">
            <w:pPr>
              <w:rPr>
                <w:rFonts w:cs="Arial"/>
              </w:rPr>
            </w:pPr>
            <w:r w:rsidRPr="008846D7">
              <w:rPr>
                <w:rFonts w:cs="Arial"/>
              </w:rPr>
              <w:t>Component</w:t>
            </w:r>
          </w:p>
        </w:tc>
        <w:tc>
          <w:tcPr>
            <w:tcW w:w="0" w:type="auto"/>
          </w:tcPr>
          <w:p w14:paraId="3048745B"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64453A1E" w14:textId="77777777" w:rsidTr="003B28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FFAA00F" w14:textId="77777777" w:rsidR="0052731F" w:rsidRPr="008846D7" w:rsidRDefault="0052731F" w:rsidP="0052731F">
            <w:pPr>
              <w:rPr>
                <w:rFonts w:cs="Arial"/>
              </w:rPr>
            </w:pPr>
            <w:r w:rsidRPr="008846D7">
              <w:rPr>
                <w:rFonts w:cs="Arial"/>
              </w:rPr>
              <w:t>Input capacitor(Cin)</w:t>
            </w:r>
          </w:p>
        </w:tc>
        <w:tc>
          <w:tcPr>
            <w:tcW w:w="0" w:type="auto"/>
          </w:tcPr>
          <w:p w14:paraId="5CDB4DD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source impedance</w:t>
            </w:r>
          </w:p>
        </w:tc>
      </w:tr>
      <w:tr w:rsidR="0052731F" w:rsidRPr="008846D7" w14:paraId="79C15D37" w14:textId="77777777" w:rsidTr="003B28B4">
        <w:tc>
          <w:tcPr>
            <w:cnfStyle w:val="001000000000" w:firstRow="0" w:lastRow="0" w:firstColumn="1" w:lastColumn="0" w:oddVBand="0" w:evenVBand="0" w:oddHBand="0" w:evenHBand="0" w:firstRowFirstColumn="0" w:firstRowLastColumn="0" w:lastRowFirstColumn="0" w:lastRowLastColumn="0"/>
            <w:tcW w:w="0" w:type="auto"/>
          </w:tcPr>
          <w:p w14:paraId="4ED38004" w14:textId="77777777" w:rsidR="0052731F" w:rsidRPr="008846D7" w:rsidRDefault="0052731F" w:rsidP="0052731F">
            <w:pPr>
              <w:rPr>
                <w:rFonts w:cs="Arial"/>
              </w:rPr>
            </w:pPr>
            <w:r w:rsidRPr="008846D7">
              <w:rPr>
                <w:rFonts w:cs="Arial"/>
              </w:rPr>
              <w:t>Output capacitor(Cout)</w:t>
            </w:r>
          </w:p>
        </w:tc>
        <w:tc>
          <w:tcPr>
            <w:tcW w:w="0" w:type="auto"/>
          </w:tcPr>
          <w:p w14:paraId="22E3019B"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stabilize the output voltage and reduce the ripple</w:t>
            </w:r>
          </w:p>
        </w:tc>
      </w:tr>
      <w:tr w:rsidR="0052731F" w:rsidRPr="008846D7" w14:paraId="7460CB67" w14:textId="77777777" w:rsidTr="003B28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A21F2E1" w14:textId="77777777" w:rsidR="0052731F" w:rsidRPr="008846D7" w:rsidRDefault="0052731F" w:rsidP="0052731F">
            <w:pPr>
              <w:rPr>
                <w:rFonts w:cs="Arial"/>
              </w:rPr>
            </w:pPr>
            <w:r w:rsidRPr="008846D7">
              <w:rPr>
                <w:rFonts w:cs="Arial"/>
              </w:rPr>
              <w:t>Inductor</w:t>
            </w:r>
          </w:p>
        </w:tc>
        <w:tc>
          <w:tcPr>
            <w:tcW w:w="0" w:type="auto"/>
          </w:tcPr>
          <w:p w14:paraId="536F6AC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responsible for the safe mode efficiency, provide the correct filtering</w:t>
            </w:r>
          </w:p>
        </w:tc>
      </w:tr>
      <w:tr w:rsidR="0052731F" w:rsidRPr="008846D7" w14:paraId="68D72BBD" w14:textId="77777777" w:rsidTr="003B28B4">
        <w:tc>
          <w:tcPr>
            <w:cnfStyle w:val="001000000000" w:firstRow="0" w:lastRow="0" w:firstColumn="1" w:lastColumn="0" w:oddVBand="0" w:evenVBand="0" w:oddHBand="0" w:evenHBand="0" w:firstRowFirstColumn="0" w:firstRowLastColumn="0" w:lastRowFirstColumn="0" w:lastRowLastColumn="0"/>
            <w:tcW w:w="0" w:type="auto"/>
          </w:tcPr>
          <w:p w14:paraId="40683092" w14:textId="77777777" w:rsidR="0052731F" w:rsidRPr="008846D7" w:rsidRDefault="0052731F" w:rsidP="0052731F">
            <w:pPr>
              <w:rPr>
                <w:rFonts w:cs="Arial"/>
              </w:rPr>
            </w:pPr>
            <w:r w:rsidRPr="008846D7">
              <w:rPr>
                <w:rFonts w:cs="Arial"/>
              </w:rPr>
              <w:t>R1, R2</w:t>
            </w:r>
          </w:p>
        </w:tc>
        <w:tc>
          <w:tcPr>
            <w:tcW w:w="0" w:type="auto"/>
          </w:tcPr>
          <w:p w14:paraId="781C182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form voltage divider to provide the desired output voltage</w:t>
            </w:r>
          </w:p>
        </w:tc>
      </w:tr>
    </w:tbl>
    <w:p w14:paraId="6AE5FD2C" w14:textId="77777777" w:rsidR="0052731F" w:rsidRDefault="0052731F" w:rsidP="00B14DA7"/>
    <w:p w14:paraId="2C5E8B59" w14:textId="7190A62B" w:rsidR="0052731F" w:rsidRDefault="0052731F" w:rsidP="0052731F">
      <w:pPr>
        <w:pStyle w:val="Heading3"/>
      </w:pPr>
      <w:bookmarkStart w:id="170" w:name="_Toc512508128"/>
      <w:r>
        <w:t>Powering the M</w:t>
      </w:r>
      <w:r w:rsidR="003B28B4">
        <w:t>SP</w:t>
      </w:r>
      <w:r>
        <w:t>430 with the TPS54424</w:t>
      </w:r>
      <w:bookmarkEnd w:id="170"/>
    </w:p>
    <w:p w14:paraId="3DDC80BD" w14:textId="6D08F486" w:rsidR="0052731F" w:rsidRDefault="0052731F" w:rsidP="0052731F"/>
    <w:p w14:paraId="758CA570" w14:textId="7B0C205D" w:rsidR="003B28B4" w:rsidRPr="008846D7" w:rsidRDefault="0052731F" w:rsidP="0052731F">
      <w:pPr>
        <w:rPr>
          <w:rFonts w:cs="Arial"/>
        </w:rPr>
      </w:pPr>
      <w:r w:rsidRPr="008846D7">
        <w:rPr>
          <w:rFonts w:cs="Arial"/>
        </w:rPr>
        <w:t xml:space="preserve">The TPS </w:t>
      </w:r>
      <w:r w:rsidRPr="008B2726">
        <w:rPr>
          <w:rFonts w:cs="Arial"/>
        </w:rPr>
        <w:t xml:space="preserve">54424 is a </w:t>
      </w:r>
      <w:r w:rsidR="00BD0106" w:rsidRPr="008B2726">
        <w:rPr>
          <w:rFonts w:cs="Arial"/>
        </w:rPr>
        <w:t>17 Volt</w:t>
      </w:r>
      <w:r w:rsidRPr="008B2726">
        <w:rPr>
          <w:rFonts w:cs="Arial"/>
        </w:rPr>
        <w:t xml:space="preserve">, 4 </w:t>
      </w:r>
      <w:r w:rsidRPr="008846D7">
        <w:rPr>
          <w:rFonts w:cs="Arial"/>
        </w:rPr>
        <w:t xml:space="preserve">Ampere synchronous step down (buck) converter that utilize two n-channel MOSFETs, which is the reason why the device is suitable for </w:t>
      </w:r>
      <w:r w:rsidRPr="00572280">
        <w:rPr>
          <w:rFonts w:cs="Arial"/>
        </w:rPr>
        <w:t xml:space="preserve">applications that requires high efficiency power supply with continuous 4 Amperes current. Figure </w:t>
      </w:r>
      <w:r w:rsidR="002B51DD" w:rsidRPr="00572280">
        <w:rPr>
          <w:rFonts w:cs="Arial"/>
        </w:rPr>
        <w:t>7</w:t>
      </w:r>
      <w:r w:rsidR="00822F29" w:rsidRPr="00572280">
        <w:rPr>
          <w:rFonts w:cs="Arial"/>
        </w:rPr>
        <w:t xml:space="preserve">-14 </w:t>
      </w:r>
      <w:r w:rsidRPr="00572280">
        <w:rPr>
          <w:rFonts w:cs="Arial"/>
        </w:rPr>
        <w:t xml:space="preserve">shows the </w:t>
      </w:r>
      <w:r w:rsidRPr="008846D7">
        <w:rPr>
          <w:rFonts w:cs="Arial"/>
        </w:rPr>
        <w:t>efficiency versus output current for 5 volts output voltage regulation. In addition, it has phase lock loop (PLL) connected to the RT/CLK pin that provides synchronization between the switching cycle and to the falling edge of the external system clock.  TPS 54424 is protected against output overvoltage as well as the thermal fault conditions; this feature is taken care of by the power good comparator. Furthermore, it can shut down if the junction temperature is higher than thermal shutdown trip point.</w:t>
      </w:r>
      <w:r w:rsidR="003B28B4">
        <w:rPr>
          <w:rFonts w:cs="Arial"/>
        </w:rPr>
        <w:t xml:space="preserve"> </w:t>
      </w:r>
    </w:p>
    <w:p w14:paraId="0EA2DFD9" w14:textId="77777777" w:rsidR="00D90B81" w:rsidRDefault="0052731F" w:rsidP="00D90B81">
      <w:pPr>
        <w:keepNext/>
        <w:jc w:val="center"/>
      </w:pPr>
      <w:r w:rsidRPr="008846D7">
        <w:rPr>
          <w:rFonts w:cs="Arial"/>
          <w:noProof/>
        </w:rPr>
        <w:drawing>
          <wp:inline distT="0" distB="0" distL="0" distR="0" wp14:anchorId="6566082E" wp14:editId="1A4DEA1F">
            <wp:extent cx="2632363" cy="2057091"/>
            <wp:effectExtent l="0" t="0" r="0" b="635"/>
            <wp:docPr id="180509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srcRect/>
                    <a:stretch>
                      <a:fillRect/>
                    </a:stretch>
                  </pic:blipFill>
                  <pic:spPr bwMode="auto">
                    <a:xfrm>
                      <a:off x="0" y="0"/>
                      <a:ext cx="2648650" cy="2069819"/>
                    </a:xfrm>
                    <a:prstGeom prst="rect">
                      <a:avLst/>
                    </a:prstGeom>
                    <a:noFill/>
                    <a:ln w="9525">
                      <a:noFill/>
                      <a:miter lim="800000"/>
                      <a:headEnd/>
                      <a:tailEnd/>
                    </a:ln>
                  </pic:spPr>
                </pic:pic>
              </a:graphicData>
            </a:graphic>
          </wp:inline>
        </w:drawing>
      </w:r>
    </w:p>
    <w:p w14:paraId="2B0BFC0D" w14:textId="65AA47F1" w:rsidR="0052731F" w:rsidRPr="008846D7" w:rsidRDefault="00D90B81" w:rsidP="00822F29">
      <w:pPr>
        <w:pStyle w:val="Caption"/>
        <w:jc w:val="center"/>
        <w:rPr>
          <w:rFonts w:cs="Arial"/>
        </w:rPr>
      </w:pPr>
      <w:bookmarkStart w:id="171" w:name="_Toc512506515"/>
      <w:r>
        <w:t xml:space="preserve">Figure </w:t>
      </w:r>
      <w:fldSimple w:instr=" STYLEREF 1 \s ">
        <w:r w:rsidR="00132A5C">
          <w:rPr>
            <w:noProof/>
          </w:rPr>
          <w:t>7</w:t>
        </w:r>
      </w:fldSimple>
      <w:r w:rsidR="00EB4ED5">
        <w:noBreakHyphen/>
      </w:r>
      <w:fldSimple w:instr=" SEQ Figure \* ARABIC \s 1 ">
        <w:r w:rsidR="00132A5C">
          <w:rPr>
            <w:noProof/>
          </w:rPr>
          <w:t>14</w:t>
        </w:r>
      </w:fldSimple>
      <w:r>
        <w:t xml:space="preserve"> - </w:t>
      </w:r>
      <w:r w:rsidRPr="001D4D3D">
        <w:t>Efficiency vs. output current for 5V output</w:t>
      </w:r>
      <w:bookmarkEnd w:id="171"/>
    </w:p>
    <w:p w14:paraId="24E22942" w14:textId="2CDE884A" w:rsidR="00BD3376" w:rsidRPr="00572280" w:rsidRDefault="0052731F" w:rsidP="00D90B81">
      <w:pPr>
        <w:rPr>
          <w:rFonts w:cs="Arial"/>
        </w:rPr>
      </w:pPr>
      <w:r w:rsidRPr="008846D7">
        <w:rPr>
          <w:rFonts w:cs="Arial"/>
        </w:rPr>
        <w:t xml:space="preserve">TPS 54424 has many features that collaborate to an excellent synchronous voltage regulator with higher efficiency, output overvoltage protection, and power good output monitor for under-voltage and </w:t>
      </w:r>
      <w:r w:rsidRPr="00572280">
        <w:rPr>
          <w:rFonts w:cs="Arial"/>
        </w:rPr>
        <w:t xml:space="preserve">overvoltage. Table </w:t>
      </w:r>
      <w:r w:rsidR="002B51DD" w:rsidRPr="00572280">
        <w:rPr>
          <w:rFonts w:cs="Arial"/>
        </w:rPr>
        <w:t>7</w:t>
      </w:r>
      <w:r w:rsidR="00897050" w:rsidRPr="00572280">
        <w:rPr>
          <w:rFonts w:cs="Arial"/>
        </w:rPr>
        <w:t>-</w:t>
      </w:r>
      <w:r w:rsidR="00822F29" w:rsidRPr="00572280">
        <w:rPr>
          <w:rFonts w:cs="Arial"/>
        </w:rPr>
        <w:t>9</w:t>
      </w:r>
      <w:r w:rsidRPr="00572280">
        <w:rPr>
          <w:rFonts w:cs="Arial"/>
        </w:rPr>
        <w:t xml:space="preserve"> summarize the f</w:t>
      </w:r>
      <w:r w:rsidR="00822F29" w:rsidRPr="00572280">
        <w:rPr>
          <w:rFonts w:cs="Arial"/>
        </w:rPr>
        <w:t>ea</w:t>
      </w:r>
      <w:r w:rsidRPr="00572280">
        <w:rPr>
          <w:rFonts w:cs="Arial"/>
        </w:rPr>
        <w:t>tures of TPS 54424.</w:t>
      </w:r>
    </w:p>
    <w:p w14:paraId="575BE45F" w14:textId="77777777" w:rsidR="00BD3376" w:rsidRDefault="00BD3376" w:rsidP="00D90B81">
      <w:pPr>
        <w:rPr>
          <w:rFonts w:cs="Arial"/>
        </w:rPr>
      </w:pPr>
    </w:p>
    <w:p w14:paraId="6F984F49" w14:textId="1C6FE44E" w:rsidR="00BD3376" w:rsidRDefault="00BD3376" w:rsidP="00D90B81">
      <w:pPr>
        <w:rPr>
          <w:rFonts w:cs="Arial"/>
        </w:rPr>
      </w:pPr>
    </w:p>
    <w:p w14:paraId="0B96478D" w14:textId="4F9F4CC7" w:rsidR="00BD3376" w:rsidRDefault="00BD3376" w:rsidP="00D90B81">
      <w:pPr>
        <w:rPr>
          <w:rFonts w:cs="Arial"/>
        </w:rPr>
      </w:pPr>
    </w:p>
    <w:p w14:paraId="2D513EEB" w14:textId="543B8E04" w:rsidR="00BD3376" w:rsidRDefault="00BD3376" w:rsidP="00D90B81">
      <w:pPr>
        <w:rPr>
          <w:rFonts w:cs="Arial"/>
        </w:rPr>
      </w:pPr>
    </w:p>
    <w:p w14:paraId="0BC41D00" w14:textId="5D9132EE" w:rsidR="00BD3376" w:rsidRDefault="00BD3376" w:rsidP="00D90B81">
      <w:pPr>
        <w:rPr>
          <w:rFonts w:cs="Arial"/>
        </w:rPr>
      </w:pPr>
    </w:p>
    <w:p w14:paraId="265BB951" w14:textId="77777777" w:rsidR="00BD3376" w:rsidRPr="008846D7" w:rsidRDefault="00BD3376" w:rsidP="00D90B81">
      <w:pPr>
        <w:rPr>
          <w:rFonts w:cs="Arial"/>
        </w:rPr>
      </w:pPr>
    </w:p>
    <w:p w14:paraId="774EBA42" w14:textId="7D0E653D" w:rsidR="00D90B81" w:rsidRPr="00473DF2" w:rsidRDefault="00D90B81" w:rsidP="00D90B81">
      <w:pPr>
        <w:pStyle w:val="Caption"/>
        <w:keepNext/>
        <w:jc w:val="center"/>
      </w:pPr>
      <w:bookmarkStart w:id="172" w:name="_Toc512506432"/>
      <w:r w:rsidRPr="00473DF2">
        <w:lastRenderedPageBreak/>
        <w:t xml:space="preserve">Table </w:t>
      </w:r>
      <w:fldSimple w:instr=" STYLEREF 1 \s ">
        <w:r w:rsidR="00132A5C">
          <w:rPr>
            <w:noProof/>
          </w:rPr>
          <w:t>7</w:t>
        </w:r>
      </w:fldSimple>
      <w:r w:rsidR="007F7FBC" w:rsidRPr="00473DF2">
        <w:noBreakHyphen/>
      </w:r>
      <w:fldSimple w:instr=" SEQ Table \* ARABIC \s 1 ">
        <w:r w:rsidR="00132A5C">
          <w:rPr>
            <w:noProof/>
          </w:rPr>
          <w:t>9</w:t>
        </w:r>
      </w:fldSimple>
      <w:r w:rsidRPr="00473DF2">
        <w:t xml:space="preserve"> - Summary of the features of TPS 54424</w:t>
      </w:r>
      <w:bookmarkEnd w:id="172"/>
    </w:p>
    <w:tbl>
      <w:tblPr>
        <w:tblStyle w:val="GridTable5Dark"/>
        <w:tblW w:w="0" w:type="auto"/>
        <w:tblLook w:val="04A0" w:firstRow="1" w:lastRow="0" w:firstColumn="1" w:lastColumn="0" w:noHBand="0" w:noVBand="1"/>
      </w:tblPr>
      <w:tblGrid>
        <w:gridCol w:w="2527"/>
        <w:gridCol w:w="6823"/>
      </w:tblGrid>
      <w:tr w:rsidR="0052731F" w:rsidRPr="008846D7" w14:paraId="4B700C78"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9D596A" w14:textId="77777777" w:rsidR="0052731F" w:rsidRPr="008846D7" w:rsidRDefault="0052731F" w:rsidP="0052731F">
            <w:pPr>
              <w:rPr>
                <w:rFonts w:cs="Arial"/>
                <w:sz w:val="16"/>
                <w:szCs w:val="16"/>
              </w:rPr>
            </w:pPr>
            <w:r w:rsidRPr="008846D7">
              <w:rPr>
                <w:rFonts w:cs="Arial"/>
                <w:sz w:val="16"/>
                <w:szCs w:val="16"/>
              </w:rPr>
              <w:t>Feature</w:t>
            </w:r>
          </w:p>
        </w:tc>
        <w:tc>
          <w:tcPr>
            <w:tcW w:w="0" w:type="auto"/>
          </w:tcPr>
          <w:p w14:paraId="787C164A"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Description</w:t>
            </w:r>
          </w:p>
        </w:tc>
      </w:tr>
      <w:tr w:rsidR="0052731F" w:rsidRPr="008846D7" w14:paraId="68A27400"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49B2D8A" w14:textId="77777777" w:rsidR="0052731F" w:rsidRPr="008846D7" w:rsidRDefault="0052731F" w:rsidP="0052731F">
            <w:pPr>
              <w:rPr>
                <w:rFonts w:eastAsia="Times New Roman" w:cs="Arial"/>
                <w:sz w:val="16"/>
                <w:szCs w:val="16"/>
              </w:rPr>
            </w:pPr>
            <w:r w:rsidRPr="008846D7">
              <w:rPr>
                <w:rFonts w:eastAsia="Times New Roman" w:cs="Arial"/>
                <w:sz w:val="16"/>
                <w:szCs w:val="16"/>
              </w:rPr>
              <w:t>Fixed Frequency PWM Control</w:t>
            </w:r>
          </w:p>
          <w:p w14:paraId="702EC7B8" w14:textId="77777777" w:rsidR="0052731F" w:rsidRPr="008846D7" w:rsidRDefault="0052731F" w:rsidP="0052731F">
            <w:pPr>
              <w:rPr>
                <w:rFonts w:cs="Arial"/>
                <w:sz w:val="16"/>
                <w:szCs w:val="16"/>
              </w:rPr>
            </w:pPr>
          </w:p>
        </w:tc>
        <w:tc>
          <w:tcPr>
            <w:tcW w:w="0" w:type="auto"/>
          </w:tcPr>
          <w:p w14:paraId="4DB0CDB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uses an adjustable fixed frequency, peak current mode control.</w:t>
            </w:r>
          </w:p>
          <w:p w14:paraId="12D0A04D"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606F0DC"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B490F86" w14:textId="77777777" w:rsidR="0052731F" w:rsidRPr="008846D7" w:rsidRDefault="0052731F" w:rsidP="0052731F">
            <w:pPr>
              <w:rPr>
                <w:rFonts w:cs="Arial"/>
                <w:sz w:val="16"/>
                <w:szCs w:val="16"/>
              </w:rPr>
            </w:pPr>
            <w:r w:rsidRPr="008846D7">
              <w:rPr>
                <w:rFonts w:cs="Arial"/>
                <w:sz w:val="16"/>
                <w:szCs w:val="16"/>
              </w:rPr>
              <w:t>Continuous Conduction Mode Operation (CCM)</w:t>
            </w:r>
          </w:p>
          <w:p w14:paraId="7CE55441" w14:textId="77777777" w:rsidR="0052731F" w:rsidRPr="008846D7" w:rsidRDefault="0052731F" w:rsidP="0052731F">
            <w:pPr>
              <w:rPr>
                <w:rFonts w:cs="Arial"/>
                <w:sz w:val="16"/>
                <w:szCs w:val="16"/>
              </w:rPr>
            </w:pPr>
          </w:p>
        </w:tc>
        <w:tc>
          <w:tcPr>
            <w:tcW w:w="0" w:type="auto"/>
          </w:tcPr>
          <w:p w14:paraId="04DE33E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As a synchronous buck converter, the device works in CCM</w:t>
            </w:r>
          </w:p>
          <w:p w14:paraId="5B7918B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(Continuous Conduction Mode) under all load conditions.</w:t>
            </w:r>
          </w:p>
          <w:p w14:paraId="4FB6772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4D6A354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52F6E5" w14:textId="77777777" w:rsidR="0052731F" w:rsidRPr="008846D7" w:rsidRDefault="0052731F" w:rsidP="0052731F">
            <w:pPr>
              <w:rPr>
                <w:rFonts w:cs="Arial"/>
                <w:sz w:val="16"/>
                <w:szCs w:val="16"/>
              </w:rPr>
            </w:pPr>
            <w:r w:rsidRPr="008846D7">
              <w:rPr>
                <w:rFonts w:cs="Arial"/>
                <w:sz w:val="16"/>
                <w:szCs w:val="16"/>
              </w:rPr>
              <w:t>VIN Pins and VIN UVLO</w:t>
            </w:r>
          </w:p>
          <w:p w14:paraId="50D69A43" w14:textId="77777777" w:rsidR="0052731F" w:rsidRPr="008846D7" w:rsidRDefault="0052731F" w:rsidP="0052731F">
            <w:pPr>
              <w:rPr>
                <w:rFonts w:cs="Arial"/>
                <w:sz w:val="16"/>
                <w:szCs w:val="16"/>
              </w:rPr>
            </w:pPr>
          </w:p>
        </w:tc>
        <w:tc>
          <w:tcPr>
            <w:tcW w:w="0" w:type="auto"/>
          </w:tcPr>
          <w:p w14:paraId="53E8EBE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is disabled when the VIN pin voltage falls below the internal VIN UVLO threshold. The internal VIN UVLO threshold</w:t>
            </w:r>
          </w:p>
          <w:p w14:paraId="29AF0EE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has a hysteresis of 200 mV.</w:t>
            </w:r>
          </w:p>
          <w:p w14:paraId="3BDAA149"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496A98B9"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E8BA542" w14:textId="77777777" w:rsidR="0052731F" w:rsidRPr="008846D7" w:rsidRDefault="0052731F" w:rsidP="0052731F">
            <w:pPr>
              <w:rPr>
                <w:rFonts w:cs="Arial"/>
                <w:sz w:val="16"/>
                <w:szCs w:val="16"/>
              </w:rPr>
            </w:pPr>
            <w:r w:rsidRPr="008846D7">
              <w:rPr>
                <w:rFonts w:cs="Arial"/>
                <w:sz w:val="16"/>
                <w:szCs w:val="16"/>
              </w:rPr>
              <w:t>Voltage Reference and Adjusting the Output Voltage</w:t>
            </w:r>
          </w:p>
          <w:p w14:paraId="4E4FD075" w14:textId="77777777" w:rsidR="0052731F" w:rsidRPr="008846D7" w:rsidRDefault="0052731F" w:rsidP="0052731F">
            <w:pPr>
              <w:rPr>
                <w:rFonts w:cs="Arial"/>
                <w:sz w:val="16"/>
                <w:szCs w:val="16"/>
              </w:rPr>
            </w:pPr>
          </w:p>
        </w:tc>
        <w:tc>
          <w:tcPr>
            <w:tcW w:w="0" w:type="auto"/>
          </w:tcPr>
          <w:p w14:paraId="66FCFF8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voltage reference system produces a precise ±0.85%, 0.6 V voltage reference over temperature by scaling the output of a temperature stable band gap circuit.</w:t>
            </w:r>
          </w:p>
          <w:p w14:paraId="12E3D4E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3A40191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71DB02" w14:textId="77777777" w:rsidR="0052731F" w:rsidRPr="008846D7" w:rsidRDefault="0052731F" w:rsidP="0052731F">
            <w:pPr>
              <w:rPr>
                <w:rFonts w:cs="Arial"/>
                <w:sz w:val="16"/>
                <w:szCs w:val="16"/>
              </w:rPr>
            </w:pPr>
            <w:r w:rsidRPr="008846D7">
              <w:rPr>
                <w:rFonts w:cs="Arial"/>
                <w:sz w:val="16"/>
                <w:szCs w:val="16"/>
              </w:rPr>
              <w:t>Error Amplifier</w:t>
            </w:r>
          </w:p>
          <w:p w14:paraId="3FEBA17C" w14:textId="77777777" w:rsidR="0052731F" w:rsidRPr="008846D7" w:rsidRDefault="0052731F" w:rsidP="0052731F">
            <w:pPr>
              <w:rPr>
                <w:rFonts w:cs="Arial"/>
                <w:sz w:val="16"/>
                <w:szCs w:val="16"/>
              </w:rPr>
            </w:pPr>
          </w:p>
        </w:tc>
        <w:tc>
          <w:tcPr>
            <w:tcW w:w="0" w:type="auto"/>
          </w:tcPr>
          <w:p w14:paraId="4D9EF00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uses a transconductance error amplifier to compares the FB pin voltage to the lower of the SS/TRK pin voltage or the internal 0.6-V voltage reference.</w:t>
            </w:r>
          </w:p>
          <w:p w14:paraId="656A4E0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FA2BACD"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80F6A30" w14:textId="77777777" w:rsidR="0052731F" w:rsidRPr="008846D7" w:rsidRDefault="0052731F" w:rsidP="0052731F">
            <w:pPr>
              <w:rPr>
                <w:rFonts w:cs="Arial"/>
                <w:sz w:val="16"/>
                <w:szCs w:val="16"/>
              </w:rPr>
            </w:pPr>
            <w:r w:rsidRPr="008846D7">
              <w:rPr>
                <w:rFonts w:cs="Arial"/>
                <w:sz w:val="16"/>
                <w:szCs w:val="16"/>
              </w:rPr>
              <w:t>Enable and Adjustable UVLO</w:t>
            </w:r>
          </w:p>
          <w:p w14:paraId="12697D52" w14:textId="77777777" w:rsidR="0052731F" w:rsidRPr="008846D7" w:rsidRDefault="0052731F" w:rsidP="0052731F">
            <w:pPr>
              <w:rPr>
                <w:rFonts w:cs="Arial"/>
                <w:sz w:val="16"/>
                <w:szCs w:val="16"/>
              </w:rPr>
            </w:pPr>
          </w:p>
        </w:tc>
        <w:tc>
          <w:tcPr>
            <w:tcW w:w="0" w:type="auto"/>
          </w:tcPr>
          <w:p w14:paraId="73F96A0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EN pin provides on/off control of the device. Once exceeds its threshold voltage, the device starts operation. when is pulled below the threshold voltage, the regulator stops switching and enters low operating current state.</w:t>
            </w:r>
          </w:p>
          <w:p w14:paraId="4264C9E9"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57F6573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E50512" w14:textId="77777777" w:rsidR="0052731F" w:rsidRPr="008846D7" w:rsidRDefault="0052731F" w:rsidP="0052731F">
            <w:pPr>
              <w:rPr>
                <w:rFonts w:cs="Arial"/>
                <w:sz w:val="16"/>
                <w:szCs w:val="16"/>
              </w:rPr>
            </w:pPr>
            <w:r w:rsidRPr="008846D7">
              <w:rPr>
                <w:rFonts w:cs="Arial"/>
                <w:sz w:val="16"/>
                <w:szCs w:val="16"/>
              </w:rPr>
              <w:t>Soft Start and Tracking</w:t>
            </w:r>
          </w:p>
          <w:p w14:paraId="3D0038AA" w14:textId="77777777" w:rsidR="0052731F" w:rsidRPr="008846D7" w:rsidRDefault="0052731F" w:rsidP="0052731F">
            <w:pPr>
              <w:rPr>
                <w:rFonts w:cs="Arial"/>
                <w:sz w:val="16"/>
                <w:szCs w:val="16"/>
              </w:rPr>
            </w:pPr>
          </w:p>
        </w:tc>
        <w:tc>
          <w:tcPr>
            <w:tcW w:w="0" w:type="auto"/>
          </w:tcPr>
          <w:p w14:paraId="4C8AA34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SS/TRK pin while its voltage is lower than the internal reference to implement soft start. A capacitor on the SS/TRK</w:t>
            </w:r>
          </w:p>
          <w:p w14:paraId="7DA6CC9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pin to ground sets the soft start time. it has an internal pull- up current source of 5 µA that charges the external soft start capacitor.</w:t>
            </w:r>
          </w:p>
          <w:p w14:paraId="0304532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673A8C7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07D5365" w14:textId="77777777" w:rsidR="0052731F" w:rsidRPr="008846D7" w:rsidRDefault="0052731F" w:rsidP="0052731F">
            <w:pPr>
              <w:rPr>
                <w:rFonts w:cs="Arial"/>
                <w:sz w:val="16"/>
                <w:szCs w:val="16"/>
              </w:rPr>
            </w:pPr>
            <w:r w:rsidRPr="008846D7">
              <w:rPr>
                <w:rFonts w:cs="Arial"/>
                <w:sz w:val="16"/>
                <w:szCs w:val="16"/>
              </w:rPr>
              <w:t>Safe Start-up into Pre-Biased Outputs</w:t>
            </w:r>
          </w:p>
          <w:p w14:paraId="02F515D3" w14:textId="77777777" w:rsidR="0052731F" w:rsidRPr="008846D7" w:rsidRDefault="0052731F" w:rsidP="0052731F">
            <w:pPr>
              <w:rPr>
                <w:rFonts w:cs="Arial"/>
                <w:sz w:val="16"/>
                <w:szCs w:val="16"/>
              </w:rPr>
            </w:pPr>
          </w:p>
        </w:tc>
        <w:tc>
          <w:tcPr>
            <w:tcW w:w="0" w:type="auto"/>
          </w:tcPr>
          <w:p w14:paraId="0F52E1B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device has been designed to prevent the low-side MOSFET</w:t>
            </w:r>
          </w:p>
          <w:p w14:paraId="79AB28A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from discharging a pre-biased output during monotonic pre-biased startup.</w:t>
            </w:r>
          </w:p>
          <w:p w14:paraId="3643EF2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12C0B4E4"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2CE277" w14:textId="77777777" w:rsidR="0052731F" w:rsidRPr="008846D7" w:rsidRDefault="0052731F" w:rsidP="0052731F">
            <w:pPr>
              <w:rPr>
                <w:rFonts w:cs="Arial"/>
                <w:sz w:val="16"/>
                <w:szCs w:val="16"/>
              </w:rPr>
            </w:pPr>
            <w:r w:rsidRPr="008846D7">
              <w:rPr>
                <w:rFonts w:cs="Arial"/>
                <w:sz w:val="16"/>
                <w:szCs w:val="16"/>
              </w:rPr>
              <w:t>Power Good</w:t>
            </w:r>
          </w:p>
          <w:p w14:paraId="70F8D282" w14:textId="77777777" w:rsidR="0052731F" w:rsidRPr="008846D7" w:rsidRDefault="0052731F" w:rsidP="0052731F">
            <w:pPr>
              <w:rPr>
                <w:rFonts w:cs="Arial"/>
                <w:sz w:val="16"/>
                <w:szCs w:val="16"/>
              </w:rPr>
            </w:pPr>
          </w:p>
        </w:tc>
        <w:tc>
          <w:tcPr>
            <w:tcW w:w="0" w:type="auto"/>
          </w:tcPr>
          <w:p w14:paraId="14B0B8E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PGOOD pin is an open-drain output requiring an external</w:t>
            </w:r>
          </w:p>
          <w:p w14:paraId="5AB2D43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pull-up resistor to output a high signal. PGOOD is immediately pulled low if VIN falls below its UVLO, or the TPS54424 enters thermal shutdown.</w:t>
            </w:r>
          </w:p>
          <w:p w14:paraId="1984B281"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286FD65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5E840E2" w14:textId="77777777" w:rsidR="0052731F" w:rsidRPr="008846D7" w:rsidRDefault="0052731F" w:rsidP="0052731F">
            <w:pPr>
              <w:rPr>
                <w:rFonts w:cs="Arial"/>
                <w:sz w:val="16"/>
                <w:szCs w:val="16"/>
              </w:rPr>
            </w:pPr>
            <w:r w:rsidRPr="008846D7">
              <w:rPr>
                <w:rFonts w:cs="Arial"/>
                <w:sz w:val="16"/>
                <w:szCs w:val="16"/>
              </w:rPr>
              <w:t>Sequencing (SS/TRK)</w:t>
            </w:r>
          </w:p>
          <w:p w14:paraId="3A0DDE77" w14:textId="77777777" w:rsidR="0052731F" w:rsidRPr="008846D7" w:rsidRDefault="0052731F" w:rsidP="0052731F">
            <w:pPr>
              <w:rPr>
                <w:rFonts w:cs="Arial"/>
                <w:sz w:val="16"/>
                <w:szCs w:val="16"/>
              </w:rPr>
            </w:pPr>
          </w:p>
        </w:tc>
        <w:tc>
          <w:tcPr>
            <w:tcW w:w="0" w:type="auto"/>
          </w:tcPr>
          <w:p w14:paraId="411C5632"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common power supply sequencing methods can be implemented using the SS/TRK, EN and PGOOD pins. can be implemented by sequential method, or ratiometric Sequencing method.</w:t>
            </w:r>
          </w:p>
          <w:p w14:paraId="77238345"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4071B79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57FA7FE" w14:textId="77777777" w:rsidR="0052731F" w:rsidRPr="008846D7" w:rsidRDefault="0052731F" w:rsidP="0052731F">
            <w:pPr>
              <w:rPr>
                <w:rFonts w:eastAsia="Times New Roman" w:cs="Arial"/>
                <w:sz w:val="16"/>
                <w:szCs w:val="16"/>
              </w:rPr>
            </w:pPr>
            <w:r w:rsidRPr="008846D7">
              <w:rPr>
                <w:rFonts w:eastAsia="Times New Roman" w:cs="Arial"/>
                <w:sz w:val="16"/>
                <w:szCs w:val="16"/>
              </w:rPr>
              <w:t>Adjustable Switching Frequency (RT Mode)</w:t>
            </w:r>
          </w:p>
          <w:p w14:paraId="6D5C9EED" w14:textId="77777777" w:rsidR="0052731F" w:rsidRPr="008846D7" w:rsidRDefault="0052731F" w:rsidP="0052731F">
            <w:pPr>
              <w:rPr>
                <w:rFonts w:cs="Arial"/>
                <w:sz w:val="16"/>
                <w:szCs w:val="16"/>
              </w:rPr>
            </w:pPr>
          </w:p>
        </w:tc>
        <w:tc>
          <w:tcPr>
            <w:tcW w:w="0" w:type="auto"/>
          </w:tcPr>
          <w:p w14:paraId="1549DA4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switching frequency of the device is adjustable from 200 kHz to 1600 kHz by placing a maximum of 250 k Ω and minimum of 30.1 kΩ respectively.</w:t>
            </w:r>
          </w:p>
          <w:p w14:paraId="4D473965"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1FC85B56"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659D559A" w14:textId="77777777" w:rsidR="0052731F" w:rsidRPr="008846D7" w:rsidRDefault="0052731F" w:rsidP="0052731F">
            <w:pPr>
              <w:rPr>
                <w:rFonts w:cs="Arial"/>
                <w:sz w:val="16"/>
                <w:szCs w:val="16"/>
              </w:rPr>
            </w:pPr>
            <w:r w:rsidRPr="008846D7">
              <w:rPr>
                <w:rFonts w:cs="Arial"/>
                <w:sz w:val="16"/>
                <w:szCs w:val="16"/>
              </w:rPr>
              <w:t>Synchronization (CLK Mode)</w:t>
            </w:r>
          </w:p>
          <w:p w14:paraId="5FE9D9CC" w14:textId="77777777" w:rsidR="0052731F" w:rsidRPr="008846D7" w:rsidRDefault="0052731F" w:rsidP="0052731F">
            <w:pPr>
              <w:rPr>
                <w:rFonts w:cs="Arial"/>
                <w:sz w:val="16"/>
                <w:szCs w:val="16"/>
              </w:rPr>
            </w:pPr>
          </w:p>
        </w:tc>
        <w:tc>
          <w:tcPr>
            <w:tcW w:w="0" w:type="auto"/>
          </w:tcPr>
          <w:p w14:paraId="295553A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An internal Phase Locked Loop (PLL) has been implemented to allow synchronization from 200 kHz to 1600 kHz, and to easily switch from RT mode to CLK mode.</w:t>
            </w:r>
          </w:p>
          <w:p w14:paraId="49781B9E"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0E6E7698"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464AB09" w14:textId="77777777" w:rsidR="0052731F" w:rsidRPr="008846D7" w:rsidRDefault="0052731F" w:rsidP="0052731F">
            <w:pPr>
              <w:rPr>
                <w:rFonts w:cs="Arial"/>
                <w:sz w:val="16"/>
                <w:szCs w:val="16"/>
              </w:rPr>
            </w:pPr>
            <w:r w:rsidRPr="008846D7">
              <w:rPr>
                <w:rFonts w:cs="Arial"/>
                <w:sz w:val="16"/>
                <w:szCs w:val="16"/>
              </w:rPr>
              <w:t>Bootstrap Voltage and 100% Duty Cycle Operation (BOOT)</w:t>
            </w:r>
          </w:p>
          <w:p w14:paraId="05026C56" w14:textId="77777777" w:rsidR="0052731F" w:rsidRPr="008846D7" w:rsidRDefault="0052731F" w:rsidP="0052731F">
            <w:pPr>
              <w:rPr>
                <w:rFonts w:cs="Arial"/>
                <w:sz w:val="16"/>
                <w:szCs w:val="16"/>
              </w:rPr>
            </w:pPr>
          </w:p>
        </w:tc>
        <w:tc>
          <w:tcPr>
            <w:tcW w:w="0" w:type="auto"/>
          </w:tcPr>
          <w:p w14:paraId="4902E094"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 xml:space="preserve">Uses small capacitor between the BOOT and SW pins as a gate drive. The capacitor is refreshed when low side of the MOSFET is on. </w:t>
            </w:r>
          </w:p>
        </w:tc>
      </w:tr>
      <w:tr w:rsidR="0052731F" w:rsidRPr="008846D7" w14:paraId="23E5F8C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EC85D1E" w14:textId="77777777" w:rsidR="0052731F" w:rsidRPr="008846D7" w:rsidRDefault="0052731F" w:rsidP="0052731F">
            <w:pPr>
              <w:rPr>
                <w:rFonts w:cs="Arial"/>
                <w:sz w:val="16"/>
                <w:szCs w:val="16"/>
              </w:rPr>
            </w:pPr>
            <w:r w:rsidRPr="008846D7">
              <w:rPr>
                <w:rFonts w:cs="Arial"/>
                <w:sz w:val="16"/>
                <w:szCs w:val="16"/>
              </w:rPr>
              <w:t>Output Overvoltage Protection (OVP)</w:t>
            </w:r>
          </w:p>
          <w:p w14:paraId="27A90EB5" w14:textId="77777777" w:rsidR="0052731F" w:rsidRPr="008846D7" w:rsidRDefault="0052731F" w:rsidP="0052731F">
            <w:pPr>
              <w:rPr>
                <w:rFonts w:cs="Arial"/>
                <w:sz w:val="16"/>
                <w:szCs w:val="16"/>
              </w:rPr>
            </w:pPr>
          </w:p>
        </w:tc>
        <w:tc>
          <w:tcPr>
            <w:tcW w:w="0" w:type="auto"/>
          </w:tcPr>
          <w:p w14:paraId="1BA6022F"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OVP feature minimizes the overshoot by comparing the FB pin voltage to the OVP threshold.</w:t>
            </w:r>
          </w:p>
          <w:p w14:paraId="4AAE830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52731F" w:rsidRPr="008846D7" w14:paraId="398BE506"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863546" w14:textId="77777777" w:rsidR="0052731F" w:rsidRPr="008846D7" w:rsidRDefault="0052731F" w:rsidP="0052731F">
            <w:pPr>
              <w:rPr>
                <w:rFonts w:cs="Arial"/>
                <w:sz w:val="16"/>
                <w:szCs w:val="16"/>
              </w:rPr>
            </w:pPr>
            <w:r w:rsidRPr="008846D7">
              <w:rPr>
                <w:rFonts w:cs="Arial"/>
                <w:sz w:val="16"/>
                <w:szCs w:val="16"/>
              </w:rPr>
              <w:t>Over current Protection</w:t>
            </w:r>
          </w:p>
          <w:p w14:paraId="5FB69ABD" w14:textId="77777777" w:rsidR="0052731F" w:rsidRPr="008846D7" w:rsidRDefault="0052731F" w:rsidP="0052731F">
            <w:pPr>
              <w:rPr>
                <w:rFonts w:cs="Arial"/>
                <w:sz w:val="16"/>
                <w:szCs w:val="16"/>
              </w:rPr>
            </w:pPr>
          </w:p>
        </w:tc>
        <w:tc>
          <w:tcPr>
            <w:tcW w:w="0" w:type="auto"/>
          </w:tcPr>
          <w:p w14:paraId="7B5B3C78"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The device is protected from over current conditions by cycle-by-cycle current limiting</w:t>
            </w:r>
          </w:p>
          <w:p w14:paraId="762BB270"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r w:rsidRPr="008846D7">
              <w:rPr>
                <w:rFonts w:cs="Arial"/>
                <w:sz w:val="16"/>
                <w:szCs w:val="16"/>
              </w:rPr>
              <w:t>on both the high-side MOSFET and the low-side MOSFET.</w:t>
            </w:r>
          </w:p>
          <w:p w14:paraId="056973C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52731F" w:rsidRPr="008846D7" w14:paraId="4E4BC55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6DDEC73" w14:textId="77777777" w:rsidR="0052731F" w:rsidRPr="008846D7" w:rsidRDefault="0052731F" w:rsidP="0052731F">
            <w:pPr>
              <w:rPr>
                <w:rFonts w:cs="Arial"/>
                <w:sz w:val="16"/>
                <w:szCs w:val="16"/>
              </w:rPr>
            </w:pPr>
            <w:r w:rsidRPr="008846D7">
              <w:rPr>
                <w:rFonts w:cs="Arial"/>
                <w:sz w:val="16"/>
                <w:szCs w:val="16"/>
              </w:rPr>
              <w:t>High/Low -side MOSFET Over current Protection</w:t>
            </w:r>
          </w:p>
          <w:p w14:paraId="4AC4C660" w14:textId="77777777" w:rsidR="0052731F" w:rsidRPr="008846D7" w:rsidRDefault="0052731F" w:rsidP="0052731F">
            <w:pPr>
              <w:rPr>
                <w:rFonts w:cs="Arial"/>
                <w:sz w:val="16"/>
                <w:szCs w:val="16"/>
              </w:rPr>
            </w:pPr>
          </w:p>
        </w:tc>
        <w:tc>
          <w:tcPr>
            <w:tcW w:w="0" w:type="auto"/>
          </w:tcPr>
          <w:p w14:paraId="79FB3F77"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r w:rsidRPr="008846D7">
              <w:rPr>
                <w:rFonts w:cs="Arial"/>
                <w:sz w:val="16"/>
                <w:szCs w:val="16"/>
              </w:rPr>
              <w:t>The maximum peak switch current through the high-side MOSFET for over current protection is done by limiting the current reference internally, the low-side sourcing current limit prevents current runaway and may also sink current from the load.</w:t>
            </w:r>
          </w:p>
          <w:p w14:paraId="36BEBC5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sz w:val="16"/>
                <w:szCs w:val="16"/>
              </w:rPr>
            </w:pPr>
          </w:p>
        </w:tc>
      </w:tr>
    </w:tbl>
    <w:p w14:paraId="4BDEB136" w14:textId="77777777" w:rsidR="0052731F" w:rsidRPr="008846D7" w:rsidRDefault="0052731F" w:rsidP="0052731F">
      <w:pPr>
        <w:rPr>
          <w:rFonts w:cs="Arial"/>
        </w:rPr>
      </w:pPr>
    </w:p>
    <w:p w14:paraId="39414234" w14:textId="67F3300B" w:rsidR="0052731F" w:rsidRPr="00473DF2" w:rsidRDefault="0052731F" w:rsidP="0052731F">
      <w:pPr>
        <w:rPr>
          <w:rFonts w:cs="Arial"/>
        </w:rPr>
      </w:pPr>
      <w:r w:rsidRPr="008846D7">
        <w:rPr>
          <w:rFonts w:cs="Arial"/>
        </w:rPr>
        <w:t xml:space="preserve">TPS 54424 requires the use of some external components to provide the desired regulated voltage. The components chosen will vary from one design to another, but for our project and as recommended by Texas Instruments WEBENCH® we will choose the following design topology </w:t>
      </w:r>
      <w:r w:rsidRPr="00473DF2">
        <w:rPr>
          <w:rFonts w:cs="Arial"/>
        </w:rPr>
        <w:t xml:space="preserve">shown in Figure </w:t>
      </w:r>
      <w:r w:rsidR="00E056A6" w:rsidRPr="00473DF2">
        <w:rPr>
          <w:rFonts w:cs="Arial"/>
        </w:rPr>
        <w:t>7</w:t>
      </w:r>
      <w:r w:rsidR="00D90B81" w:rsidRPr="00473DF2">
        <w:rPr>
          <w:rFonts w:cs="Arial"/>
        </w:rPr>
        <w:t>-1</w:t>
      </w:r>
      <w:r w:rsidR="00822F29" w:rsidRPr="00473DF2">
        <w:rPr>
          <w:rFonts w:cs="Arial"/>
        </w:rPr>
        <w:t>5</w:t>
      </w:r>
      <w:r w:rsidRPr="00473DF2">
        <w:rPr>
          <w:rFonts w:cs="Arial"/>
        </w:rPr>
        <w:t xml:space="preserve">. </w:t>
      </w:r>
    </w:p>
    <w:p w14:paraId="179599B6" w14:textId="77777777" w:rsidR="0052731F" w:rsidRPr="008846D7" w:rsidRDefault="0052731F" w:rsidP="0052731F">
      <w:pPr>
        <w:keepNext/>
        <w:rPr>
          <w:rFonts w:cs="Arial"/>
        </w:rPr>
      </w:pPr>
      <w:r w:rsidRPr="008846D7">
        <w:rPr>
          <w:rFonts w:cs="Arial"/>
          <w:noProof/>
        </w:rPr>
        <w:lastRenderedPageBreak/>
        <w:drawing>
          <wp:inline distT="0" distB="0" distL="0" distR="0" wp14:anchorId="4BC21BA6" wp14:editId="70AB8B17">
            <wp:extent cx="5943600" cy="2020824"/>
            <wp:effectExtent l="19050" t="0" r="0" b="0"/>
            <wp:docPr id="180509261" name="Picture 18050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srcRect/>
                    <a:stretch>
                      <a:fillRect/>
                    </a:stretch>
                  </pic:blipFill>
                  <pic:spPr bwMode="auto">
                    <a:xfrm>
                      <a:off x="0" y="0"/>
                      <a:ext cx="5943600" cy="2020824"/>
                    </a:xfrm>
                    <a:prstGeom prst="rect">
                      <a:avLst/>
                    </a:prstGeom>
                    <a:noFill/>
                    <a:ln w="9525">
                      <a:noFill/>
                      <a:miter lim="800000"/>
                      <a:headEnd/>
                      <a:tailEnd/>
                    </a:ln>
                  </pic:spPr>
                </pic:pic>
              </a:graphicData>
            </a:graphic>
          </wp:inline>
        </w:drawing>
      </w:r>
    </w:p>
    <w:p w14:paraId="6136A645" w14:textId="5FDED19E" w:rsidR="0052731F" w:rsidRPr="008846D7" w:rsidRDefault="0052731F" w:rsidP="0052731F">
      <w:pPr>
        <w:pStyle w:val="Caption"/>
        <w:jc w:val="center"/>
        <w:rPr>
          <w:rFonts w:cs="Arial"/>
        </w:rPr>
      </w:pPr>
      <w:bookmarkStart w:id="173" w:name="_Toc512506516"/>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15</w:t>
      </w:r>
      <w:r w:rsidR="00EB4ED5">
        <w:rPr>
          <w:rFonts w:cs="Arial"/>
        </w:rPr>
        <w:fldChar w:fldCharType="end"/>
      </w:r>
      <w:r w:rsidRPr="008846D7">
        <w:rPr>
          <w:rFonts w:cs="Arial"/>
        </w:rPr>
        <w:t>: Circuit diagram for TPS54424 adjustable voltage regulator</w:t>
      </w:r>
      <w:bookmarkEnd w:id="173"/>
    </w:p>
    <w:p w14:paraId="08958607" w14:textId="1032A4D4" w:rsidR="0052731F" w:rsidRDefault="0052731F" w:rsidP="0052731F">
      <w:pPr>
        <w:rPr>
          <w:rFonts w:cs="Arial"/>
        </w:rPr>
      </w:pPr>
      <w:r w:rsidRPr="008846D7">
        <w:rPr>
          <w:rFonts w:cs="Arial"/>
        </w:rPr>
        <w:t xml:space="preserve">The design shown </w:t>
      </w:r>
      <w:r w:rsidRPr="00473DF2">
        <w:rPr>
          <w:rFonts w:cs="Arial"/>
        </w:rPr>
        <w:t xml:space="preserve">in Figure </w:t>
      </w:r>
      <w:r w:rsidR="00E056A6" w:rsidRPr="00473DF2">
        <w:rPr>
          <w:rFonts w:cs="Arial"/>
        </w:rPr>
        <w:t>7</w:t>
      </w:r>
      <w:r w:rsidR="00D90B81" w:rsidRPr="00473DF2">
        <w:rPr>
          <w:rFonts w:cs="Arial"/>
        </w:rPr>
        <w:t>-</w:t>
      </w:r>
      <w:r w:rsidR="003B28B4" w:rsidRPr="00473DF2">
        <w:rPr>
          <w:rFonts w:cs="Arial"/>
        </w:rPr>
        <w:t>1</w:t>
      </w:r>
      <w:r w:rsidR="00822F29" w:rsidRPr="00473DF2">
        <w:rPr>
          <w:rFonts w:cs="Arial"/>
        </w:rPr>
        <w:t>5</w:t>
      </w:r>
      <w:r w:rsidR="00D90B81" w:rsidRPr="00473DF2">
        <w:rPr>
          <w:rFonts w:cs="Arial"/>
        </w:rPr>
        <w:t xml:space="preserve"> </w:t>
      </w:r>
      <w:r w:rsidRPr="00473DF2">
        <w:rPr>
          <w:rFonts w:cs="Arial"/>
        </w:rPr>
        <w:t xml:space="preserve">will </w:t>
      </w:r>
      <w:r w:rsidRPr="008846D7">
        <w:rPr>
          <w:rFonts w:cs="Arial"/>
        </w:rPr>
        <w:t>be the best for our project. This device will provide powe</w:t>
      </w:r>
      <w:r>
        <w:rPr>
          <w:rFonts w:cs="Arial"/>
        </w:rPr>
        <w:t>r to our MSP430. T</w:t>
      </w:r>
      <w:r w:rsidRPr="008846D7">
        <w:rPr>
          <w:rFonts w:cs="Arial"/>
        </w:rPr>
        <w:t>he circuit has external components that will contribute to providing the right output voltage, power, and e</w:t>
      </w:r>
      <w:r>
        <w:rPr>
          <w:rFonts w:cs="Arial"/>
        </w:rPr>
        <w:t>fficiency.</w:t>
      </w:r>
    </w:p>
    <w:p w14:paraId="2D64141F" w14:textId="77777777" w:rsidR="00D90B81" w:rsidRPr="008846D7" w:rsidRDefault="00D90B81" w:rsidP="0052731F">
      <w:pPr>
        <w:rPr>
          <w:rFonts w:cs="Arial"/>
        </w:rPr>
      </w:pPr>
    </w:p>
    <w:p w14:paraId="6B436FAA" w14:textId="3E345B18" w:rsidR="0052731F" w:rsidRDefault="0052731F" w:rsidP="0052731F">
      <w:pPr>
        <w:rPr>
          <w:rFonts w:cs="Arial"/>
        </w:rPr>
      </w:pPr>
      <w:r w:rsidRPr="008846D7">
        <w:rPr>
          <w:rFonts w:cs="Arial"/>
        </w:rPr>
        <w:t>The idea of having an output capacitor is to filter the output ripple generated by the inductor. However, choosing a high ripple inductor will affect the output capacitor selection, which must have a ripple current rating equal or greater than the inductor's ripple current. It is not necessary to exceed the RMS and peak inductor current and saturation current ratings. For the output capacitor, it is very important to consider the output voltage ripple and the way the regulator responds to a large change in the load current. Another reason why we need the output capacitor is to absorb charge until the regulator responds to the load step. TPS 54424 requires an input decoupling capacitor that need to be as close as possible to the integrated circuit. The capacitor must be placed by the VIN pins 2 and 11 for high frequency bypass to reduce the high frequency overshoot and ringing on VIN and SW. In addition, the capacitor's voltage rating must be greater than the maximum input voltage. R</w:t>
      </w:r>
      <w:r w:rsidRPr="008846D7">
        <w:rPr>
          <w:rFonts w:cs="Arial"/>
          <w:sz w:val="16"/>
          <w:szCs w:val="16"/>
        </w:rPr>
        <w:t>FBB</w:t>
      </w:r>
      <w:r w:rsidRPr="008846D7">
        <w:rPr>
          <w:rFonts w:cs="Arial"/>
        </w:rPr>
        <w:t xml:space="preserve"> and R</w:t>
      </w:r>
      <w:r w:rsidRPr="008846D7">
        <w:rPr>
          <w:rFonts w:cs="Arial"/>
          <w:sz w:val="16"/>
          <w:szCs w:val="16"/>
        </w:rPr>
        <w:t>FBT</w:t>
      </w:r>
      <w:r w:rsidRPr="008846D7">
        <w:rPr>
          <w:rFonts w:cs="Arial"/>
        </w:rPr>
        <w:t xml:space="preserve"> form a voltage divider that will be used to provide the desired output voltage using the equation shown below, and provide high accuracy and better voltage regulation under all the operation modes of TPS54424.</w:t>
      </w:r>
    </w:p>
    <w:p w14:paraId="79977F75" w14:textId="77777777" w:rsidR="00D90B81" w:rsidRPr="008846D7" w:rsidRDefault="00D90B81" w:rsidP="0052731F">
      <w:pPr>
        <w:rPr>
          <w:rFonts w:cs="Arial"/>
        </w:rPr>
      </w:pPr>
    </w:p>
    <w:p w14:paraId="151FC4A5" w14:textId="2B5F396B" w:rsidR="0052731F" w:rsidRDefault="00142C55" w:rsidP="0052731F">
      <w:pPr>
        <w:jc w:val="center"/>
        <w:rPr>
          <w:rFonts w:cs="Arial"/>
        </w:rPr>
      </w:pPr>
      <m:oMath>
        <m:sSub>
          <m:sSubPr>
            <m:ctrlPr>
              <w:rPr>
                <w:rFonts w:ascii="Cambria Math" w:hAnsi="Cambria Math" w:cs="Arial"/>
                <w:i/>
              </w:rPr>
            </m:ctrlPr>
          </m:sSubPr>
          <m:e>
            <m:r>
              <w:rPr>
                <w:rFonts w:ascii="Cambria Math" w:hAnsi="Cambria Math" w:cs="Arial"/>
              </w:rPr>
              <m:t>R</m:t>
            </m:r>
          </m:e>
          <m:sub>
            <m:r>
              <w:rPr>
                <w:rFonts w:ascii="Cambria Math" w:hAnsi="Cambria Math" w:cs="Arial"/>
              </w:rPr>
              <m:t>FBT</m:t>
            </m:r>
          </m:sub>
        </m:sSub>
        <m:r>
          <w:rPr>
            <w:rFonts w:ascii="Cambria Math" w:eastAsiaTheme="minorEastAsia" w:hAnsi="Cambria Math" w:cs="Arial"/>
          </w:rPr>
          <m:t>=</m:t>
        </m:r>
        <m:sSub>
          <m:sSubPr>
            <m:ctrlPr>
              <w:rPr>
                <w:rFonts w:ascii="Cambria Math" w:hAnsi="Cambria Math" w:cs="Arial"/>
                <w:i/>
              </w:rPr>
            </m:ctrlPr>
          </m:sSubPr>
          <m:e>
            <m:r>
              <w:rPr>
                <w:rFonts w:ascii="Cambria Math" w:hAnsi="Cambria Math" w:cs="Arial"/>
              </w:rPr>
              <m:t>R</m:t>
            </m:r>
          </m:e>
          <m:sub>
            <m:r>
              <w:rPr>
                <w:rFonts w:ascii="Cambria Math" w:hAnsi="Cambria Math" w:cs="Arial"/>
              </w:rPr>
              <m:t>FBB</m:t>
            </m:r>
          </m:sub>
        </m:sSub>
        <m:d>
          <m:dPr>
            <m:ctrlPr>
              <w:rPr>
                <w:rFonts w:ascii="Cambria Math" w:hAnsi="Cambria Math" w:cs="Arial"/>
                <w:i/>
              </w:rPr>
            </m:ctrlPr>
          </m:dPr>
          <m:e>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num>
              <m:den>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den>
            </m:f>
            <m:r>
              <w:rPr>
                <w:rFonts w:ascii="Cambria Math" w:hAnsi="Cambria Math" w:cs="Arial"/>
              </w:rPr>
              <m:t>-1</m:t>
            </m:r>
          </m:e>
        </m:d>
        <m:r>
          <w:rPr>
            <w:rFonts w:ascii="Cambria Math" w:hAnsi="Cambria Math" w:cs="Arial"/>
          </w:rPr>
          <m:t xml:space="preserve">,  </m:t>
        </m:r>
        <m:sSub>
          <m:sSubPr>
            <m:ctrlPr>
              <w:rPr>
                <w:rFonts w:ascii="Cambria Math" w:hAnsi="Cambria Math" w:cs="Arial"/>
                <w:i/>
              </w:rPr>
            </m:ctrlPr>
          </m:sSubPr>
          <m:e>
            <m:r>
              <w:rPr>
                <w:rFonts w:ascii="Cambria Math" w:hAnsi="Cambria Math" w:cs="Arial"/>
              </w:rPr>
              <m:t>V</m:t>
            </m:r>
          </m:e>
          <m:sub>
            <m:r>
              <w:rPr>
                <w:rFonts w:ascii="Cambria Math" w:hAnsi="Cambria Math" w:cs="Arial"/>
              </w:rPr>
              <m:t>ref</m:t>
            </m:r>
          </m:sub>
        </m:sSub>
        <m:r>
          <w:rPr>
            <w:rFonts w:ascii="Cambria Math" w:hAnsi="Cambria Math" w:cs="Arial"/>
          </w:rPr>
          <m:t>=0.6 V</m:t>
        </m:r>
      </m:oMath>
      <w:r w:rsidR="0052731F" w:rsidRPr="008846D7">
        <w:rPr>
          <w:rFonts w:cs="Arial"/>
          <w:position w:val="-4"/>
        </w:rPr>
        <w:object w:dxaOrig="180" w:dyaOrig="279" w14:anchorId="45F04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4.25pt" o:ole="">
            <v:imagedata r:id="rId98" o:title=""/>
          </v:shape>
          <o:OLEObject Type="Embed" ProgID="Equation.DSMT4" ShapeID="_x0000_i1025" DrawAspect="Content" ObjectID="_1586250618" r:id="rId99"/>
        </w:object>
      </w:r>
      <w:r w:rsidR="0052731F" w:rsidRPr="008846D7">
        <w:rPr>
          <w:rFonts w:cs="Arial"/>
        </w:rPr>
        <w:t xml:space="preserve"> </w:t>
      </w:r>
    </w:p>
    <w:p w14:paraId="7F2A899F" w14:textId="77777777" w:rsidR="00D90B81" w:rsidRPr="008846D7" w:rsidRDefault="00D90B81" w:rsidP="0052731F">
      <w:pPr>
        <w:jc w:val="center"/>
        <w:rPr>
          <w:rFonts w:cs="Arial"/>
        </w:rPr>
      </w:pPr>
    </w:p>
    <w:p w14:paraId="7EC7B964" w14:textId="0D21761A" w:rsidR="0052731F" w:rsidRPr="008846D7" w:rsidRDefault="0052731F" w:rsidP="0052731F">
      <w:pPr>
        <w:rPr>
          <w:rFonts w:cs="Arial"/>
        </w:rPr>
      </w:pPr>
      <w:r w:rsidRPr="008846D7">
        <w:rPr>
          <w:rFonts w:cs="Arial"/>
        </w:rPr>
        <w:t>The soft-start Capacitor is added to determine how much time is needed for the output voltage to reach its nominal value when powered up. This would be helpful when the load requires a controlled voltage slew rate, or when the output capacitance is so large and needs high current to charge the capacitor to the required output voltage level. The external voltage divider R</w:t>
      </w:r>
      <w:r w:rsidRPr="008846D7">
        <w:rPr>
          <w:rFonts w:cs="Arial"/>
          <w:sz w:val="16"/>
          <w:szCs w:val="16"/>
        </w:rPr>
        <w:t>ENT</w:t>
      </w:r>
      <w:r w:rsidRPr="008846D7">
        <w:rPr>
          <w:rFonts w:cs="Arial"/>
        </w:rPr>
        <w:t xml:space="preserve"> and R</w:t>
      </w:r>
      <w:r w:rsidRPr="008846D7">
        <w:rPr>
          <w:rFonts w:cs="Arial"/>
          <w:sz w:val="16"/>
          <w:szCs w:val="16"/>
        </w:rPr>
        <w:t xml:space="preserve">ENB </w:t>
      </w:r>
      <w:r w:rsidRPr="008846D7">
        <w:rPr>
          <w:rFonts w:cs="Arial"/>
        </w:rPr>
        <w:t>are used to</w:t>
      </w:r>
      <w:r w:rsidRPr="008846D7">
        <w:rPr>
          <w:rFonts w:cs="Arial"/>
          <w:sz w:val="16"/>
          <w:szCs w:val="16"/>
        </w:rPr>
        <w:t xml:space="preserve"> </w:t>
      </w:r>
      <w:r w:rsidRPr="008846D7">
        <w:rPr>
          <w:rFonts w:cs="Arial"/>
        </w:rPr>
        <w:t xml:space="preserve">adjust the under-voltage lockout which is consisted of two thresholds: one when input voltage is rising and the other one when the input voltage is falling. The bootstrap capacitor is connected between BOOST and SW with the addition of a small resistor that will slow down the turn-on of the high-side MOSFET. This would help reduce voltage spikes on SW. This operation must be carefully monitored because it may cause power loss which might reduce efficiency. The PGOOD Pull-up resistor is necessary to pull-up power good signal when FB conditions are met.  </w:t>
      </w:r>
      <w:r w:rsidRPr="00473DF2">
        <w:rPr>
          <w:rFonts w:cs="Arial"/>
        </w:rPr>
        <w:t>Table</w:t>
      </w:r>
      <w:r w:rsidR="00D90B81" w:rsidRPr="00473DF2">
        <w:rPr>
          <w:rFonts w:cs="Arial"/>
        </w:rPr>
        <w:t xml:space="preserve"> </w:t>
      </w:r>
      <w:r w:rsidR="00E056A6" w:rsidRPr="00473DF2">
        <w:rPr>
          <w:rFonts w:cs="Arial"/>
        </w:rPr>
        <w:t>7</w:t>
      </w:r>
      <w:r w:rsidR="00822F29" w:rsidRPr="00473DF2">
        <w:rPr>
          <w:rFonts w:cs="Arial"/>
        </w:rPr>
        <w:t>-10</w:t>
      </w:r>
      <w:r w:rsidRPr="00473DF2">
        <w:rPr>
          <w:rFonts w:cs="Arial"/>
        </w:rPr>
        <w:t xml:space="preserve"> summarize </w:t>
      </w:r>
      <w:r w:rsidRPr="008846D7">
        <w:rPr>
          <w:rFonts w:cs="Arial"/>
        </w:rPr>
        <w:t>the purpose of each external component that TPS 54424 requires.</w:t>
      </w:r>
    </w:p>
    <w:p w14:paraId="4F202E28" w14:textId="6ECD0F72" w:rsidR="0052731F" w:rsidRPr="000D5583" w:rsidRDefault="0052731F" w:rsidP="0052731F">
      <w:pPr>
        <w:pStyle w:val="Caption"/>
        <w:keepNext/>
        <w:jc w:val="center"/>
        <w:rPr>
          <w:rFonts w:cs="Arial"/>
        </w:rPr>
      </w:pPr>
      <w:bookmarkStart w:id="174" w:name="_Toc512506433"/>
      <w:r w:rsidRPr="000D5583">
        <w:rPr>
          <w:rFonts w:cs="Arial"/>
        </w:rPr>
        <w:lastRenderedPageBreak/>
        <w:t xml:space="preserve">Table </w:t>
      </w:r>
      <w:r w:rsidR="007F7FBC" w:rsidRPr="000D5583">
        <w:rPr>
          <w:rFonts w:cs="Arial"/>
        </w:rPr>
        <w:fldChar w:fldCharType="begin"/>
      </w:r>
      <w:r w:rsidR="007F7FBC" w:rsidRPr="000D5583">
        <w:rPr>
          <w:rFonts w:cs="Arial"/>
        </w:rPr>
        <w:instrText xml:space="preserve"> STYLEREF 1 \s </w:instrText>
      </w:r>
      <w:r w:rsidR="007F7FBC" w:rsidRPr="000D5583">
        <w:rPr>
          <w:rFonts w:cs="Arial"/>
        </w:rPr>
        <w:fldChar w:fldCharType="separate"/>
      </w:r>
      <w:r w:rsidR="00132A5C">
        <w:rPr>
          <w:rFonts w:cs="Arial"/>
          <w:noProof/>
        </w:rPr>
        <w:t>7</w:t>
      </w:r>
      <w:r w:rsidR="007F7FBC" w:rsidRPr="000D5583">
        <w:rPr>
          <w:rFonts w:cs="Arial"/>
        </w:rPr>
        <w:fldChar w:fldCharType="end"/>
      </w:r>
      <w:r w:rsidR="007F7FBC" w:rsidRPr="000D5583">
        <w:rPr>
          <w:rFonts w:cs="Arial"/>
        </w:rPr>
        <w:noBreakHyphen/>
      </w:r>
      <w:r w:rsidR="007F7FBC" w:rsidRPr="000D5583">
        <w:rPr>
          <w:rFonts w:cs="Arial"/>
        </w:rPr>
        <w:fldChar w:fldCharType="begin"/>
      </w:r>
      <w:r w:rsidR="007F7FBC" w:rsidRPr="000D5583">
        <w:rPr>
          <w:rFonts w:cs="Arial"/>
        </w:rPr>
        <w:instrText xml:space="preserve"> SEQ Table \* ARABIC \s 1 </w:instrText>
      </w:r>
      <w:r w:rsidR="007F7FBC" w:rsidRPr="000D5583">
        <w:rPr>
          <w:rFonts w:cs="Arial"/>
        </w:rPr>
        <w:fldChar w:fldCharType="separate"/>
      </w:r>
      <w:r w:rsidR="00132A5C">
        <w:rPr>
          <w:rFonts w:cs="Arial"/>
          <w:noProof/>
        </w:rPr>
        <w:t>10</w:t>
      </w:r>
      <w:r w:rsidR="007F7FBC" w:rsidRPr="000D5583">
        <w:rPr>
          <w:rFonts w:cs="Arial"/>
        </w:rPr>
        <w:fldChar w:fldCharType="end"/>
      </w:r>
      <w:r w:rsidRPr="000D5583">
        <w:rPr>
          <w:rFonts w:cs="Arial"/>
        </w:rPr>
        <w:t>: Summary of the operation of each external component</w:t>
      </w:r>
      <w:bookmarkEnd w:id="174"/>
    </w:p>
    <w:tbl>
      <w:tblPr>
        <w:tblStyle w:val="GridTable5Dark"/>
        <w:tblW w:w="9812" w:type="dxa"/>
        <w:jc w:val="center"/>
        <w:tblLook w:val="04A0" w:firstRow="1" w:lastRow="0" w:firstColumn="1" w:lastColumn="0" w:noHBand="0" w:noVBand="1"/>
      </w:tblPr>
      <w:tblGrid>
        <w:gridCol w:w="2358"/>
        <w:gridCol w:w="7454"/>
      </w:tblGrid>
      <w:tr w:rsidR="0052731F" w:rsidRPr="008846D7" w14:paraId="03BB2DEB" w14:textId="77777777" w:rsidTr="00822F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097A60D" w14:textId="77777777" w:rsidR="0052731F" w:rsidRPr="008846D7" w:rsidRDefault="0052731F" w:rsidP="0052731F">
            <w:pPr>
              <w:rPr>
                <w:rFonts w:cs="Arial"/>
              </w:rPr>
            </w:pPr>
            <w:r w:rsidRPr="008846D7">
              <w:rPr>
                <w:rFonts w:cs="Arial"/>
              </w:rPr>
              <w:t>Component</w:t>
            </w:r>
          </w:p>
        </w:tc>
        <w:tc>
          <w:tcPr>
            <w:tcW w:w="7454" w:type="dxa"/>
          </w:tcPr>
          <w:p w14:paraId="74C9FB50" w14:textId="77777777" w:rsidR="0052731F" w:rsidRPr="008846D7" w:rsidRDefault="0052731F" w:rsidP="0052731F">
            <w:pPr>
              <w:cnfStyle w:val="100000000000" w:firstRow="1" w:lastRow="0" w:firstColumn="0" w:lastColumn="0" w:oddVBand="0" w:evenVBand="0" w:oddHBand="0" w:evenHBand="0" w:firstRowFirstColumn="0" w:firstRowLastColumn="0" w:lastRowFirstColumn="0" w:lastRowLastColumn="0"/>
              <w:rPr>
                <w:rFonts w:cs="Arial"/>
              </w:rPr>
            </w:pPr>
            <w:r w:rsidRPr="008846D7">
              <w:rPr>
                <w:rFonts w:cs="Arial"/>
              </w:rPr>
              <w:t>Operation</w:t>
            </w:r>
          </w:p>
        </w:tc>
      </w:tr>
      <w:tr w:rsidR="0052731F" w:rsidRPr="008846D7" w14:paraId="064B8749"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3EDD3B9B" w14:textId="77777777" w:rsidR="0052731F" w:rsidRPr="008846D7" w:rsidRDefault="0052731F" w:rsidP="0052731F">
            <w:pPr>
              <w:rPr>
                <w:rFonts w:cs="Arial"/>
              </w:rPr>
            </w:pPr>
            <w:r w:rsidRPr="008846D7">
              <w:rPr>
                <w:rFonts w:cs="Arial"/>
              </w:rPr>
              <w:t>Output inductor</w:t>
            </w:r>
          </w:p>
        </w:tc>
        <w:tc>
          <w:tcPr>
            <w:tcW w:w="7454" w:type="dxa"/>
          </w:tcPr>
          <w:p w14:paraId="48447BBB" w14:textId="43A4C96B"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 xml:space="preserve">Charge and discharge depending on MSFET </w:t>
            </w:r>
            <w:r w:rsidR="00B561DD" w:rsidRPr="008846D7">
              <w:rPr>
                <w:rFonts w:cs="Arial"/>
              </w:rPr>
              <w:t>condition (</w:t>
            </w:r>
            <w:r w:rsidRPr="008846D7">
              <w:rPr>
                <w:rFonts w:cs="Arial"/>
              </w:rPr>
              <w:t>On or Off).</w:t>
            </w:r>
          </w:p>
        </w:tc>
      </w:tr>
      <w:tr w:rsidR="0052731F" w:rsidRPr="008846D7" w14:paraId="28946131"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1A91A089" w14:textId="77777777" w:rsidR="0052731F" w:rsidRPr="008846D7" w:rsidRDefault="0052731F" w:rsidP="0052731F">
            <w:pPr>
              <w:rPr>
                <w:rFonts w:cs="Arial"/>
              </w:rPr>
            </w:pPr>
            <w:r w:rsidRPr="008846D7">
              <w:rPr>
                <w:rFonts w:cs="Arial"/>
              </w:rPr>
              <w:t>Output Capacitor</w:t>
            </w:r>
          </w:p>
        </w:tc>
        <w:tc>
          <w:tcPr>
            <w:tcW w:w="7454" w:type="dxa"/>
          </w:tcPr>
          <w:p w14:paraId="5FC8774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 filter the output ripple generated by the inductor.</w:t>
            </w:r>
          </w:p>
        </w:tc>
      </w:tr>
      <w:tr w:rsidR="0052731F" w:rsidRPr="008846D7" w14:paraId="0DF7CA24"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5F616772" w14:textId="77777777" w:rsidR="0052731F" w:rsidRPr="008846D7" w:rsidRDefault="0052731F" w:rsidP="0052731F">
            <w:pPr>
              <w:rPr>
                <w:rFonts w:cs="Arial"/>
              </w:rPr>
            </w:pPr>
            <w:r w:rsidRPr="008846D7">
              <w:rPr>
                <w:rFonts w:cs="Arial"/>
              </w:rPr>
              <w:t>Input Capacitor</w:t>
            </w:r>
          </w:p>
        </w:tc>
        <w:tc>
          <w:tcPr>
            <w:tcW w:w="7454" w:type="dxa"/>
          </w:tcPr>
          <w:p w14:paraId="36CA67AB"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To reduce the high frequency overshoot.</w:t>
            </w:r>
          </w:p>
        </w:tc>
      </w:tr>
      <w:tr w:rsidR="0052731F" w:rsidRPr="008846D7" w14:paraId="68EEBBE3"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76127156" w14:textId="77777777" w:rsidR="0052731F" w:rsidRPr="008846D7" w:rsidRDefault="0052731F" w:rsidP="0052731F">
            <w:pPr>
              <w:rPr>
                <w:rFonts w:cs="Arial"/>
              </w:rPr>
            </w:pPr>
            <w:r w:rsidRPr="008846D7">
              <w:rPr>
                <w:rFonts w:cs="Arial"/>
              </w:rPr>
              <w:t xml:space="preserve"> R</w:t>
            </w:r>
            <w:r w:rsidRPr="008846D7">
              <w:rPr>
                <w:rFonts w:cs="Arial"/>
                <w:sz w:val="16"/>
                <w:szCs w:val="16"/>
              </w:rPr>
              <w:t>FBB</w:t>
            </w:r>
            <w:r w:rsidRPr="008846D7">
              <w:rPr>
                <w:rFonts w:cs="Arial"/>
              </w:rPr>
              <w:t xml:space="preserve"> and R</w:t>
            </w:r>
            <w:r w:rsidRPr="008846D7">
              <w:rPr>
                <w:rFonts w:cs="Arial"/>
                <w:sz w:val="16"/>
                <w:szCs w:val="16"/>
              </w:rPr>
              <w:t>FBT</w:t>
            </w:r>
          </w:p>
        </w:tc>
        <w:tc>
          <w:tcPr>
            <w:tcW w:w="7454" w:type="dxa"/>
          </w:tcPr>
          <w:p w14:paraId="3C92DB2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They form voltage divider that will be used to provide the desired output voltage.</w:t>
            </w:r>
          </w:p>
        </w:tc>
      </w:tr>
      <w:tr w:rsidR="0052731F" w:rsidRPr="008846D7" w14:paraId="5325DD2D"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9AAE74E" w14:textId="77777777" w:rsidR="0052731F" w:rsidRPr="008846D7" w:rsidRDefault="0052731F" w:rsidP="0052731F">
            <w:pPr>
              <w:rPr>
                <w:rFonts w:cs="Arial"/>
              </w:rPr>
            </w:pPr>
            <w:r w:rsidRPr="008846D7">
              <w:rPr>
                <w:rFonts w:cs="Arial"/>
              </w:rPr>
              <w:t>Soft-start Capacitor</w:t>
            </w:r>
          </w:p>
        </w:tc>
        <w:tc>
          <w:tcPr>
            <w:tcW w:w="7454" w:type="dxa"/>
          </w:tcPr>
          <w:p w14:paraId="1C786E22"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Helpful when the load requires a controlled voltage slew rate, or when the output capacitance is so large and needs high current to charge the capacitor required output voltage level.</w:t>
            </w:r>
          </w:p>
        </w:tc>
      </w:tr>
      <w:tr w:rsidR="0052731F" w:rsidRPr="008846D7" w14:paraId="5AE1FEE6"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6EA2E47B" w14:textId="77777777" w:rsidR="0052731F" w:rsidRPr="008846D7" w:rsidRDefault="0052731F" w:rsidP="0052731F">
            <w:pPr>
              <w:rPr>
                <w:rFonts w:cs="Arial"/>
              </w:rPr>
            </w:pPr>
            <w:r w:rsidRPr="008846D7">
              <w:rPr>
                <w:rFonts w:cs="Arial"/>
              </w:rPr>
              <w:t>R</w:t>
            </w:r>
            <w:r w:rsidRPr="008846D7">
              <w:rPr>
                <w:rFonts w:cs="Arial"/>
                <w:sz w:val="16"/>
                <w:szCs w:val="16"/>
              </w:rPr>
              <w:t>ENT</w:t>
            </w:r>
            <w:r w:rsidRPr="008846D7">
              <w:rPr>
                <w:rFonts w:cs="Arial"/>
              </w:rPr>
              <w:t xml:space="preserve"> and R</w:t>
            </w:r>
            <w:r w:rsidRPr="008846D7">
              <w:rPr>
                <w:rFonts w:cs="Arial"/>
                <w:sz w:val="16"/>
                <w:szCs w:val="16"/>
              </w:rPr>
              <w:t>ENB</w:t>
            </w:r>
          </w:p>
        </w:tc>
        <w:tc>
          <w:tcPr>
            <w:tcW w:w="7454" w:type="dxa"/>
          </w:tcPr>
          <w:p w14:paraId="7A243A6A"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To</w:t>
            </w:r>
            <w:r w:rsidRPr="008846D7">
              <w:rPr>
                <w:rFonts w:cs="Arial"/>
                <w:sz w:val="16"/>
                <w:szCs w:val="16"/>
              </w:rPr>
              <w:t xml:space="preserve"> </w:t>
            </w:r>
            <w:r w:rsidRPr="008846D7">
              <w:rPr>
                <w:rFonts w:cs="Arial"/>
              </w:rPr>
              <w:t>adjust the under-voltage lockout which is consisted of two thresholds.</w:t>
            </w:r>
          </w:p>
        </w:tc>
      </w:tr>
      <w:tr w:rsidR="0052731F" w:rsidRPr="008846D7" w14:paraId="0C9838A0" w14:textId="77777777" w:rsidTr="00822F2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14:paraId="2AFCAA47" w14:textId="77777777" w:rsidR="0052731F" w:rsidRPr="008846D7" w:rsidRDefault="0052731F" w:rsidP="0052731F">
            <w:pPr>
              <w:rPr>
                <w:rFonts w:cs="Arial"/>
              </w:rPr>
            </w:pPr>
            <w:r w:rsidRPr="008846D7">
              <w:rPr>
                <w:rFonts w:cs="Arial"/>
              </w:rPr>
              <w:t>Bootstrap Capacitor</w:t>
            </w:r>
          </w:p>
        </w:tc>
        <w:tc>
          <w:tcPr>
            <w:tcW w:w="7454" w:type="dxa"/>
          </w:tcPr>
          <w:p w14:paraId="3A1D2EC6" w14:textId="77777777" w:rsidR="0052731F" w:rsidRPr="008846D7" w:rsidRDefault="0052731F" w:rsidP="0052731F">
            <w:pPr>
              <w:cnfStyle w:val="000000100000" w:firstRow="0" w:lastRow="0" w:firstColumn="0" w:lastColumn="0" w:oddVBand="0" w:evenVBand="0" w:oddHBand="1" w:evenHBand="0" w:firstRowFirstColumn="0" w:firstRowLastColumn="0" w:lastRowFirstColumn="0" w:lastRowLastColumn="0"/>
              <w:rPr>
                <w:rFonts w:cs="Arial"/>
              </w:rPr>
            </w:pPr>
            <w:r w:rsidRPr="008846D7">
              <w:rPr>
                <w:rFonts w:cs="Arial"/>
              </w:rPr>
              <w:t>Will slow down the turn on of the high-side MOSFET.</w:t>
            </w:r>
          </w:p>
        </w:tc>
      </w:tr>
      <w:tr w:rsidR="0052731F" w:rsidRPr="008846D7" w14:paraId="78B225EE" w14:textId="77777777" w:rsidTr="00822F29">
        <w:trPr>
          <w:jc w:val="center"/>
        </w:trPr>
        <w:tc>
          <w:tcPr>
            <w:cnfStyle w:val="001000000000" w:firstRow="0" w:lastRow="0" w:firstColumn="1" w:lastColumn="0" w:oddVBand="0" w:evenVBand="0" w:oddHBand="0" w:evenHBand="0" w:firstRowFirstColumn="0" w:firstRowLastColumn="0" w:lastRowFirstColumn="0" w:lastRowLastColumn="0"/>
            <w:tcW w:w="2358" w:type="dxa"/>
          </w:tcPr>
          <w:p w14:paraId="46C10BAB" w14:textId="77777777" w:rsidR="0052731F" w:rsidRPr="008846D7" w:rsidRDefault="0052731F" w:rsidP="0052731F">
            <w:pPr>
              <w:rPr>
                <w:rFonts w:cs="Arial"/>
              </w:rPr>
            </w:pPr>
            <w:r w:rsidRPr="008846D7">
              <w:rPr>
                <w:rFonts w:cs="Arial"/>
              </w:rPr>
              <w:t>GOOD Pull-up Resistor</w:t>
            </w:r>
          </w:p>
        </w:tc>
        <w:tc>
          <w:tcPr>
            <w:tcW w:w="7454" w:type="dxa"/>
          </w:tcPr>
          <w:p w14:paraId="76E98C24" w14:textId="77777777" w:rsidR="0052731F" w:rsidRPr="008846D7" w:rsidRDefault="0052731F" w:rsidP="0052731F">
            <w:pPr>
              <w:cnfStyle w:val="000000000000" w:firstRow="0" w:lastRow="0" w:firstColumn="0" w:lastColumn="0" w:oddVBand="0" w:evenVBand="0" w:oddHBand="0" w:evenHBand="0" w:firstRowFirstColumn="0" w:firstRowLastColumn="0" w:lastRowFirstColumn="0" w:lastRowLastColumn="0"/>
              <w:rPr>
                <w:rFonts w:cs="Arial"/>
              </w:rPr>
            </w:pPr>
            <w:r w:rsidRPr="008846D7">
              <w:rPr>
                <w:rFonts w:cs="Arial"/>
              </w:rPr>
              <w:t xml:space="preserve">To pull-up power good signal when FB conditions are met.    </w:t>
            </w:r>
          </w:p>
        </w:tc>
      </w:tr>
    </w:tbl>
    <w:p w14:paraId="0B99B6B6" w14:textId="2F4E66D7" w:rsidR="0052731F" w:rsidRDefault="0052731F" w:rsidP="0052731F"/>
    <w:p w14:paraId="6DCC0A10" w14:textId="26DB8EA2" w:rsidR="00D90B81" w:rsidRDefault="00D90B81" w:rsidP="00D90B81">
      <w:pPr>
        <w:pStyle w:val="Heading2"/>
      </w:pPr>
      <w:bookmarkStart w:id="175" w:name="_Toc512508129"/>
      <w:r>
        <w:t>Higher Efficiency Regulators</w:t>
      </w:r>
      <w:r w:rsidR="00BD6F2B">
        <w:t xml:space="preserve"> </w:t>
      </w:r>
      <w:r w:rsidR="00B938DF">
        <w:t xml:space="preserve">Research </w:t>
      </w:r>
      <w:r w:rsidR="00BD6F2B">
        <w:t>(Using WEBENCH</w:t>
      </w:r>
      <w:r w:rsidR="00BD6F2B">
        <w:rPr>
          <w:rFonts w:cs="Arial"/>
        </w:rPr>
        <w:t>®</w:t>
      </w:r>
      <w:r w:rsidR="00BD6F2B">
        <w:t>)</w:t>
      </w:r>
      <w:bookmarkEnd w:id="175"/>
    </w:p>
    <w:p w14:paraId="39F6402B" w14:textId="365C7422" w:rsidR="00D90B81" w:rsidRDefault="00D90B81" w:rsidP="00D90B81"/>
    <w:p w14:paraId="13E01CB4" w14:textId="5848E071" w:rsidR="00D90B81" w:rsidRDefault="00D90B81" w:rsidP="00D90B81">
      <w:r>
        <w:t>The following regulators described in this section are optimized for maximum efficiency. They come at a more expensive cost and larger footprint, but may be worth the investment. The following sub-sections describe some of these regulators and how they would fit into our design</w:t>
      </w:r>
    </w:p>
    <w:p w14:paraId="7ED73DA3" w14:textId="4A3163A8" w:rsidR="00D90B81" w:rsidRDefault="00D90B81" w:rsidP="00D90B81"/>
    <w:p w14:paraId="63C909A2" w14:textId="1B9574EE" w:rsidR="00D90B81" w:rsidRDefault="00D90B81" w:rsidP="00D90B81">
      <w:pPr>
        <w:pStyle w:val="Heading3"/>
      </w:pPr>
      <w:bookmarkStart w:id="176" w:name="_Toc512508130"/>
      <w:r w:rsidRPr="00D90B81">
        <w:t>LM 5175</w:t>
      </w:r>
      <w:bookmarkEnd w:id="176"/>
    </w:p>
    <w:p w14:paraId="4FB397AA" w14:textId="39F7CB36" w:rsidR="00D90B81" w:rsidRDefault="00D90B81" w:rsidP="00D90B81"/>
    <w:p w14:paraId="5F6B98FF" w14:textId="33A548FF" w:rsidR="00D90B81" w:rsidRPr="000D5583" w:rsidRDefault="00D90B81" w:rsidP="00D90B81">
      <w:pPr>
        <w:rPr>
          <w:rFonts w:cs="Arial"/>
        </w:rPr>
      </w:pPr>
      <w:r w:rsidRPr="008846D7">
        <w:rPr>
          <w:rFonts w:cs="Arial"/>
        </w:rPr>
        <w:t xml:space="preserve">The LM5175 is a synchronous four-switch buck-boost DC/DC controller capable of regulating an output voltage above or below the input voltage. It operates over a range of 3.5V to 42V, and employs current-mode control both in buck and boost modes of operation for load and line regulation. The switching </w:t>
      </w:r>
      <w:r w:rsidRPr="000D5583">
        <w:rPr>
          <w:rFonts w:cs="Arial"/>
        </w:rPr>
        <w:t xml:space="preserve">frequency is programmed by an external resistor and can be synchronized to an external clock signal. Figure </w:t>
      </w:r>
      <w:r w:rsidR="0094222E" w:rsidRPr="000D5583">
        <w:rPr>
          <w:rFonts w:cs="Arial"/>
        </w:rPr>
        <w:t>7</w:t>
      </w:r>
      <w:r w:rsidR="003B28B4" w:rsidRPr="000D5583">
        <w:rPr>
          <w:rFonts w:cs="Arial"/>
        </w:rPr>
        <w:t>-1</w:t>
      </w:r>
      <w:r w:rsidR="00047385" w:rsidRPr="000D5583">
        <w:rPr>
          <w:rFonts w:cs="Arial"/>
        </w:rPr>
        <w:t>6</w:t>
      </w:r>
      <w:r w:rsidRPr="000D5583">
        <w:rPr>
          <w:rFonts w:cs="Arial"/>
        </w:rPr>
        <w:t xml:space="preserve"> shows the proposed circuit schematic that would be used. The schematic was optimized to deliver the necessary voltage and current for our Raspberry Pi. The LM5175 offers an adjustable current limit, which is helpful for us if the camera onboard the Raspberry Pi peaks the current intake above the expected 2.5 A max value. The chip can handle the peak without suffering any serious damage. Table </w:t>
      </w:r>
      <w:r w:rsidR="0094222E" w:rsidRPr="000D5583">
        <w:rPr>
          <w:rFonts w:cs="Arial"/>
        </w:rPr>
        <w:t>7</w:t>
      </w:r>
      <w:r w:rsidR="00822F29" w:rsidRPr="000D5583">
        <w:rPr>
          <w:rFonts w:cs="Arial"/>
        </w:rPr>
        <w:t>-11</w:t>
      </w:r>
      <w:r w:rsidRPr="000D5583">
        <w:rPr>
          <w:rFonts w:cs="Arial"/>
        </w:rPr>
        <w:t xml:space="preserve"> shows the specifications of the LM 5175 along with the other higher-efficient regulators.</w:t>
      </w:r>
    </w:p>
    <w:p w14:paraId="12ABB727" w14:textId="77777777" w:rsidR="00D90B81" w:rsidRDefault="00D90B81" w:rsidP="00D90B81">
      <w:pPr>
        <w:keepNext/>
        <w:jc w:val="center"/>
      </w:pPr>
      <w:r w:rsidRPr="008846D7">
        <w:rPr>
          <w:rFonts w:cs="Arial"/>
          <w:noProof/>
        </w:rPr>
        <w:lastRenderedPageBreak/>
        <w:drawing>
          <wp:inline distT="0" distB="0" distL="0" distR="0" wp14:anchorId="6AE28FE1" wp14:editId="10B69E81">
            <wp:extent cx="5943600" cy="2526030"/>
            <wp:effectExtent l="0" t="0" r="0" b="7620"/>
            <wp:docPr id="180509264" name="Picture 18050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bench_schematic_5164752_17_LM5175.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2526030"/>
                    </a:xfrm>
                    <a:prstGeom prst="rect">
                      <a:avLst/>
                    </a:prstGeom>
                  </pic:spPr>
                </pic:pic>
              </a:graphicData>
            </a:graphic>
          </wp:inline>
        </w:drawing>
      </w:r>
    </w:p>
    <w:p w14:paraId="3DD95A89" w14:textId="14F5CF2E" w:rsidR="00D90B81" w:rsidRPr="008846D7" w:rsidRDefault="00D90B81" w:rsidP="00D90B81">
      <w:pPr>
        <w:pStyle w:val="Caption"/>
        <w:jc w:val="center"/>
        <w:rPr>
          <w:rFonts w:cs="Arial"/>
        </w:rPr>
      </w:pPr>
      <w:bookmarkStart w:id="177" w:name="_Toc512506517"/>
      <w:r>
        <w:t xml:space="preserve">Figure </w:t>
      </w:r>
      <w:fldSimple w:instr=" STYLEREF 1 \s ">
        <w:r w:rsidR="00132A5C">
          <w:rPr>
            <w:noProof/>
          </w:rPr>
          <w:t>7</w:t>
        </w:r>
      </w:fldSimple>
      <w:r w:rsidR="00EB4ED5">
        <w:noBreakHyphen/>
      </w:r>
      <w:fldSimple w:instr=" SEQ Figure \* ARABIC \s 1 ">
        <w:r w:rsidR="00132A5C">
          <w:rPr>
            <w:noProof/>
          </w:rPr>
          <w:t>16</w:t>
        </w:r>
      </w:fldSimple>
      <w:r>
        <w:t xml:space="preserve"> - </w:t>
      </w:r>
      <w:r w:rsidRPr="00741367">
        <w:t>WEBENCH® schematic of the LM5175</w:t>
      </w:r>
      <w:bookmarkEnd w:id="177"/>
    </w:p>
    <w:p w14:paraId="70943A4B" w14:textId="6C660180" w:rsidR="00F174D3" w:rsidRPr="000D5583" w:rsidRDefault="00F174D3" w:rsidP="00F174D3">
      <w:pPr>
        <w:rPr>
          <w:rFonts w:cs="Arial"/>
        </w:rPr>
      </w:pPr>
      <w:r w:rsidRPr="000D5583">
        <w:rPr>
          <w:rFonts w:cs="Arial"/>
        </w:rPr>
        <w:t xml:space="preserve">Figure </w:t>
      </w:r>
      <w:r w:rsidR="0094222E" w:rsidRPr="000D5583">
        <w:rPr>
          <w:rFonts w:cs="Arial"/>
        </w:rPr>
        <w:t>7</w:t>
      </w:r>
      <w:r w:rsidRPr="000D5583">
        <w:rPr>
          <w:rFonts w:cs="Arial"/>
        </w:rPr>
        <w:t>-</w:t>
      </w:r>
      <w:r w:rsidR="00BD3376" w:rsidRPr="000D5583">
        <w:rPr>
          <w:rFonts w:cs="Arial"/>
        </w:rPr>
        <w:t>19</w:t>
      </w:r>
      <w:r w:rsidRPr="000D5583">
        <w:rPr>
          <w:rFonts w:cs="Arial"/>
        </w:rPr>
        <w:t xml:space="preserve"> shows how efficient this circuit arrangement is at varying output currents, with decreasing efficiency as output increases as well as at what input voltage the efficiency is. Since the LM5175 is meant to feed our Raspberry Pi, which will be used the most of any major component of our project, we must make sure it is properly supplied the voltage and current it needs without any problems occurring. Due to the camera boarded onto the Raspberry Pi, this regulator was chosen as the best optimized chip for our design. The LM5176 however, is an even more efficient optimization but at a higher BOM cost and bigger footprint. </w:t>
      </w:r>
    </w:p>
    <w:p w14:paraId="018D4FE7" w14:textId="77777777" w:rsidR="00F174D3" w:rsidRPr="000D5583" w:rsidRDefault="00F174D3" w:rsidP="00F174D3">
      <w:pPr>
        <w:rPr>
          <w:rFonts w:cs="Arial"/>
        </w:rPr>
      </w:pPr>
    </w:p>
    <w:p w14:paraId="253EFFC0" w14:textId="77777777" w:rsidR="00F174D3" w:rsidRPr="000D5583" w:rsidRDefault="00F174D3" w:rsidP="00F174D3">
      <w:pPr>
        <w:rPr>
          <w:rFonts w:cs="Arial"/>
        </w:rPr>
      </w:pPr>
      <w:r w:rsidRPr="000D5583">
        <w:rPr>
          <w:rFonts w:cs="Arial"/>
        </w:rPr>
        <w:t>Depending on possible requirements that might arise for the Raspberry Pi, this regulator may or may not be used. Previously the Raspberry Pi was only going to need 2 A, but due to the camera we now needed 2.5 A. If more major components are necessary and must be connected to the Raspberry Pi we will have to change our design further to account for any increase in voltage or current requirements. The LM 5175 and LM 5176 are both usable regulators, but emphasis is given to the LM 5176 due to it being the more efficient choice.</w:t>
      </w:r>
    </w:p>
    <w:p w14:paraId="69EC22EA" w14:textId="77777777" w:rsidR="00F174D3" w:rsidRPr="000D5583" w:rsidRDefault="00F174D3" w:rsidP="00D90B81">
      <w:pPr>
        <w:jc w:val="center"/>
        <w:rPr>
          <w:rFonts w:cs="Arial"/>
        </w:rPr>
      </w:pPr>
    </w:p>
    <w:p w14:paraId="60C81C22" w14:textId="77777777" w:rsidR="00B6314A" w:rsidRPr="000D5583" w:rsidRDefault="00D90B81" w:rsidP="00D90B81">
      <w:pPr>
        <w:rPr>
          <w:rFonts w:cs="Arial"/>
        </w:rPr>
      </w:pPr>
      <w:r w:rsidRPr="000D5583">
        <w:rPr>
          <w:rFonts w:cs="Arial"/>
        </w:rPr>
        <w:t>We will be using this regulator to regulate an input voltage to output 5 volts and 2.5 amps that will feed our Raspberry Pi 3 Model B. This chip was chosen because we are using the WEBENCH</w:t>
      </w:r>
      <w:r w:rsidRPr="000D5583">
        <w:rPr>
          <w:rFonts w:cs="Arial"/>
          <w:vertAlign w:val="superscript"/>
        </w:rPr>
        <w:t>®</w:t>
      </w:r>
      <w:r w:rsidRPr="000D5583">
        <w:rPr>
          <w:rFonts w:cs="Arial"/>
        </w:rPr>
        <w:t xml:space="preserve"> Design Center from TI to design our power supply regulator, and this chip was the optimized choice for footprint, BOM cost, and efficiency. The schematic that was drawn up by the WEBENCH</w:t>
      </w:r>
      <w:r w:rsidRPr="000D5583">
        <w:rPr>
          <w:rFonts w:cs="Arial"/>
          <w:vertAlign w:val="superscript"/>
        </w:rPr>
        <w:t>®</w:t>
      </w:r>
      <w:r w:rsidRPr="000D5583">
        <w:rPr>
          <w:rFonts w:cs="Arial"/>
        </w:rPr>
        <w:t xml:space="preserve"> gives the best optimization to feed our Raspberry Pi, with an estimated total cost of $6.33, a footprint size of 558 mm</w:t>
      </w:r>
      <w:r w:rsidRPr="000D5583">
        <w:rPr>
          <w:rFonts w:cs="Arial"/>
          <w:vertAlign w:val="superscript"/>
        </w:rPr>
        <w:t>2</w:t>
      </w:r>
      <w:r w:rsidRPr="000D5583">
        <w:rPr>
          <w:rFonts w:cs="Arial"/>
        </w:rPr>
        <w:t xml:space="preserve">, and an efficiency of 94%. </w:t>
      </w:r>
    </w:p>
    <w:p w14:paraId="3D23D73C" w14:textId="74E9AC7D" w:rsidR="00B6314A" w:rsidRPr="000D5583" w:rsidRDefault="00B6314A" w:rsidP="00D90B81">
      <w:pPr>
        <w:rPr>
          <w:rFonts w:cs="Arial"/>
        </w:rPr>
      </w:pPr>
    </w:p>
    <w:p w14:paraId="0F151A95" w14:textId="627CAF97" w:rsidR="00B6314A" w:rsidRDefault="00B6314A" w:rsidP="00B6314A">
      <w:r w:rsidRPr="000D5583">
        <w:t xml:space="preserve">Looking at Figure </w:t>
      </w:r>
      <w:r w:rsidR="0094222E" w:rsidRPr="000D5583">
        <w:t>7</w:t>
      </w:r>
      <w:r w:rsidRPr="000D5583">
        <w:t>-1</w:t>
      </w:r>
      <w:r w:rsidR="00047385" w:rsidRPr="000D5583">
        <w:t>7</w:t>
      </w:r>
      <w:r w:rsidRPr="000D5583">
        <w:t xml:space="preserve">, we can see that the duty cycle does not change as output current increases. This is true for all voltage levels shown as well. From Figure </w:t>
      </w:r>
      <w:r w:rsidR="00A64B46" w:rsidRPr="000D5583">
        <w:t>7</w:t>
      </w:r>
      <w:r w:rsidRPr="000D5583">
        <w:t>-1</w:t>
      </w:r>
      <w:r w:rsidR="00047385" w:rsidRPr="000D5583">
        <w:t>9</w:t>
      </w:r>
      <w:r w:rsidRPr="000D5583">
        <w:t xml:space="preserve">, we notice that our efficiency seriously drops as we increase our current consumption at varying </w:t>
      </w:r>
      <w:r>
        <w:t xml:space="preserve">levels of input voltage. For this voltage regulator, we will be using the 5V input and may be consuming an average of 2 amps or more, which will put us around an estimated 95.5%. If we have to switch over to the 12V input due to any reasons our efficiency will </w:t>
      </w:r>
      <w:r>
        <w:lastRenderedPageBreak/>
        <w:t xml:space="preserve">drop to around 95%, which is still relatively efficient. And for our </w:t>
      </w:r>
      <w:r w:rsidRPr="000D5583">
        <w:t xml:space="preserve">output power it looks like it will be a linear slope depending on the current, as shown in Figure </w:t>
      </w:r>
      <w:r w:rsidR="0094222E" w:rsidRPr="000D5583">
        <w:t>7</w:t>
      </w:r>
      <w:r w:rsidRPr="000D5583">
        <w:t>-1</w:t>
      </w:r>
      <w:r w:rsidR="00047385" w:rsidRPr="000D5583">
        <w:t>8</w:t>
      </w:r>
      <w:r w:rsidRPr="000D5583">
        <w:t xml:space="preserve">. We </w:t>
      </w:r>
      <w:r>
        <w:t>are checking the output power to also make sure we don’t heat up our component too much and affect efficiency of this component and others in our design.</w:t>
      </w:r>
    </w:p>
    <w:p w14:paraId="7981E3D0" w14:textId="109B76E0" w:rsidR="00B6314A" w:rsidRDefault="00B6314A" w:rsidP="00B6314A"/>
    <w:p w14:paraId="14D41E1A" w14:textId="77777777" w:rsidR="00B6314A" w:rsidRDefault="00B6314A" w:rsidP="00B6314A">
      <w:pPr>
        <w:keepNext/>
        <w:jc w:val="center"/>
      </w:pPr>
      <w:r>
        <w:rPr>
          <w:noProof/>
        </w:rPr>
        <w:drawing>
          <wp:inline distT="0" distB="0" distL="0" distR="0" wp14:anchorId="3163CD34" wp14:editId="5CC408C0">
            <wp:extent cx="2919046" cy="35636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M5175 Duty Cycle Chart.JPG"/>
                    <pic:cNvPicPr/>
                  </pic:nvPicPr>
                  <pic:blipFill>
                    <a:blip r:embed="rId101">
                      <a:extLst>
                        <a:ext uri="{28A0092B-C50C-407E-A947-70E740481C1C}">
                          <a14:useLocalDpi xmlns:a14="http://schemas.microsoft.com/office/drawing/2010/main" val="0"/>
                        </a:ext>
                      </a:extLst>
                    </a:blip>
                    <a:stretch>
                      <a:fillRect/>
                    </a:stretch>
                  </pic:blipFill>
                  <pic:spPr>
                    <a:xfrm>
                      <a:off x="0" y="0"/>
                      <a:ext cx="2926316" cy="3572575"/>
                    </a:xfrm>
                    <a:prstGeom prst="rect">
                      <a:avLst/>
                    </a:prstGeom>
                  </pic:spPr>
                </pic:pic>
              </a:graphicData>
            </a:graphic>
          </wp:inline>
        </w:drawing>
      </w:r>
    </w:p>
    <w:p w14:paraId="372C3B21" w14:textId="4CF6C579" w:rsidR="00B6314A" w:rsidRDefault="00B6314A" w:rsidP="00B6314A">
      <w:pPr>
        <w:pStyle w:val="Caption"/>
        <w:jc w:val="center"/>
      </w:pPr>
      <w:bookmarkStart w:id="178" w:name="_Toc512506518"/>
      <w:r>
        <w:t xml:space="preserve">Figure </w:t>
      </w:r>
      <w:fldSimple w:instr=" STYLEREF 1 \s ">
        <w:r w:rsidR="00132A5C">
          <w:rPr>
            <w:noProof/>
          </w:rPr>
          <w:t>7</w:t>
        </w:r>
      </w:fldSimple>
      <w:r w:rsidR="00EB4ED5">
        <w:noBreakHyphen/>
      </w:r>
      <w:fldSimple w:instr=" SEQ Figure \* ARABIC \s 1 ">
        <w:r w:rsidR="00132A5C">
          <w:rPr>
            <w:noProof/>
          </w:rPr>
          <w:t>17</w:t>
        </w:r>
      </w:fldSimple>
      <w:r>
        <w:t xml:space="preserve"> - </w:t>
      </w:r>
      <w:r w:rsidRPr="00741C09">
        <w:t>LM5175 Duty Cycle Chart</w:t>
      </w:r>
      <w:bookmarkEnd w:id="178"/>
    </w:p>
    <w:p w14:paraId="5C7069BB" w14:textId="6E8E00DD" w:rsidR="00B6314A" w:rsidRDefault="00B6314A" w:rsidP="00B6314A">
      <w:pPr>
        <w:jc w:val="center"/>
      </w:pPr>
    </w:p>
    <w:p w14:paraId="34611EFA" w14:textId="77777777" w:rsidR="00B6314A" w:rsidRDefault="00B6314A" w:rsidP="00B6314A">
      <w:pPr>
        <w:keepNext/>
        <w:jc w:val="center"/>
      </w:pPr>
      <w:r>
        <w:rPr>
          <w:noProof/>
        </w:rPr>
        <w:drawing>
          <wp:inline distT="0" distB="0" distL="0" distR="0" wp14:anchorId="468BFF5D" wp14:editId="2B9DB17A">
            <wp:extent cx="2566741" cy="3082636"/>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M5175 Pout Chart.JPG"/>
                    <pic:cNvPicPr/>
                  </pic:nvPicPr>
                  <pic:blipFill>
                    <a:blip r:embed="rId102">
                      <a:extLst>
                        <a:ext uri="{28A0092B-C50C-407E-A947-70E740481C1C}">
                          <a14:useLocalDpi xmlns:a14="http://schemas.microsoft.com/office/drawing/2010/main" val="0"/>
                        </a:ext>
                      </a:extLst>
                    </a:blip>
                    <a:stretch>
                      <a:fillRect/>
                    </a:stretch>
                  </pic:blipFill>
                  <pic:spPr>
                    <a:xfrm>
                      <a:off x="0" y="0"/>
                      <a:ext cx="2583091" cy="3102273"/>
                    </a:xfrm>
                    <a:prstGeom prst="rect">
                      <a:avLst/>
                    </a:prstGeom>
                  </pic:spPr>
                </pic:pic>
              </a:graphicData>
            </a:graphic>
          </wp:inline>
        </w:drawing>
      </w:r>
    </w:p>
    <w:p w14:paraId="6368C664" w14:textId="0A8B12B9" w:rsidR="00B6314A" w:rsidRDefault="00B6314A" w:rsidP="00047385">
      <w:pPr>
        <w:pStyle w:val="Caption"/>
        <w:jc w:val="center"/>
        <w:rPr>
          <w:rFonts w:cs="Arial"/>
        </w:rPr>
      </w:pPr>
      <w:bookmarkStart w:id="179" w:name="_Toc512506519"/>
      <w:r>
        <w:t xml:space="preserve">Figure </w:t>
      </w:r>
      <w:fldSimple w:instr=" STYLEREF 1 \s ">
        <w:r w:rsidR="00132A5C">
          <w:rPr>
            <w:noProof/>
          </w:rPr>
          <w:t>7</w:t>
        </w:r>
      </w:fldSimple>
      <w:r w:rsidR="00EB4ED5">
        <w:noBreakHyphen/>
      </w:r>
      <w:fldSimple w:instr=" SEQ Figure \* ARABIC \s 1 ">
        <w:r w:rsidR="00132A5C">
          <w:rPr>
            <w:noProof/>
          </w:rPr>
          <w:t>18</w:t>
        </w:r>
      </w:fldSimple>
      <w:r>
        <w:t xml:space="preserve"> - </w:t>
      </w:r>
      <w:r w:rsidRPr="000E1D11">
        <w:t>LM5175 Pout Chart</w:t>
      </w:r>
      <w:bookmarkEnd w:id="179"/>
    </w:p>
    <w:p w14:paraId="15EEA268"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48EB86C4" wp14:editId="0E9DE71F">
            <wp:extent cx="3070860" cy="3604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M5175 Efficiency Chart.JPG"/>
                    <pic:cNvPicPr/>
                  </pic:nvPicPr>
                  <pic:blipFill>
                    <a:blip r:embed="rId103">
                      <a:extLst>
                        <a:ext uri="{28A0092B-C50C-407E-A947-70E740481C1C}">
                          <a14:useLocalDpi xmlns:a14="http://schemas.microsoft.com/office/drawing/2010/main" val="0"/>
                        </a:ext>
                      </a:extLst>
                    </a:blip>
                    <a:stretch>
                      <a:fillRect/>
                    </a:stretch>
                  </pic:blipFill>
                  <pic:spPr>
                    <a:xfrm>
                      <a:off x="0" y="0"/>
                      <a:ext cx="3070860" cy="3604260"/>
                    </a:xfrm>
                    <a:prstGeom prst="rect">
                      <a:avLst/>
                    </a:prstGeom>
                  </pic:spPr>
                </pic:pic>
              </a:graphicData>
            </a:graphic>
          </wp:inline>
        </w:drawing>
      </w:r>
    </w:p>
    <w:p w14:paraId="7ED92161" w14:textId="426A47B5" w:rsidR="00D90B81" w:rsidRDefault="00D90B81" w:rsidP="00D90B81">
      <w:pPr>
        <w:pStyle w:val="Caption"/>
        <w:jc w:val="center"/>
        <w:rPr>
          <w:rFonts w:cs="Arial"/>
        </w:rPr>
      </w:pPr>
      <w:bookmarkStart w:id="180" w:name="_Toc512506520"/>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19</w:t>
      </w:r>
      <w:r w:rsidR="00EB4ED5">
        <w:rPr>
          <w:rFonts w:cs="Arial"/>
        </w:rPr>
        <w:fldChar w:fldCharType="end"/>
      </w:r>
      <w:r w:rsidRPr="008846D7">
        <w:rPr>
          <w:rFonts w:cs="Arial"/>
        </w:rPr>
        <w:t>: LM5175 Efficiency Chart</w:t>
      </w:r>
      <w:bookmarkEnd w:id="180"/>
    </w:p>
    <w:p w14:paraId="37D5FCC5" w14:textId="77777777" w:rsidR="00D90B81" w:rsidRPr="00D90B81" w:rsidRDefault="00D90B81" w:rsidP="00D90B81"/>
    <w:p w14:paraId="723BAA02" w14:textId="2455FC0B" w:rsidR="00D90B81" w:rsidRDefault="00D90B81" w:rsidP="00D90B81">
      <w:pPr>
        <w:pStyle w:val="Heading3"/>
      </w:pPr>
      <w:bookmarkStart w:id="181" w:name="_Toc512508131"/>
      <w:r w:rsidRPr="00D90B81">
        <w:t>LM 5176</w:t>
      </w:r>
      <w:bookmarkEnd w:id="181"/>
    </w:p>
    <w:p w14:paraId="11B2F31D" w14:textId="70EE975B" w:rsidR="00D90B81" w:rsidRDefault="00D90B81" w:rsidP="00D90B81"/>
    <w:p w14:paraId="0A3739C2" w14:textId="1AB2A048" w:rsidR="00D90B81" w:rsidRPr="008846D7" w:rsidRDefault="00D90B81" w:rsidP="00D90B81">
      <w:pPr>
        <w:rPr>
          <w:rFonts w:cs="Arial"/>
        </w:rPr>
      </w:pPr>
      <w:r w:rsidRPr="008846D7">
        <w:rPr>
          <w:rFonts w:cs="Arial"/>
        </w:rPr>
        <w:t xml:space="preserve">The LM5176 is a synchronous four-switch buck-boost DC/DC controller capable of regulating an output voltage above or below the input voltage. It operates over a range of 4.2V to 55V, and employs current-mode control both in buck and boost modes of operation for load and line regulation. The switching frequency is programmed by an external resistor and can be synchronized to an external clock </w:t>
      </w:r>
      <w:r w:rsidRPr="006D100D">
        <w:rPr>
          <w:rFonts w:cs="Arial"/>
        </w:rPr>
        <w:t xml:space="preserve">signal. Figure </w:t>
      </w:r>
      <w:r w:rsidR="00037DE4" w:rsidRPr="006D100D">
        <w:rPr>
          <w:rFonts w:cs="Arial"/>
        </w:rPr>
        <w:t>7</w:t>
      </w:r>
      <w:r w:rsidRPr="006D100D">
        <w:rPr>
          <w:rFonts w:cs="Arial"/>
        </w:rPr>
        <w:t>-</w:t>
      </w:r>
      <w:r w:rsidR="00BD3376" w:rsidRPr="006D100D">
        <w:rPr>
          <w:rFonts w:cs="Arial"/>
        </w:rPr>
        <w:t>20</w:t>
      </w:r>
      <w:r w:rsidRPr="006D100D">
        <w:rPr>
          <w:rFonts w:cs="Arial"/>
        </w:rPr>
        <w:t xml:space="preserve"> shows the proposed circuit schematic we intend to use for our project, with an LC filter for higher efficiency. The schematic was optimized to deliver the necessary voltage and current for our Raspberry Pi. The LM5176 offers an adjustable current limit, which is helpful for us if the camera onboard the Raspberry Pi peaks the current intake above the expected 2.5 A max value. The chip can handle the peak without suffering any serious damage. Table </w:t>
      </w:r>
      <w:r w:rsidR="00037DE4" w:rsidRPr="006D100D">
        <w:rPr>
          <w:rFonts w:cs="Arial"/>
        </w:rPr>
        <w:t>7</w:t>
      </w:r>
      <w:r w:rsidR="003B28B4" w:rsidRPr="006D100D">
        <w:rPr>
          <w:rFonts w:cs="Arial"/>
        </w:rPr>
        <w:t>-1</w:t>
      </w:r>
      <w:r w:rsidR="00822F29" w:rsidRPr="006D100D">
        <w:rPr>
          <w:rFonts w:cs="Arial"/>
        </w:rPr>
        <w:t>1</w:t>
      </w:r>
      <w:r w:rsidRPr="006D100D">
        <w:rPr>
          <w:rFonts w:cs="Arial"/>
        </w:rPr>
        <w:t xml:space="preserve"> shows the specifications of the LM 5176 along with the other higher-efficient regulators, like the LM 5175. The only precaution we must take is that the maximum </w:t>
      </w:r>
      <w:r w:rsidRPr="008846D7">
        <w:rPr>
          <w:rFonts w:cs="Arial"/>
        </w:rPr>
        <w:t>current allottable for the LM 5176 was not given, but assuming the LM 5175 has a maximum of 20 A allottable we believe the LM 5176 may have a similarly high max current.</w:t>
      </w:r>
    </w:p>
    <w:p w14:paraId="03AF8DEA" w14:textId="77777777" w:rsidR="00D90B81" w:rsidRPr="008846D7" w:rsidRDefault="00D90B81" w:rsidP="00D90B81">
      <w:pPr>
        <w:rPr>
          <w:rFonts w:cs="Arial"/>
        </w:rPr>
      </w:pPr>
    </w:p>
    <w:p w14:paraId="5041F30F" w14:textId="77777777" w:rsidR="00D90B81" w:rsidRDefault="00D90B81" w:rsidP="00D90B81">
      <w:pPr>
        <w:keepNext/>
        <w:jc w:val="center"/>
      </w:pPr>
      <w:r w:rsidRPr="008846D7">
        <w:rPr>
          <w:rFonts w:cs="Arial"/>
          <w:noProof/>
        </w:rPr>
        <w:lastRenderedPageBreak/>
        <w:drawing>
          <wp:inline distT="0" distB="0" distL="0" distR="0" wp14:anchorId="03607AFF" wp14:editId="275B428F">
            <wp:extent cx="5943600" cy="2289810"/>
            <wp:effectExtent l="0" t="0" r="0" b="0"/>
            <wp:docPr id="180509266" name="Picture 18050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ebench_schematic_5164752_22_LM5176 with filter.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2289810"/>
                    </a:xfrm>
                    <a:prstGeom prst="rect">
                      <a:avLst/>
                    </a:prstGeom>
                  </pic:spPr>
                </pic:pic>
              </a:graphicData>
            </a:graphic>
          </wp:inline>
        </w:drawing>
      </w:r>
    </w:p>
    <w:p w14:paraId="0A3085AC" w14:textId="21933B13" w:rsidR="00D90B81" w:rsidRDefault="00D90B81" w:rsidP="00D90B81">
      <w:pPr>
        <w:pStyle w:val="Caption"/>
        <w:jc w:val="center"/>
      </w:pPr>
      <w:bookmarkStart w:id="182" w:name="_Toc512506521"/>
      <w:r>
        <w:t xml:space="preserve">Figure </w:t>
      </w:r>
      <w:fldSimple w:instr=" STYLEREF 1 \s ">
        <w:r w:rsidR="00132A5C">
          <w:rPr>
            <w:noProof/>
          </w:rPr>
          <w:t>7</w:t>
        </w:r>
      </w:fldSimple>
      <w:r w:rsidR="00EB4ED5">
        <w:noBreakHyphen/>
      </w:r>
      <w:fldSimple w:instr=" SEQ Figure \* ARABIC \s 1 ">
        <w:r w:rsidR="00132A5C">
          <w:rPr>
            <w:noProof/>
          </w:rPr>
          <w:t>20</w:t>
        </w:r>
      </w:fldSimple>
      <w:r>
        <w:t xml:space="preserve"> - </w:t>
      </w:r>
      <w:r w:rsidRPr="007312C3">
        <w:t>WEBENCH® schematic of the LM5176 with a filter</w:t>
      </w:r>
      <w:bookmarkEnd w:id="182"/>
    </w:p>
    <w:p w14:paraId="3D04A8C3" w14:textId="44B03485" w:rsidR="00F174D3" w:rsidRPr="008846D7" w:rsidRDefault="00F174D3" w:rsidP="00F174D3">
      <w:pPr>
        <w:rPr>
          <w:rFonts w:cs="Arial"/>
        </w:rPr>
      </w:pPr>
      <w:r w:rsidRPr="008846D7">
        <w:rPr>
          <w:rFonts w:cs="Arial"/>
        </w:rPr>
        <w:t>We will be using this regulator to regulate an input voltage to output 5 volts and 2.5 amps that will feed our Raspberry Pi 3 Model B. This regulator was chosen because we are using the WEBENCH</w:t>
      </w:r>
      <w:r w:rsidRPr="008846D7">
        <w:rPr>
          <w:rFonts w:cs="Arial"/>
          <w:vertAlign w:val="superscript"/>
        </w:rPr>
        <w:t>®</w:t>
      </w:r>
      <w:r w:rsidRPr="008846D7">
        <w:rPr>
          <w:rFonts w:cs="Arial"/>
        </w:rPr>
        <w:t xml:space="preserve"> Design Center from TI to design our power supply regulator, and this chip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optimization to feed our Raspberry Pi, with an estimated total cost of $11.77, a footprint size of 1449 mm</w:t>
      </w:r>
      <w:r w:rsidRPr="008846D7">
        <w:rPr>
          <w:rFonts w:cs="Arial"/>
          <w:vertAlign w:val="superscript"/>
        </w:rPr>
        <w:t>2</w:t>
      </w:r>
      <w:r w:rsidRPr="008846D7">
        <w:rPr>
          <w:rFonts w:cs="Arial"/>
        </w:rPr>
        <w:t xml:space="preserve">, and an efficiency of 98%. This regulator can be used to replace the LM5175 option, where this regulator is more efficient with a filter to supply our Raspberry Pi with the voltage and current it needs. Figure </w:t>
      </w:r>
      <w:r>
        <w:rPr>
          <w:rFonts w:cs="Arial"/>
        </w:rPr>
        <w:t>8-2</w:t>
      </w:r>
      <w:r w:rsidR="00BD3376">
        <w:rPr>
          <w:rFonts w:cs="Arial"/>
        </w:rPr>
        <w:t>3</w:t>
      </w:r>
      <w:r w:rsidRPr="008846D7">
        <w:rPr>
          <w:rFonts w:cs="Arial"/>
        </w:rPr>
        <w:t xml:space="preserve"> shows the efficiency of this chip in the designed schematic at varying output currents and at given input voltages. This increase in efficiency comes at a cost of a higher footprint size and a higher BOM cost, compared to the LM5175. If more components need to be connected to the Raspberry Pi and a different voltage or current requirement is needed, we will have to change this design for one that can meet the new requirements. If that change is needed, we will still choose the most optimized form possible. It is favorable not change this design much at this point, but the better option will be chosen regardless. </w:t>
      </w:r>
    </w:p>
    <w:p w14:paraId="6C327229" w14:textId="77777777" w:rsidR="00F174D3" w:rsidRPr="006D100D" w:rsidRDefault="00F174D3" w:rsidP="00F174D3"/>
    <w:p w14:paraId="66467992" w14:textId="1AC03520" w:rsidR="00F174D3" w:rsidRDefault="00F174D3" w:rsidP="00F174D3">
      <w:r w:rsidRPr="006D100D">
        <w:t xml:space="preserve">Referring to Figure </w:t>
      </w:r>
      <w:r w:rsidR="00037DE4" w:rsidRPr="006D100D">
        <w:t>7</w:t>
      </w:r>
      <w:r w:rsidRPr="006D100D">
        <w:t>-</w:t>
      </w:r>
      <w:r w:rsidR="00047385" w:rsidRPr="006D100D">
        <w:t>21</w:t>
      </w:r>
      <w:r w:rsidRPr="006D100D">
        <w:t xml:space="preserve">, we can see that our duty cycle for this component is constant for varying levels of input voltage and not dependent on output current. Interestingly, our efficiency improves as output current consumption increases, as shown in Figure </w:t>
      </w:r>
      <w:r w:rsidR="00037DE4" w:rsidRPr="006D100D">
        <w:t>7</w:t>
      </w:r>
      <w:r w:rsidRPr="006D100D">
        <w:t>-2</w:t>
      </w:r>
      <w:r w:rsidR="00047385" w:rsidRPr="006D100D">
        <w:t>3</w:t>
      </w:r>
      <w:r w:rsidRPr="006D100D">
        <w:t xml:space="preserve">, reaching around 98% efficiency at 5V input and 97.5% efficiency at 12V input. This is good for us since this voltage regulator will be the one that will most likely be the most used and cause the most power consumption, which will relate to how hot our component will get and affect efficiency of this component and surrounding components. The output power is shown in Figure </w:t>
      </w:r>
      <w:r w:rsidR="00B1459A" w:rsidRPr="006D100D">
        <w:t>7</w:t>
      </w:r>
      <w:r w:rsidRPr="006D100D">
        <w:t>-2</w:t>
      </w:r>
      <w:r w:rsidR="00047385" w:rsidRPr="006D100D">
        <w:t>2</w:t>
      </w:r>
      <w:r w:rsidRPr="006D100D">
        <w:t xml:space="preserve"> and gives a visual of how much </w:t>
      </w:r>
      <w:r>
        <w:t>expected power we can assume will be consumed as output current requirement rises.</w:t>
      </w:r>
    </w:p>
    <w:p w14:paraId="46D60A17" w14:textId="52AC108C" w:rsidR="00184619" w:rsidRDefault="00184619" w:rsidP="00F174D3"/>
    <w:p w14:paraId="7845CF23" w14:textId="794DDBA0" w:rsidR="00F174D3" w:rsidRDefault="00F174D3" w:rsidP="00F174D3"/>
    <w:p w14:paraId="63588EDE" w14:textId="77777777" w:rsidR="00F174D3" w:rsidRDefault="00F174D3" w:rsidP="00F174D3">
      <w:pPr>
        <w:keepNext/>
        <w:jc w:val="center"/>
      </w:pPr>
      <w:r>
        <w:rPr>
          <w:noProof/>
        </w:rPr>
        <w:lastRenderedPageBreak/>
        <w:drawing>
          <wp:inline distT="0" distB="0" distL="0" distR="0" wp14:anchorId="48144D43" wp14:editId="4DE4D7B5">
            <wp:extent cx="3078480" cy="362712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M5176 Duty Cycle Chart.JPG"/>
                    <pic:cNvPicPr/>
                  </pic:nvPicPr>
                  <pic:blipFill>
                    <a:blip r:embed="rId105">
                      <a:extLst>
                        <a:ext uri="{28A0092B-C50C-407E-A947-70E740481C1C}">
                          <a14:useLocalDpi xmlns:a14="http://schemas.microsoft.com/office/drawing/2010/main" val="0"/>
                        </a:ext>
                      </a:extLst>
                    </a:blip>
                    <a:stretch>
                      <a:fillRect/>
                    </a:stretch>
                  </pic:blipFill>
                  <pic:spPr>
                    <a:xfrm>
                      <a:off x="0" y="0"/>
                      <a:ext cx="3078480" cy="3627120"/>
                    </a:xfrm>
                    <a:prstGeom prst="rect">
                      <a:avLst/>
                    </a:prstGeom>
                  </pic:spPr>
                </pic:pic>
              </a:graphicData>
            </a:graphic>
          </wp:inline>
        </w:drawing>
      </w:r>
    </w:p>
    <w:p w14:paraId="3AEF7B51" w14:textId="2130AB76" w:rsidR="00F174D3" w:rsidRDefault="00F174D3" w:rsidP="00F174D3">
      <w:pPr>
        <w:pStyle w:val="Caption"/>
        <w:jc w:val="center"/>
      </w:pPr>
      <w:bookmarkStart w:id="183" w:name="_Toc512506522"/>
      <w:r>
        <w:t xml:space="preserve">Figure </w:t>
      </w:r>
      <w:fldSimple w:instr=" STYLEREF 1 \s ">
        <w:r w:rsidR="00132A5C">
          <w:rPr>
            <w:noProof/>
          </w:rPr>
          <w:t>7</w:t>
        </w:r>
      </w:fldSimple>
      <w:r w:rsidR="00EB4ED5">
        <w:noBreakHyphen/>
      </w:r>
      <w:fldSimple w:instr=" SEQ Figure \* ARABIC \s 1 ">
        <w:r w:rsidR="00132A5C">
          <w:rPr>
            <w:noProof/>
          </w:rPr>
          <w:t>21</w:t>
        </w:r>
      </w:fldSimple>
      <w:r>
        <w:t xml:space="preserve"> - </w:t>
      </w:r>
      <w:r w:rsidRPr="002F7987">
        <w:t>LM5176 Duty Cycle Chart</w:t>
      </w:r>
      <w:bookmarkEnd w:id="183"/>
    </w:p>
    <w:p w14:paraId="5F617664" w14:textId="1248D16F" w:rsidR="00F174D3" w:rsidRDefault="00F174D3" w:rsidP="00F174D3">
      <w:pPr>
        <w:jc w:val="center"/>
      </w:pPr>
    </w:p>
    <w:p w14:paraId="01AE1E24" w14:textId="77777777" w:rsidR="00F174D3" w:rsidRDefault="00F174D3" w:rsidP="00F174D3">
      <w:pPr>
        <w:keepNext/>
        <w:jc w:val="center"/>
      </w:pPr>
      <w:r>
        <w:rPr>
          <w:noProof/>
        </w:rPr>
        <w:drawing>
          <wp:inline distT="0" distB="0" distL="0" distR="0" wp14:anchorId="7407FDA0" wp14:editId="7199CD25">
            <wp:extent cx="3078480" cy="362712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M5176 Pout Chart.JPG"/>
                    <pic:cNvPicPr/>
                  </pic:nvPicPr>
                  <pic:blipFill>
                    <a:blip r:embed="rId106">
                      <a:extLst>
                        <a:ext uri="{28A0092B-C50C-407E-A947-70E740481C1C}">
                          <a14:useLocalDpi xmlns:a14="http://schemas.microsoft.com/office/drawing/2010/main" val="0"/>
                        </a:ext>
                      </a:extLst>
                    </a:blip>
                    <a:stretch>
                      <a:fillRect/>
                    </a:stretch>
                  </pic:blipFill>
                  <pic:spPr>
                    <a:xfrm>
                      <a:off x="0" y="0"/>
                      <a:ext cx="3078480" cy="3627120"/>
                    </a:xfrm>
                    <a:prstGeom prst="rect">
                      <a:avLst/>
                    </a:prstGeom>
                  </pic:spPr>
                </pic:pic>
              </a:graphicData>
            </a:graphic>
          </wp:inline>
        </w:drawing>
      </w:r>
    </w:p>
    <w:p w14:paraId="0E975BFB" w14:textId="6B1994E6" w:rsidR="00F174D3" w:rsidRDefault="00F174D3" w:rsidP="00F174D3">
      <w:pPr>
        <w:pStyle w:val="Caption"/>
        <w:jc w:val="center"/>
      </w:pPr>
      <w:bookmarkStart w:id="184" w:name="_Toc512506523"/>
      <w:r>
        <w:t xml:space="preserve">Figure </w:t>
      </w:r>
      <w:fldSimple w:instr=" STYLEREF 1 \s ">
        <w:r w:rsidR="00132A5C">
          <w:rPr>
            <w:noProof/>
          </w:rPr>
          <w:t>7</w:t>
        </w:r>
      </w:fldSimple>
      <w:r w:rsidR="00EB4ED5">
        <w:noBreakHyphen/>
      </w:r>
      <w:fldSimple w:instr=" SEQ Figure \* ARABIC \s 1 ">
        <w:r w:rsidR="00132A5C">
          <w:rPr>
            <w:noProof/>
          </w:rPr>
          <w:t>22</w:t>
        </w:r>
      </w:fldSimple>
      <w:r>
        <w:t xml:space="preserve"> - </w:t>
      </w:r>
      <w:r w:rsidRPr="005C3097">
        <w:t>LM5176 Pout Chart</w:t>
      </w:r>
      <w:bookmarkEnd w:id="184"/>
    </w:p>
    <w:p w14:paraId="2E7CF8BF" w14:textId="77777777" w:rsidR="00F174D3" w:rsidRPr="00F174D3" w:rsidRDefault="00F174D3" w:rsidP="00F174D3"/>
    <w:p w14:paraId="39BBE470"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73152B15" wp14:editId="0E22BB3E">
            <wp:extent cx="3063240" cy="3672840"/>
            <wp:effectExtent l="0" t="0" r="3810" b="3810"/>
            <wp:docPr id="180509267" name="Picture 18050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M5176 Efficiency Chart.JPG"/>
                    <pic:cNvPicPr/>
                  </pic:nvPicPr>
                  <pic:blipFill>
                    <a:blip r:embed="rId107">
                      <a:extLst>
                        <a:ext uri="{28A0092B-C50C-407E-A947-70E740481C1C}">
                          <a14:useLocalDpi xmlns:a14="http://schemas.microsoft.com/office/drawing/2010/main" val="0"/>
                        </a:ext>
                      </a:extLst>
                    </a:blip>
                    <a:stretch>
                      <a:fillRect/>
                    </a:stretch>
                  </pic:blipFill>
                  <pic:spPr>
                    <a:xfrm>
                      <a:off x="0" y="0"/>
                      <a:ext cx="3063240" cy="3672840"/>
                    </a:xfrm>
                    <a:prstGeom prst="rect">
                      <a:avLst/>
                    </a:prstGeom>
                  </pic:spPr>
                </pic:pic>
              </a:graphicData>
            </a:graphic>
          </wp:inline>
        </w:drawing>
      </w:r>
    </w:p>
    <w:p w14:paraId="78377A6C" w14:textId="38B12F45" w:rsidR="00D90B81" w:rsidRDefault="00D90B81" w:rsidP="00D90B81">
      <w:pPr>
        <w:pStyle w:val="Caption"/>
        <w:jc w:val="center"/>
        <w:rPr>
          <w:rFonts w:cs="Arial"/>
        </w:rPr>
      </w:pPr>
      <w:bookmarkStart w:id="185" w:name="_Toc512506524"/>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23</w:t>
      </w:r>
      <w:r w:rsidR="00EB4ED5">
        <w:rPr>
          <w:rFonts w:cs="Arial"/>
        </w:rPr>
        <w:fldChar w:fldCharType="end"/>
      </w:r>
      <w:r w:rsidRPr="008846D7">
        <w:rPr>
          <w:rFonts w:cs="Arial"/>
        </w:rPr>
        <w:t>: LM5176 Efficiency Chart</w:t>
      </w:r>
      <w:bookmarkEnd w:id="185"/>
    </w:p>
    <w:p w14:paraId="108E6423" w14:textId="48FB375D" w:rsidR="00D90B81" w:rsidRDefault="00D90B81" w:rsidP="00D90B81"/>
    <w:p w14:paraId="6887C49F" w14:textId="4F30A434" w:rsidR="00D90B81" w:rsidRDefault="00D90B81" w:rsidP="00D90B81">
      <w:pPr>
        <w:pStyle w:val="Heading3"/>
      </w:pPr>
      <w:bookmarkStart w:id="186" w:name="_Toc512508132"/>
      <w:r w:rsidRPr="00D90B81">
        <w:t>TPS 54824</w:t>
      </w:r>
      <w:bookmarkEnd w:id="186"/>
    </w:p>
    <w:p w14:paraId="1818374F" w14:textId="7BAB8D21" w:rsidR="00D90B81" w:rsidRDefault="00D90B81" w:rsidP="00D90B81"/>
    <w:p w14:paraId="27211F64" w14:textId="7DAF2756" w:rsidR="00D90B81" w:rsidRPr="008846D7" w:rsidRDefault="00D90B81" w:rsidP="00D90B81">
      <w:pPr>
        <w:rPr>
          <w:rFonts w:cs="Arial"/>
        </w:rPr>
      </w:pPr>
      <w:r w:rsidRPr="008846D7">
        <w:rPr>
          <w:rFonts w:cs="Arial"/>
        </w:rPr>
        <w:t>The TPS54824 is a full featured 17-V, 8-A synchronous step-down converter in a 3.5mm x 3.5mm HotRod</w:t>
      </w:r>
      <w:r w:rsidRPr="008846D7">
        <w:rPr>
          <w:rFonts w:cs="Arial"/>
          <w:vertAlign w:val="superscript"/>
        </w:rPr>
        <w:t>TM</w:t>
      </w:r>
      <w:r w:rsidRPr="008846D7">
        <w:rPr>
          <w:rFonts w:cs="Arial"/>
        </w:rPr>
        <w:t xml:space="preserve"> QFN package. The device is optimized for small solution size through high efficiency and integrating the high- and low-side MOSFETs. It offers peak current mode control for space saving, and using a high switching frequency to reduce the inductor </w:t>
      </w:r>
      <w:r w:rsidRPr="006D100D">
        <w:rPr>
          <w:rFonts w:cs="Arial"/>
        </w:rPr>
        <w:t xml:space="preserve">footprint. The peak current mode control simplifies the loop compensation and provides fast transient response. A dedicated EN pin can be used to control the regulator on or off and adjust the input under voltage lockout. Figure </w:t>
      </w:r>
      <w:r w:rsidR="00B1459A" w:rsidRPr="006D100D">
        <w:rPr>
          <w:rFonts w:cs="Arial"/>
        </w:rPr>
        <w:t>7</w:t>
      </w:r>
      <w:r w:rsidR="00897050" w:rsidRPr="006D100D">
        <w:rPr>
          <w:rFonts w:cs="Arial"/>
        </w:rPr>
        <w:t>-</w:t>
      </w:r>
      <w:r w:rsidR="00184619" w:rsidRPr="006D100D">
        <w:rPr>
          <w:rFonts w:cs="Arial"/>
        </w:rPr>
        <w:t>2</w:t>
      </w:r>
      <w:r w:rsidR="00047385" w:rsidRPr="006D100D">
        <w:rPr>
          <w:rFonts w:cs="Arial"/>
        </w:rPr>
        <w:t>4</w:t>
      </w:r>
      <w:r w:rsidRPr="006D100D">
        <w:rPr>
          <w:rFonts w:cs="Arial"/>
        </w:rPr>
        <w:t xml:space="preserve"> shows our proposed circuit schematic using the TPS 54824, drawn up by the WEBENCH® design tool. This design is optimized for high efficiency to supply the necessary voltage and current needed for our MSP430. If the voltage or current requirements change for any reason</w:t>
      </w:r>
      <w:r w:rsidRPr="008846D7">
        <w:rPr>
          <w:rFonts w:cs="Arial"/>
        </w:rPr>
        <w:t xml:space="preserve">, we can still use this chip since several optimizations were done for the MSP430 and this chip was selected for each one. Therefore, we believe this chip offers the best efficiency and versatility for this project. </w:t>
      </w:r>
    </w:p>
    <w:p w14:paraId="3CBE1486"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6DFB3E06" wp14:editId="5A876710">
            <wp:extent cx="5943600" cy="2146300"/>
            <wp:effectExtent l="0" t="0" r="0" b="6350"/>
            <wp:docPr id="180509271" name="Picture 18050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ench_schematic_5164752_18_TPS5482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2146300"/>
                    </a:xfrm>
                    <a:prstGeom prst="rect">
                      <a:avLst/>
                    </a:prstGeom>
                  </pic:spPr>
                </pic:pic>
              </a:graphicData>
            </a:graphic>
          </wp:inline>
        </w:drawing>
      </w:r>
    </w:p>
    <w:p w14:paraId="6326204F" w14:textId="314B2F93" w:rsidR="00D90B81" w:rsidRPr="008846D7" w:rsidRDefault="00D90B81" w:rsidP="00D90B81">
      <w:pPr>
        <w:pStyle w:val="Caption"/>
        <w:jc w:val="center"/>
        <w:rPr>
          <w:rFonts w:cs="Arial"/>
        </w:rPr>
      </w:pPr>
      <w:bookmarkStart w:id="187" w:name="_Toc512506525"/>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24</w:t>
      </w:r>
      <w:r w:rsidR="00EB4ED5">
        <w:rPr>
          <w:rFonts w:cs="Arial"/>
        </w:rPr>
        <w:fldChar w:fldCharType="end"/>
      </w:r>
      <w:r w:rsidRPr="008846D7">
        <w:rPr>
          <w:rFonts w:cs="Arial"/>
        </w:rPr>
        <w:t>: WEBENCH® schematic of the TPS54824</w:t>
      </w:r>
      <w:bookmarkEnd w:id="187"/>
    </w:p>
    <w:p w14:paraId="48B2696A" w14:textId="51BAA365" w:rsidR="00D90B81" w:rsidRPr="006D100D" w:rsidRDefault="00D90B81" w:rsidP="00D90B81">
      <w:pPr>
        <w:rPr>
          <w:rFonts w:cs="Arial"/>
        </w:rPr>
      </w:pPr>
      <w:r w:rsidRPr="008846D7">
        <w:rPr>
          <w:rFonts w:cs="Arial"/>
        </w:rPr>
        <w:t>We are using the TPS54824 to regulate an input voltage to 3.3 volts and 2 amps that will feed our MSP430. This chip was chosen because we are using the WEBENCH</w:t>
      </w:r>
      <w:r w:rsidRPr="008846D7">
        <w:rPr>
          <w:rFonts w:cs="Arial"/>
          <w:vertAlign w:val="superscript"/>
        </w:rPr>
        <w:t>®</w:t>
      </w:r>
      <w:r w:rsidRPr="008846D7">
        <w:rPr>
          <w:rFonts w:cs="Arial"/>
        </w:rPr>
        <w:t xml:space="preserve"> Design Center from TI to design our power supply regulator, and was the optimized choice for footprint, BOM cost, and efficiency. The schematic that was drawn up by the WEBENCH</w:t>
      </w:r>
      <w:r w:rsidRPr="008846D7">
        <w:rPr>
          <w:rFonts w:cs="Arial"/>
          <w:vertAlign w:val="superscript"/>
        </w:rPr>
        <w:t>®</w:t>
      </w:r>
      <w:r w:rsidRPr="008846D7">
        <w:rPr>
          <w:rFonts w:cs="Arial"/>
        </w:rPr>
        <w:t xml:space="preserve"> gives the best </w:t>
      </w:r>
      <w:r w:rsidRPr="006D100D">
        <w:rPr>
          <w:rFonts w:cs="Arial"/>
        </w:rPr>
        <w:t>optimization to feed our MSP430, with an estimated total cost of $2.82, a footprint size of 173 mm</w:t>
      </w:r>
      <w:r w:rsidRPr="006D100D">
        <w:rPr>
          <w:rFonts w:cs="Arial"/>
          <w:vertAlign w:val="superscript"/>
        </w:rPr>
        <w:t>2</w:t>
      </w:r>
      <w:r w:rsidRPr="006D100D">
        <w:rPr>
          <w:rFonts w:cs="Arial"/>
        </w:rPr>
        <w:t xml:space="preserve">, and an efficiency of 93%. Figure </w:t>
      </w:r>
      <w:r w:rsidR="00B1459A" w:rsidRPr="006D100D">
        <w:rPr>
          <w:rFonts w:cs="Arial"/>
        </w:rPr>
        <w:t>7</w:t>
      </w:r>
      <w:r w:rsidR="00897050" w:rsidRPr="006D100D">
        <w:rPr>
          <w:rFonts w:cs="Arial"/>
        </w:rPr>
        <w:t>-</w:t>
      </w:r>
      <w:r w:rsidR="00184619" w:rsidRPr="006D100D">
        <w:rPr>
          <w:rFonts w:cs="Arial"/>
        </w:rPr>
        <w:t>2</w:t>
      </w:r>
      <w:r w:rsidR="00C41AB5" w:rsidRPr="006D100D">
        <w:rPr>
          <w:rFonts w:cs="Arial"/>
        </w:rPr>
        <w:t>7</w:t>
      </w:r>
      <w:r w:rsidR="00897050" w:rsidRPr="006D100D">
        <w:rPr>
          <w:rFonts w:cs="Arial"/>
        </w:rPr>
        <w:t xml:space="preserve"> </w:t>
      </w:r>
      <w:r w:rsidRPr="006D100D">
        <w:rPr>
          <w:rFonts w:cs="Arial"/>
        </w:rPr>
        <w:t xml:space="preserve">shows the efficiency of the proposed circuit design at varying levels of output current, and at given input voltages. This efficiency is the optimal setting we want to achieve but will vary on the conditions we find for the MSP430 and any peripherals that might be attached to it. </w:t>
      </w:r>
    </w:p>
    <w:p w14:paraId="6722337B" w14:textId="26FD7162" w:rsidR="00184619" w:rsidRPr="006D100D" w:rsidRDefault="00184619" w:rsidP="00D90B81">
      <w:pPr>
        <w:rPr>
          <w:rFonts w:cs="Arial"/>
        </w:rPr>
      </w:pPr>
    </w:p>
    <w:p w14:paraId="10343B3D" w14:textId="684B3586" w:rsidR="00184619" w:rsidRDefault="00184619" w:rsidP="00184619">
      <w:r w:rsidRPr="006D100D">
        <w:t xml:space="preserve">From Figure </w:t>
      </w:r>
      <w:r w:rsidR="00B1459A" w:rsidRPr="006D100D">
        <w:t>7</w:t>
      </w:r>
      <w:r w:rsidRPr="006D100D">
        <w:t>-2</w:t>
      </w:r>
      <w:r w:rsidR="00047385" w:rsidRPr="006D100D">
        <w:t>5</w:t>
      </w:r>
      <w:r w:rsidRPr="006D100D">
        <w:t xml:space="preserve">, we can see that the duty cycle for this component slightly increases as output current rises at varying levels of input voltage, but not by much. The efficiency for this voltage regulator design is around 98% at varying levels of input voltage, shown in Figure </w:t>
      </w:r>
      <w:r w:rsidR="00B1459A" w:rsidRPr="006D100D">
        <w:t>7</w:t>
      </w:r>
      <w:r w:rsidRPr="006D100D">
        <w:t>-2</w:t>
      </w:r>
      <w:r w:rsidR="00047385" w:rsidRPr="006D100D">
        <w:t>7</w:t>
      </w:r>
      <w:r w:rsidRPr="006D100D">
        <w:t xml:space="preserve">. And the output power, shown in Figure </w:t>
      </w:r>
      <w:r w:rsidR="00B1459A" w:rsidRPr="006D100D">
        <w:t>7</w:t>
      </w:r>
      <w:r w:rsidRPr="006D100D">
        <w:t>-2</w:t>
      </w:r>
      <w:r w:rsidR="00047385" w:rsidRPr="006D100D">
        <w:t>6</w:t>
      </w:r>
      <w:r w:rsidRPr="006D100D">
        <w:t xml:space="preserve">, increases linearly as output current increases. Thanks to the high efficiency and lower </w:t>
      </w:r>
      <w:r>
        <w:t xml:space="preserve">power consumption, heat shouldn’t be much of an issue for this component and surrounding component’s efficiencies. </w:t>
      </w:r>
    </w:p>
    <w:p w14:paraId="743C868A" w14:textId="77777777" w:rsidR="00184619" w:rsidRDefault="00184619" w:rsidP="00184619">
      <w:pPr>
        <w:keepNext/>
        <w:jc w:val="center"/>
      </w:pPr>
      <w:r>
        <w:rPr>
          <w:noProof/>
        </w:rPr>
        <w:drawing>
          <wp:inline distT="0" distB="0" distL="0" distR="0" wp14:anchorId="6E15FD7B" wp14:editId="178320E7">
            <wp:extent cx="2299779" cy="2653146"/>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PS54824 Duty Cycle Chart.JPG"/>
                    <pic:cNvPicPr/>
                  </pic:nvPicPr>
                  <pic:blipFill>
                    <a:blip r:embed="rId109">
                      <a:extLst>
                        <a:ext uri="{28A0092B-C50C-407E-A947-70E740481C1C}">
                          <a14:useLocalDpi xmlns:a14="http://schemas.microsoft.com/office/drawing/2010/main" val="0"/>
                        </a:ext>
                      </a:extLst>
                    </a:blip>
                    <a:stretch>
                      <a:fillRect/>
                    </a:stretch>
                  </pic:blipFill>
                  <pic:spPr>
                    <a:xfrm>
                      <a:off x="0" y="0"/>
                      <a:ext cx="2341924" cy="2701767"/>
                    </a:xfrm>
                    <a:prstGeom prst="rect">
                      <a:avLst/>
                    </a:prstGeom>
                  </pic:spPr>
                </pic:pic>
              </a:graphicData>
            </a:graphic>
          </wp:inline>
        </w:drawing>
      </w:r>
    </w:p>
    <w:p w14:paraId="4E3E03EA" w14:textId="6B724A33" w:rsidR="00184619" w:rsidRDefault="00184619" w:rsidP="00047385">
      <w:pPr>
        <w:pStyle w:val="Caption"/>
        <w:jc w:val="center"/>
      </w:pPr>
      <w:bookmarkStart w:id="188" w:name="_Toc512506526"/>
      <w:r>
        <w:t xml:space="preserve">Figure </w:t>
      </w:r>
      <w:fldSimple w:instr=" STYLEREF 1 \s ">
        <w:r w:rsidR="00132A5C">
          <w:rPr>
            <w:noProof/>
          </w:rPr>
          <w:t>7</w:t>
        </w:r>
      </w:fldSimple>
      <w:r w:rsidR="00EB4ED5">
        <w:noBreakHyphen/>
      </w:r>
      <w:fldSimple w:instr=" SEQ Figure \* ARABIC \s 1 ">
        <w:r w:rsidR="00132A5C">
          <w:rPr>
            <w:noProof/>
          </w:rPr>
          <w:t>25</w:t>
        </w:r>
      </w:fldSimple>
      <w:r>
        <w:t xml:space="preserve"> - </w:t>
      </w:r>
      <w:r w:rsidRPr="00D434E5">
        <w:t>TPS54824 Duty Cycle Chart</w:t>
      </w:r>
      <w:bookmarkEnd w:id="188"/>
    </w:p>
    <w:p w14:paraId="2B7EE8AD" w14:textId="77777777" w:rsidR="00184619" w:rsidRDefault="00184619" w:rsidP="00184619">
      <w:pPr>
        <w:keepNext/>
        <w:jc w:val="center"/>
      </w:pPr>
      <w:r>
        <w:rPr>
          <w:noProof/>
        </w:rPr>
        <w:lastRenderedPageBreak/>
        <w:drawing>
          <wp:inline distT="0" distB="0" distL="0" distR="0" wp14:anchorId="0728D69A" wp14:editId="504E291C">
            <wp:extent cx="2435759" cy="2930236"/>
            <wp:effectExtent l="0" t="0" r="317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PS54824 Pout Chart.JPG"/>
                    <pic:cNvPicPr/>
                  </pic:nvPicPr>
                  <pic:blipFill>
                    <a:blip r:embed="rId110">
                      <a:extLst>
                        <a:ext uri="{28A0092B-C50C-407E-A947-70E740481C1C}">
                          <a14:useLocalDpi xmlns:a14="http://schemas.microsoft.com/office/drawing/2010/main" val="0"/>
                        </a:ext>
                      </a:extLst>
                    </a:blip>
                    <a:stretch>
                      <a:fillRect/>
                    </a:stretch>
                  </pic:blipFill>
                  <pic:spPr>
                    <a:xfrm>
                      <a:off x="0" y="0"/>
                      <a:ext cx="2440572" cy="2936027"/>
                    </a:xfrm>
                    <a:prstGeom prst="rect">
                      <a:avLst/>
                    </a:prstGeom>
                  </pic:spPr>
                </pic:pic>
              </a:graphicData>
            </a:graphic>
          </wp:inline>
        </w:drawing>
      </w:r>
    </w:p>
    <w:p w14:paraId="6B5823B9" w14:textId="7D83640C" w:rsidR="00184619" w:rsidRDefault="00184619" w:rsidP="00184619">
      <w:pPr>
        <w:pStyle w:val="Caption"/>
        <w:jc w:val="center"/>
      </w:pPr>
      <w:bookmarkStart w:id="189" w:name="_Toc512506527"/>
      <w:r>
        <w:t xml:space="preserve">Figure </w:t>
      </w:r>
      <w:fldSimple w:instr=" STYLEREF 1 \s ">
        <w:r w:rsidR="00132A5C">
          <w:rPr>
            <w:noProof/>
          </w:rPr>
          <w:t>7</w:t>
        </w:r>
      </w:fldSimple>
      <w:r w:rsidR="00EB4ED5">
        <w:noBreakHyphen/>
      </w:r>
      <w:fldSimple w:instr=" SEQ Figure \* ARABIC \s 1 ">
        <w:r w:rsidR="00132A5C">
          <w:rPr>
            <w:noProof/>
          </w:rPr>
          <w:t>26</w:t>
        </w:r>
      </w:fldSimple>
      <w:r>
        <w:t xml:space="preserve"> - </w:t>
      </w:r>
      <w:r w:rsidRPr="00F84FBE">
        <w:t>TPS54824 Pout Chart</w:t>
      </w:r>
      <w:bookmarkEnd w:id="189"/>
    </w:p>
    <w:p w14:paraId="63F373F9" w14:textId="77777777" w:rsidR="00184619" w:rsidRPr="008846D7" w:rsidRDefault="00184619" w:rsidP="00D90B81">
      <w:pPr>
        <w:rPr>
          <w:rFonts w:cs="Arial"/>
        </w:rPr>
      </w:pPr>
    </w:p>
    <w:p w14:paraId="7F82E4DD" w14:textId="77777777" w:rsidR="00D90B81" w:rsidRPr="008846D7" w:rsidRDefault="00D90B81" w:rsidP="00D90B81">
      <w:pPr>
        <w:jc w:val="center"/>
        <w:rPr>
          <w:rFonts w:cs="Arial"/>
        </w:rPr>
      </w:pPr>
    </w:p>
    <w:p w14:paraId="34382B5D" w14:textId="77777777" w:rsidR="00897050" w:rsidRDefault="00D90B81" w:rsidP="00897050">
      <w:pPr>
        <w:keepNext/>
        <w:jc w:val="center"/>
      </w:pPr>
      <w:r w:rsidRPr="008846D7">
        <w:rPr>
          <w:rFonts w:cs="Arial"/>
          <w:noProof/>
        </w:rPr>
        <w:drawing>
          <wp:inline distT="0" distB="0" distL="0" distR="0" wp14:anchorId="1789B1FF" wp14:editId="187E4DAB">
            <wp:extent cx="2697480" cy="3138157"/>
            <wp:effectExtent l="0" t="0" r="0" b="0"/>
            <wp:docPr id="180509272" name="Picture 18050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PS54824 Efficiency Chart.JPG"/>
                    <pic:cNvPicPr/>
                  </pic:nvPicPr>
                  <pic:blipFill>
                    <a:blip r:embed="rId111">
                      <a:extLst>
                        <a:ext uri="{28A0092B-C50C-407E-A947-70E740481C1C}">
                          <a14:useLocalDpi xmlns:a14="http://schemas.microsoft.com/office/drawing/2010/main" val="0"/>
                        </a:ext>
                      </a:extLst>
                    </a:blip>
                    <a:stretch>
                      <a:fillRect/>
                    </a:stretch>
                  </pic:blipFill>
                  <pic:spPr>
                    <a:xfrm>
                      <a:off x="0" y="0"/>
                      <a:ext cx="2704882" cy="3146768"/>
                    </a:xfrm>
                    <a:prstGeom prst="rect">
                      <a:avLst/>
                    </a:prstGeom>
                  </pic:spPr>
                </pic:pic>
              </a:graphicData>
            </a:graphic>
          </wp:inline>
        </w:drawing>
      </w:r>
    </w:p>
    <w:p w14:paraId="5B92FEED" w14:textId="05BDD424" w:rsidR="00D90B81" w:rsidRDefault="00897050" w:rsidP="00897050">
      <w:pPr>
        <w:pStyle w:val="Caption"/>
        <w:jc w:val="center"/>
      </w:pPr>
      <w:bookmarkStart w:id="190" w:name="_Toc512506528"/>
      <w:r>
        <w:t xml:space="preserve">Figure </w:t>
      </w:r>
      <w:fldSimple w:instr=" STYLEREF 1 \s ">
        <w:r w:rsidR="00132A5C">
          <w:rPr>
            <w:noProof/>
          </w:rPr>
          <w:t>7</w:t>
        </w:r>
      </w:fldSimple>
      <w:r w:rsidR="00EB4ED5">
        <w:noBreakHyphen/>
      </w:r>
      <w:fldSimple w:instr=" SEQ Figure \* ARABIC \s 1 ">
        <w:r w:rsidR="00132A5C">
          <w:rPr>
            <w:noProof/>
          </w:rPr>
          <w:t>27</w:t>
        </w:r>
      </w:fldSimple>
      <w:r>
        <w:t xml:space="preserve"> - </w:t>
      </w:r>
      <w:r w:rsidRPr="00E545D8">
        <w:t>TPS54824 Efficiency Chart</w:t>
      </w:r>
      <w:bookmarkEnd w:id="190"/>
    </w:p>
    <w:p w14:paraId="09D10E56" w14:textId="54B50976" w:rsidR="00897050" w:rsidRDefault="00897050" w:rsidP="00897050"/>
    <w:p w14:paraId="4038C4A4" w14:textId="77777777" w:rsidR="00897050" w:rsidRPr="00897050" w:rsidRDefault="00897050" w:rsidP="00897050"/>
    <w:p w14:paraId="1729C3BE" w14:textId="25221655" w:rsidR="00D90B81" w:rsidRDefault="00D90B81" w:rsidP="00897050">
      <w:pPr>
        <w:pStyle w:val="Heading3"/>
      </w:pPr>
      <w:bookmarkStart w:id="191" w:name="_Toc512508133"/>
      <w:r w:rsidRPr="008846D7">
        <w:t>TPS 561208</w:t>
      </w:r>
      <w:bookmarkEnd w:id="191"/>
    </w:p>
    <w:p w14:paraId="27BF874F" w14:textId="77777777" w:rsidR="00897050" w:rsidRPr="00897050" w:rsidRDefault="00897050" w:rsidP="00897050"/>
    <w:p w14:paraId="38470B98" w14:textId="2B486BE7" w:rsidR="00D90B81" w:rsidRPr="006D100D" w:rsidRDefault="00D90B81" w:rsidP="00D90B81">
      <w:pPr>
        <w:rPr>
          <w:rFonts w:cs="Arial"/>
        </w:rPr>
      </w:pPr>
      <w:r w:rsidRPr="008846D7">
        <w:rPr>
          <w:rFonts w:cs="Arial"/>
        </w:rPr>
        <w:t xml:space="preserve">The TPS561208 is a 1-A synchronous step-down converter in SOT-23 package. The device is optimized to operate with minimum external component counts as well as optimized to achieve low standby current.  This switch mode power supply (SMPS) device </w:t>
      </w:r>
      <w:r w:rsidRPr="008846D7">
        <w:rPr>
          <w:rFonts w:cs="Arial"/>
        </w:rPr>
        <w:lastRenderedPageBreak/>
        <w:t xml:space="preserve">employs D-CAP2 mode control providing a </w:t>
      </w:r>
      <w:r w:rsidR="00B561DD" w:rsidRPr="008846D7">
        <w:rPr>
          <w:rFonts w:cs="Arial"/>
        </w:rPr>
        <w:t>fast-transient</w:t>
      </w:r>
      <w:r w:rsidRPr="008846D7">
        <w:rPr>
          <w:rFonts w:cs="Arial"/>
        </w:rPr>
        <w:t xml:space="preserve"> response and supporting both low equivalent series resistance (ESR) output capacitors such as specialty polymer and ultra-low ESR ceramic capacitors with no </w:t>
      </w:r>
      <w:r w:rsidRPr="006D100D">
        <w:rPr>
          <w:rFonts w:cs="Arial"/>
        </w:rPr>
        <w:t xml:space="preserve">external compensation components. Figure </w:t>
      </w:r>
      <w:r w:rsidR="001407A3" w:rsidRPr="006D100D">
        <w:rPr>
          <w:rFonts w:cs="Arial"/>
        </w:rPr>
        <w:t>7</w:t>
      </w:r>
      <w:r w:rsidR="00897050" w:rsidRPr="006D100D">
        <w:rPr>
          <w:rFonts w:cs="Arial"/>
        </w:rPr>
        <w:t>-2</w:t>
      </w:r>
      <w:r w:rsidR="00047385" w:rsidRPr="006D100D">
        <w:rPr>
          <w:rFonts w:cs="Arial"/>
        </w:rPr>
        <w:t>8</w:t>
      </w:r>
      <w:r w:rsidRPr="006D100D">
        <w:rPr>
          <w:rFonts w:cs="Arial"/>
        </w:rPr>
        <w:t xml:space="preserve"> shows the proposed circuit schematic using the TPS561208 drawn up using TI’s WEBENCH® design tool.</w:t>
      </w:r>
    </w:p>
    <w:p w14:paraId="18948935" w14:textId="77777777" w:rsidR="00D90B81" w:rsidRPr="008846D7" w:rsidRDefault="00D90B81" w:rsidP="00D90B81">
      <w:pPr>
        <w:keepNext/>
        <w:jc w:val="center"/>
        <w:rPr>
          <w:rFonts w:cs="Arial"/>
        </w:rPr>
      </w:pPr>
      <w:r w:rsidRPr="008846D7">
        <w:rPr>
          <w:rFonts w:cs="Arial"/>
          <w:noProof/>
        </w:rPr>
        <w:drawing>
          <wp:inline distT="0" distB="0" distL="0" distR="0" wp14:anchorId="40765E48" wp14:editId="180BBCBC">
            <wp:extent cx="5943600" cy="1927225"/>
            <wp:effectExtent l="0" t="0" r="0" b="0"/>
            <wp:docPr id="180509273" name="Picture 18050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bench_schematic_5164752_20_TPS561208.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1927225"/>
                    </a:xfrm>
                    <a:prstGeom prst="rect">
                      <a:avLst/>
                    </a:prstGeom>
                  </pic:spPr>
                </pic:pic>
              </a:graphicData>
            </a:graphic>
          </wp:inline>
        </w:drawing>
      </w:r>
    </w:p>
    <w:p w14:paraId="15607892" w14:textId="1228384B" w:rsidR="00D90B81" w:rsidRPr="008846D7" w:rsidRDefault="00D90B81" w:rsidP="00D90B81">
      <w:pPr>
        <w:pStyle w:val="Caption"/>
        <w:jc w:val="center"/>
        <w:rPr>
          <w:rFonts w:cs="Arial"/>
        </w:rPr>
      </w:pPr>
      <w:bookmarkStart w:id="192" w:name="_Toc512506529"/>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28</w:t>
      </w:r>
      <w:r w:rsidR="00EB4ED5">
        <w:rPr>
          <w:rFonts w:cs="Arial"/>
        </w:rPr>
        <w:fldChar w:fldCharType="end"/>
      </w:r>
      <w:r w:rsidRPr="008846D7">
        <w:rPr>
          <w:rFonts w:cs="Arial"/>
        </w:rPr>
        <w:t>: WEBENCH® schematic for the TPS561208</w:t>
      </w:r>
      <w:bookmarkEnd w:id="192"/>
    </w:p>
    <w:p w14:paraId="30FE2300" w14:textId="77777777" w:rsidR="00D90B81" w:rsidRPr="008846D7" w:rsidRDefault="00D90B81" w:rsidP="00D90B81">
      <w:pPr>
        <w:rPr>
          <w:rFonts w:cs="Arial"/>
        </w:rPr>
      </w:pPr>
    </w:p>
    <w:p w14:paraId="2091860D" w14:textId="368150BA" w:rsidR="00D90B81" w:rsidRPr="006D100D" w:rsidRDefault="00D90B81" w:rsidP="00D90B81">
      <w:pPr>
        <w:rPr>
          <w:rFonts w:cs="Arial"/>
        </w:rPr>
      </w:pPr>
      <w:r w:rsidRPr="008846D7">
        <w:rPr>
          <w:rFonts w:cs="Arial"/>
        </w:rPr>
        <w:t>We are using the TPS561208 to regulate an input voltage to 3.7 volts and 0.450 amps that will feed our linear actuator. This chip was chosen because we are using the WEBENCH</w:t>
      </w:r>
      <w:r w:rsidRPr="008846D7">
        <w:rPr>
          <w:rFonts w:cs="Arial"/>
          <w:vertAlign w:val="superscript"/>
        </w:rPr>
        <w:t>®</w:t>
      </w:r>
      <w:r w:rsidRPr="008846D7">
        <w:rPr>
          <w:rFonts w:cs="Arial"/>
        </w:rPr>
        <w:t xml:space="preserve"> Design Center from TI to design our power supply regulator, and was the </w:t>
      </w:r>
      <w:r w:rsidRPr="006D100D">
        <w:rPr>
          <w:rFonts w:cs="Arial"/>
        </w:rPr>
        <w:t>optimized choice for footprint, BOM cost, and efficiency. The schematic that was drawn up by the WEBENCH</w:t>
      </w:r>
      <w:r w:rsidRPr="006D100D">
        <w:rPr>
          <w:rFonts w:cs="Arial"/>
          <w:vertAlign w:val="superscript"/>
        </w:rPr>
        <w:t>®</w:t>
      </w:r>
      <w:r w:rsidRPr="006D100D">
        <w:rPr>
          <w:rFonts w:cs="Arial"/>
        </w:rPr>
        <w:t xml:space="preserve"> gives the best optimization to feed our actuator, with an estimated total cost of $1.19, a footprint size of 68 mm</w:t>
      </w:r>
      <w:r w:rsidRPr="006D100D">
        <w:rPr>
          <w:rFonts w:cs="Arial"/>
          <w:vertAlign w:val="superscript"/>
        </w:rPr>
        <w:t>2</w:t>
      </w:r>
      <w:r w:rsidRPr="006D100D">
        <w:rPr>
          <w:rFonts w:cs="Arial"/>
        </w:rPr>
        <w:t xml:space="preserve">, and an efficiency of 95%. Figure </w:t>
      </w:r>
      <w:r w:rsidR="001407A3" w:rsidRPr="006D100D">
        <w:rPr>
          <w:rFonts w:cs="Arial"/>
        </w:rPr>
        <w:t>7</w:t>
      </w:r>
      <w:r w:rsidR="00897050" w:rsidRPr="006D100D">
        <w:rPr>
          <w:rFonts w:cs="Arial"/>
        </w:rPr>
        <w:t>-</w:t>
      </w:r>
      <w:r w:rsidR="00047385" w:rsidRPr="006D100D">
        <w:rPr>
          <w:rFonts w:cs="Arial"/>
        </w:rPr>
        <w:t>31</w:t>
      </w:r>
      <w:r w:rsidRPr="006D100D">
        <w:rPr>
          <w:rFonts w:cs="Arial"/>
        </w:rPr>
        <w:t xml:space="preserve"> shows the efficiency of the proposed schematic at varying output currents and at given input voltages. Figure </w:t>
      </w:r>
      <w:r w:rsidR="001407A3" w:rsidRPr="006D100D">
        <w:rPr>
          <w:rFonts w:cs="Arial"/>
        </w:rPr>
        <w:t>7</w:t>
      </w:r>
      <w:r w:rsidR="00897050" w:rsidRPr="006D100D">
        <w:rPr>
          <w:rFonts w:cs="Arial"/>
        </w:rPr>
        <w:t>-</w:t>
      </w:r>
      <w:r w:rsidR="00047385" w:rsidRPr="006D100D">
        <w:rPr>
          <w:rFonts w:cs="Arial"/>
        </w:rPr>
        <w:t>3</w:t>
      </w:r>
      <w:r w:rsidR="00897050" w:rsidRPr="006D100D">
        <w:rPr>
          <w:rFonts w:cs="Arial"/>
        </w:rPr>
        <w:t>2</w:t>
      </w:r>
      <w:r w:rsidRPr="006D100D">
        <w:rPr>
          <w:rFonts w:cs="Arial"/>
        </w:rPr>
        <w:t xml:space="preserve"> shows the efficiency of the schematic in log-scale for a clearer view as to how the efficiency changes as output current increases. The TPS561208 was choses multiple times as we ran optimizations for efficiency in the WEBENCH® design tool. Because of the multiple appearances of this chip in those optimizations, we believe this chip is the best suited for our applications and requirements for feeding our linear actuator. </w:t>
      </w:r>
    </w:p>
    <w:p w14:paraId="19E95E80" w14:textId="77E48CDE" w:rsidR="00533DED" w:rsidRPr="006D100D" w:rsidRDefault="00533DED" w:rsidP="00D90B81">
      <w:pPr>
        <w:rPr>
          <w:rFonts w:cs="Arial"/>
        </w:rPr>
      </w:pPr>
    </w:p>
    <w:p w14:paraId="5755ED30" w14:textId="69C73965" w:rsidR="00533DED" w:rsidRDefault="00533DED" w:rsidP="00047385">
      <w:r w:rsidRPr="006D100D">
        <w:t xml:space="preserve">Referring to Figure </w:t>
      </w:r>
      <w:r w:rsidR="001407A3" w:rsidRPr="006D100D">
        <w:t>7</w:t>
      </w:r>
      <w:r w:rsidR="00047385" w:rsidRPr="006D100D">
        <w:t>-29</w:t>
      </w:r>
      <w:r w:rsidRPr="006D100D">
        <w:t xml:space="preserve">, the duty cycle of this voltage regulator slightly increases at output current increases, but is almost constant at varying levels of input voltage. As output current increases, efficiency also settles out to around 94%, shown in Figure </w:t>
      </w:r>
      <w:r w:rsidR="001407A3" w:rsidRPr="006D100D">
        <w:t>7</w:t>
      </w:r>
      <w:r w:rsidR="00047385" w:rsidRPr="006D100D">
        <w:t>-31</w:t>
      </w:r>
      <w:r w:rsidRPr="006D100D">
        <w:t xml:space="preserve">. Since this voltage regulator is mainly for the linear actuator only, which will not be on often, the efficiency of this component should be closer to 96% at 5V input voltage. Another view of the efficiency graph shown in log scale is visualized in Figure </w:t>
      </w:r>
      <w:r w:rsidR="001407A3" w:rsidRPr="006D100D">
        <w:t>7</w:t>
      </w:r>
      <w:r w:rsidR="00047385" w:rsidRPr="006D100D">
        <w:t>-32</w:t>
      </w:r>
      <w:r w:rsidRPr="006D100D">
        <w:t xml:space="preserve">. And power output also increases regularly as output current increases, which is shown in Figure </w:t>
      </w:r>
      <w:r w:rsidR="001407A3" w:rsidRPr="006D100D">
        <w:t>7</w:t>
      </w:r>
      <w:r w:rsidR="00C41AB5" w:rsidRPr="006D100D">
        <w:t>-30</w:t>
      </w:r>
      <w:r w:rsidRPr="006D100D">
        <w:t>. This component is probably the most efficient and consumes the least amount of power due it only feeding the line</w:t>
      </w:r>
      <w:r>
        <w:t>ar actuator.</w:t>
      </w:r>
    </w:p>
    <w:p w14:paraId="15FD1F82" w14:textId="5D23AA8C" w:rsidR="00533DED" w:rsidRDefault="00533DED" w:rsidP="00D90B81">
      <w:pPr>
        <w:rPr>
          <w:rFonts w:cs="Arial"/>
        </w:rPr>
      </w:pPr>
    </w:p>
    <w:p w14:paraId="1F86967E" w14:textId="77777777" w:rsidR="00047385" w:rsidRDefault="00533DED" w:rsidP="00047385">
      <w:pPr>
        <w:keepNext/>
        <w:jc w:val="center"/>
      </w:pPr>
      <w:r>
        <w:rPr>
          <w:noProof/>
        </w:rPr>
        <w:lastRenderedPageBreak/>
        <w:drawing>
          <wp:inline distT="0" distB="0" distL="0" distR="0" wp14:anchorId="431E0EA8" wp14:editId="732522B6">
            <wp:extent cx="2802807" cy="326194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PS561208 Duty Cycle Chart.JPG"/>
                    <pic:cNvPicPr/>
                  </pic:nvPicPr>
                  <pic:blipFill>
                    <a:blip r:embed="rId113">
                      <a:extLst>
                        <a:ext uri="{28A0092B-C50C-407E-A947-70E740481C1C}">
                          <a14:useLocalDpi xmlns:a14="http://schemas.microsoft.com/office/drawing/2010/main" val="0"/>
                        </a:ext>
                      </a:extLst>
                    </a:blip>
                    <a:stretch>
                      <a:fillRect/>
                    </a:stretch>
                  </pic:blipFill>
                  <pic:spPr>
                    <a:xfrm>
                      <a:off x="0" y="0"/>
                      <a:ext cx="2817895" cy="3279506"/>
                    </a:xfrm>
                    <a:prstGeom prst="rect">
                      <a:avLst/>
                    </a:prstGeom>
                  </pic:spPr>
                </pic:pic>
              </a:graphicData>
            </a:graphic>
          </wp:inline>
        </w:drawing>
      </w:r>
    </w:p>
    <w:p w14:paraId="3C52A8E8" w14:textId="4C999822" w:rsidR="00533DED" w:rsidRDefault="00047385" w:rsidP="00047385">
      <w:pPr>
        <w:pStyle w:val="Caption"/>
        <w:jc w:val="center"/>
        <w:rPr>
          <w:rFonts w:cs="Arial"/>
        </w:rPr>
      </w:pPr>
      <w:bookmarkStart w:id="193" w:name="_Toc512506530"/>
      <w:r>
        <w:t xml:space="preserve">Figure </w:t>
      </w:r>
      <w:fldSimple w:instr=" STYLEREF 1 \s ">
        <w:r w:rsidR="00132A5C">
          <w:rPr>
            <w:noProof/>
          </w:rPr>
          <w:t>7</w:t>
        </w:r>
      </w:fldSimple>
      <w:r w:rsidR="00EB4ED5">
        <w:noBreakHyphen/>
      </w:r>
      <w:fldSimple w:instr=" SEQ Figure \* ARABIC \s 1 ">
        <w:r w:rsidR="00132A5C">
          <w:rPr>
            <w:noProof/>
          </w:rPr>
          <w:t>29</w:t>
        </w:r>
      </w:fldSimple>
      <w:r>
        <w:t xml:space="preserve"> - </w:t>
      </w:r>
      <w:r w:rsidRPr="00772B42">
        <w:t>TPS561208 Duty Cycle Chart</w:t>
      </w:r>
      <w:bookmarkEnd w:id="193"/>
    </w:p>
    <w:p w14:paraId="4764A05D" w14:textId="20261DAF" w:rsidR="00533DED" w:rsidRDefault="00533DED" w:rsidP="00533DED">
      <w:pPr>
        <w:jc w:val="center"/>
        <w:rPr>
          <w:rFonts w:cs="Arial"/>
        </w:rPr>
      </w:pPr>
    </w:p>
    <w:p w14:paraId="26A68441" w14:textId="77777777" w:rsidR="00047385" w:rsidRDefault="00533DED" w:rsidP="00047385">
      <w:pPr>
        <w:keepNext/>
        <w:jc w:val="center"/>
      </w:pPr>
      <w:r>
        <w:rPr>
          <w:noProof/>
        </w:rPr>
        <w:drawing>
          <wp:inline distT="0" distB="0" distL="0" distR="0" wp14:anchorId="61B043FC" wp14:editId="422D0BEA">
            <wp:extent cx="2782423" cy="32795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PS561208 Pout chart.JPG"/>
                    <pic:cNvPicPr/>
                  </pic:nvPicPr>
                  <pic:blipFill>
                    <a:blip r:embed="rId114">
                      <a:extLst>
                        <a:ext uri="{28A0092B-C50C-407E-A947-70E740481C1C}">
                          <a14:useLocalDpi xmlns:a14="http://schemas.microsoft.com/office/drawing/2010/main" val="0"/>
                        </a:ext>
                      </a:extLst>
                    </a:blip>
                    <a:stretch>
                      <a:fillRect/>
                    </a:stretch>
                  </pic:blipFill>
                  <pic:spPr>
                    <a:xfrm>
                      <a:off x="0" y="0"/>
                      <a:ext cx="2798218" cy="3298148"/>
                    </a:xfrm>
                    <a:prstGeom prst="rect">
                      <a:avLst/>
                    </a:prstGeom>
                  </pic:spPr>
                </pic:pic>
              </a:graphicData>
            </a:graphic>
          </wp:inline>
        </w:drawing>
      </w:r>
    </w:p>
    <w:p w14:paraId="714D8B7A" w14:textId="6D8F8E1A" w:rsidR="00533DED" w:rsidRDefault="00047385" w:rsidP="00047385">
      <w:pPr>
        <w:pStyle w:val="Caption"/>
        <w:jc w:val="center"/>
        <w:rPr>
          <w:rFonts w:cs="Arial"/>
        </w:rPr>
      </w:pPr>
      <w:bookmarkStart w:id="194" w:name="_Toc512506531"/>
      <w:r>
        <w:t xml:space="preserve">Figure </w:t>
      </w:r>
      <w:fldSimple w:instr=" STYLEREF 1 \s ">
        <w:r w:rsidR="00132A5C">
          <w:rPr>
            <w:noProof/>
          </w:rPr>
          <w:t>7</w:t>
        </w:r>
      </w:fldSimple>
      <w:r w:rsidR="00EB4ED5">
        <w:noBreakHyphen/>
      </w:r>
      <w:fldSimple w:instr=" SEQ Figure \* ARABIC \s 1 ">
        <w:r w:rsidR="00132A5C">
          <w:rPr>
            <w:noProof/>
          </w:rPr>
          <w:t>30</w:t>
        </w:r>
      </w:fldSimple>
      <w:r>
        <w:t xml:space="preserve"> - </w:t>
      </w:r>
      <w:r w:rsidRPr="00C9410B">
        <w:t>TPS561208 Efficiency Chart</w:t>
      </w:r>
      <w:bookmarkEnd w:id="194"/>
    </w:p>
    <w:p w14:paraId="3A5C31F2" w14:textId="77777777" w:rsidR="00897050" w:rsidRPr="008846D7" w:rsidRDefault="00897050" w:rsidP="00D90B81">
      <w:pPr>
        <w:rPr>
          <w:rFonts w:cs="Arial"/>
        </w:rPr>
      </w:pPr>
    </w:p>
    <w:p w14:paraId="1BDB706E" w14:textId="77777777" w:rsidR="00D90B81" w:rsidRPr="008846D7" w:rsidRDefault="00D90B81" w:rsidP="00D90B81">
      <w:pPr>
        <w:keepNext/>
        <w:jc w:val="center"/>
        <w:rPr>
          <w:rFonts w:cs="Arial"/>
        </w:rPr>
      </w:pPr>
      <w:r w:rsidRPr="008846D7">
        <w:rPr>
          <w:rFonts w:cs="Arial"/>
          <w:noProof/>
        </w:rPr>
        <w:lastRenderedPageBreak/>
        <w:drawing>
          <wp:inline distT="0" distB="0" distL="0" distR="0" wp14:anchorId="15544434" wp14:editId="5CC93271">
            <wp:extent cx="3147060" cy="37261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PS561208 Efficiency Chart.JPG"/>
                    <pic:cNvPicPr/>
                  </pic:nvPicPr>
                  <pic:blipFill>
                    <a:blip r:embed="rId115">
                      <a:extLst>
                        <a:ext uri="{28A0092B-C50C-407E-A947-70E740481C1C}">
                          <a14:useLocalDpi xmlns:a14="http://schemas.microsoft.com/office/drawing/2010/main" val="0"/>
                        </a:ext>
                      </a:extLst>
                    </a:blip>
                    <a:stretch>
                      <a:fillRect/>
                    </a:stretch>
                  </pic:blipFill>
                  <pic:spPr>
                    <a:xfrm>
                      <a:off x="0" y="0"/>
                      <a:ext cx="3147060" cy="3726180"/>
                    </a:xfrm>
                    <a:prstGeom prst="rect">
                      <a:avLst/>
                    </a:prstGeom>
                  </pic:spPr>
                </pic:pic>
              </a:graphicData>
            </a:graphic>
          </wp:inline>
        </w:drawing>
      </w:r>
    </w:p>
    <w:p w14:paraId="4C74EA9A" w14:textId="651A36F3" w:rsidR="00D90B81" w:rsidRPr="008846D7" w:rsidRDefault="00D90B81" w:rsidP="00D90B81">
      <w:pPr>
        <w:pStyle w:val="Caption"/>
        <w:jc w:val="center"/>
        <w:rPr>
          <w:rFonts w:cs="Arial"/>
        </w:rPr>
      </w:pPr>
      <w:bookmarkStart w:id="195" w:name="_Toc512506532"/>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31</w:t>
      </w:r>
      <w:r w:rsidR="00EB4ED5">
        <w:rPr>
          <w:rFonts w:cs="Arial"/>
        </w:rPr>
        <w:fldChar w:fldCharType="end"/>
      </w:r>
      <w:r w:rsidRPr="008846D7">
        <w:rPr>
          <w:rFonts w:cs="Arial"/>
        </w:rPr>
        <w:t>: TPS561208 Efficiency Chart</w:t>
      </w:r>
      <w:bookmarkEnd w:id="195"/>
    </w:p>
    <w:p w14:paraId="3C58EA17" w14:textId="77777777" w:rsidR="00D90B81" w:rsidRPr="008846D7" w:rsidRDefault="00D90B81" w:rsidP="00D90B81">
      <w:pPr>
        <w:keepNext/>
        <w:jc w:val="center"/>
        <w:rPr>
          <w:rFonts w:cs="Arial"/>
        </w:rPr>
      </w:pPr>
      <w:r w:rsidRPr="008846D7">
        <w:rPr>
          <w:rFonts w:cs="Arial"/>
          <w:noProof/>
        </w:rPr>
        <w:drawing>
          <wp:inline distT="0" distB="0" distL="0" distR="0" wp14:anchorId="2DA0F1B1" wp14:editId="1264E893">
            <wp:extent cx="3070860" cy="3611880"/>
            <wp:effectExtent l="0" t="0" r="0" b="7620"/>
            <wp:docPr id="180509274" name="Picture 18050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PS561208 Efficiency Log Scale Chart.JPG"/>
                    <pic:cNvPicPr/>
                  </pic:nvPicPr>
                  <pic:blipFill>
                    <a:blip r:embed="rId116">
                      <a:extLst>
                        <a:ext uri="{28A0092B-C50C-407E-A947-70E740481C1C}">
                          <a14:useLocalDpi xmlns:a14="http://schemas.microsoft.com/office/drawing/2010/main" val="0"/>
                        </a:ext>
                      </a:extLst>
                    </a:blip>
                    <a:stretch>
                      <a:fillRect/>
                    </a:stretch>
                  </pic:blipFill>
                  <pic:spPr>
                    <a:xfrm>
                      <a:off x="0" y="0"/>
                      <a:ext cx="3070860" cy="3611880"/>
                    </a:xfrm>
                    <a:prstGeom prst="rect">
                      <a:avLst/>
                    </a:prstGeom>
                  </pic:spPr>
                </pic:pic>
              </a:graphicData>
            </a:graphic>
          </wp:inline>
        </w:drawing>
      </w:r>
    </w:p>
    <w:p w14:paraId="3A194D85" w14:textId="1F9F5F7F" w:rsidR="00D90B81" w:rsidRDefault="00D90B81" w:rsidP="00D90B81">
      <w:pPr>
        <w:pStyle w:val="Caption"/>
        <w:jc w:val="center"/>
        <w:rPr>
          <w:rFonts w:cs="Arial"/>
        </w:rPr>
      </w:pPr>
      <w:bookmarkStart w:id="196" w:name="_Toc512506533"/>
      <w:r w:rsidRPr="008846D7">
        <w:rPr>
          <w:rFonts w:cs="Arial"/>
        </w:rPr>
        <w:t xml:space="preserve">Figure </w:t>
      </w:r>
      <w:r w:rsidR="00EB4ED5">
        <w:rPr>
          <w:rFonts w:cs="Arial"/>
        </w:rPr>
        <w:fldChar w:fldCharType="begin"/>
      </w:r>
      <w:r w:rsidR="00EB4ED5">
        <w:rPr>
          <w:rFonts w:cs="Arial"/>
        </w:rPr>
        <w:instrText xml:space="preserve"> STYLEREF 1 \s </w:instrText>
      </w:r>
      <w:r w:rsidR="00EB4ED5">
        <w:rPr>
          <w:rFonts w:cs="Arial"/>
        </w:rPr>
        <w:fldChar w:fldCharType="separate"/>
      </w:r>
      <w:r w:rsidR="00132A5C">
        <w:rPr>
          <w:rFonts w:cs="Arial"/>
          <w:noProof/>
        </w:rPr>
        <w:t>7</w:t>
      </w:r>
      <w:r w:rsidR="00EB4ED5">
        <w:rPr>
          <w:rFonts w:cs="Arial"/>
        </w:rPr>
        <w:fldChar w:fldCharType="end"/>
      </w:r>
      <w:r w:rsidR="00EB4ED5">
        <w:rPr>
          <w:rFonts w:cs="Arial"/>
        </w:rPr>
        <w:noBreakHyphen/>
      </w:r>
      <w:r w:rsidR="00EB4ED5">
        <w:rPr>
          <w:rFonts w:cs="Arial"/>
        </w:rPr>
        <w:fldChar w:fldCharType="begin"/>
      </w:r>
      <w:r w:rsidR="00EB4ED5">
        <w:rPr>
          <w:rFonts w:cs="Arial"/>
        </w:rPr>
        <w:instrText xml:space="preserve"> SEQ Figure \* ARABIC \s 1 </w:instrText>
      </w:r>
      <w:r w:rsidR="00EB4ED5">
        <w:rPr>
          <w:rFonts w:cs="Arial"/>
        </w:rPr>
        <w:fldChar w:fldCharType="separate"/>
      </w:r>
      <w:r w:rsidR="00132A5C">
        <w:rPr>
          <w:rFonts w:cs="Arial"/>
          <w:noProof/>
        </w:rPr>
        <w:t>32</w:t>
      </w:r>
      <w:r w:rsidR="00EB4ED5">
        <w:rPr>
          <w:rFonts w:cs="Arial"/>
        </w:rPr>
        <w:fldChar w:fldCharType="end"/>
      </w:r>
      <w:r w:rsidRPr="008846D7">
        <w:rPr>
          <w:rFonts w:cs="Arial"/>
        </w:rPr>
        <w:t>: TPS561208 Efficiency Log Scale Chart</w:t>
      </w:r>
      <w:bookmarkEnd w:id="196"/>
    </w:p>
    <w:p w14:paraId="5AD79944" w14:textId="50131E7B" w:rsidR="00533DED" w:rsidRPr="008846D7" w:rsidRDefault="00533DED" w:rsidP="00533DED">
      <w:pPr>
        <w:rPr>
          <w:rFonts w:cs="Arial"/>
        </w:rPr>
      </w:pPr>
      <w:r w:rsidRPr="008846D7">
        <w:rPr>
          <w:rFonts w:cs="Arial"/>
        </w:rPr>
        <w:t xml:space="preserve">If more components are added to our </w:t>
      </w:r>
      <w:r w:rsidR="00B561DD" w:rsidRPr="008846D7">
        <w:rPr>
          <w:rFonts w:cs="Arial"/>
        </w:rPr>
        <w:t>design,</w:t>
      </w:r>
      <w:r w:rsidRPr="008846D7">
        <w:rPr>
          <w:rFonts w:cs="Arial"/>
        </w:rPr>
        <w:t xml:space="preserve"> we will use WEBENCH® and run the power architect design tool to account for these new components. We will choose chips for a </w:t>
      </w:r>
      <w:r w:rsidRPr="008846D7">
        <w:rPr>
          <w:rFonts w:cs="Arial"/>
        </w:rPr>
        <w:lastRenderedPageBreak/>
        <w:t>balanced set for cost, efficiency, and footprint size as well as components with high efficiency prioritization.</w:t>
      </w:r>
    </w:p>
    <w:p w14:paraId="64940DB9" w14:textId="77777777" w:rsidR="00533DED" w:rsidRPr="00533DED" w:rsidRDefault="00533DED" w:rsidP="00533DED"/>
    <w:p w14:paraId="1342231E" w14:textId="4A72E3AF" w:rsidR="00D90B81" w:rsidRDefault="00D90B81" w:rsidP="00897050">
      <w:pPr>
        <w:rPr>
          <w:rFonts w:cs="Arial"/>
        </w:rPr>
      </w:pPr>
      <w:r w:rsidRPr="006D100D">
        <w:rPr>
          <w:rFonts w:cs="Arial"/>
        </w:rPr>
        <w:t xml:space="preserve">Table </w:t>
      </w:r>
      <w:r w:rsidR="001407A3" w:rsidRPr="006D100D">
        <w:rPr>
          <w:rFonts w:cs="Arial"/>
        </w:rPr>
        <w:t>7</w:t>
      </w:r>
      <w:r w:rsidR="00897050" w:rsidRPr="006D100D">
        <w:rPr>
          <w:rFonts w:cs="Arial"/>
        </w:rPr>
        <w:t>-1</w:t>
      </w:r>
      <w:r w:rsidR="00C41AB5" w:rsidRPr="006D100D">
        <w:rPr>
          <w:rFonts w:cs="Arial"/>
        </w:rPr>
        <w:t>1</w:t>
      </w:r>
      <w:r w:rsidRPr="006D100D">
        <w:rPr>
          <w:rFonts w:cs="Arial"/>
        </w:rPr>
        <w:t xml:space="preserve"> compares </w:t>
      </w:r>
      <w:r w:rsidRPr="008846D7">
        <w:rPr>
          <w:rFonts w:cs="Arial"/>
        </w:rPr>
        <w:t>the higher-efficient prioritized regulators only. This table is for quick look-up and comparison if higher-efficient regulators are found, then we can compare to see if the new regulators truly are better than the ones we have selected so far.</w:t>
      </w:r>
    </w:p>
    <w:p w14:paraId="47791A97" w14:textId="089BF7AC" w:rsidR="00710D21" w:rsidRDefault="00710D21" w:rsidP="00897050">
      <w:pPr>
        <w:rPr>
          <w:rFonts w:cs="Arial"/>
        </w:rPr>
      </w:pPr>
    </w:p>
    <w:p w14:paraId="6279296B" w14:textId="0ECB6982" w:rsidR="00710D21" w:rsidRDefault="00710D21" w:rsidP="00897050">
      <w:pPr>
        <w:rPr>
          <w:rFonts w:cs="Arial"/>
        </w:rPr>
      </w:pPr>
    </w:p>
    <w:p w14:paraId="2C9B4624" w14:textId="48FD8184" w:rsidR="00710D21" w:rsidRDefault="00710D21" w:rsidP="00897050">
      <w:pPr>
        <w:rPr>
          <w:rFonts w:cs="Arial"/>
        </w:rPr>
      </w:pPr>
    </w:p>
    <w:p w14:paraId="405E8D8E" w14:textId="0DA81F75" w:rsidR="00710D21" w:rsidRDefault="00710D21" w:rsidP="00897050">
      <w:pPr>
        <w:rPr>
          <w:rFonts w:cs="Arial"/>
        </w:rPr>
      </w:pPr>
    </w:p>
    <w:p w14:paraId="05CB7B50" w14:textId="7250F3C3" w:rsidR="00710D21" w:rsidRDefault="00710D21" w:rsidP="00897050">
      <w:pPr>
        <w:rPr>
          <w:rFonts w:cs="Arial"/>
        </w:rPr>
      </w:pPr>
    </w:p>
    <w:p w14:paraId="26A46C30" w14:textId="3D8BF4EE" w:rsidR="00710D21" w:rsidRDefault="00710D21" w:rsidP="00897050">
      <w:pPr>
        <w:rPr>
          <w:rFonts w:cs="Arial"/>
        </w:rPr>
      </w:pPr>
    </w:p>
    <w:p w14:paraId="3D401EEF" w14:textId="017BCF57" w:rsidR="00710D21" w:rsidRDefault="00710D21" w:rsidP="00897050">
      <w:pPr>
        <w:rPr>
          <w:rFonts w:cs="Arial"/>
        </w:rPr>
      </w:pPr>
    </w:p>
    <w:p w14:paraId="05CDE033" w14:textId="782A1A51" w:rsidR="00710D21" w:rsidRDefault="00710D21" w:rsidP="00897050">
      <w:pPr>
        <w:rPr>
          <w:rFonts w:cs="Arial"/>
        </w:rPr>
      </w:pPr>
    </w:p>
    <w:p w14:paraId="02408BBE" w14:textId="6C9B0B88" w:rsidR="00710D21" w:rsidRDefault="00710D21" w:rsidP="00897050">
      <w:pPr>
        <w:rPr>
          <w:rFonts w:cs="Arial"/>
        </w:rPr>
      </w:pPr>
    </w:p>
    <w:p w14:paraId="13165FCA" w14:textId="4AF20958" w:rsidR="00710D21" w:rsidRDefault="00710D21" w:rsidP="00897050">
      <w:pPr>
        <w:rPr>
          <w:rFonts w:cs="Arial"/>
        </w:rPr>
      </w:pPr>
    </w:p>
    <w:p w14:paraId="425D4C09" w14:textId="62D92A28" w:rsidR="00710D21" w:rsidRDefault="00710D21" w:rsidP="00897050">
      <w:pPr>
        <w:rPr>
          <w:rFonts w:cs="Arial"/>
        </w:rPr>
      </w:pPr>
    </w:p>
    <w:p w14:paraId="40333D83" w14:textId="242FB054" w:rsidR="00710D21" w:rsidRDefault="00710D21" w:rsidP="00897050">
      <w:pPr>
        <w:rPr>
          <w:rFonts w:cs="Arial"/>
        </w:rPr>
      </w:pPr>
    </w:p>
    <w:p w14:paraId="548C551D" w14:textId="0A985B03" w:rsidR="00710D21" w:rsidRDefault="00710D21" w:rsidP="00897050">
      <w:pPr>
        <w:rPr>
          <w:rFonts w:cs="Arial"/>
        </w:rPr>
      </w:pPr>
    </w:p>
    <w:p w14:paraId="11E842FB" w14:textId="4505259D" w:rsidR="00710D21" w:rsidRDefault="00710D21" w:rsidP="00897050">
      <w:pPr>
        <w:rPr>
          <w:rFonts w:cs="Arial"/>
        </w:rPr>
      </w:pPr>
    </w:p>
    <w:p w14:paraId="7180C67B" w14:textId="29F760A9" w:rsidR="00710D21" w:rsidRDefault="00710D21" w:rsidP="00897050">
      <w:pPr>
        <w:rPr>
          <w:rFonts w:cs="Arial"/>
        </w:rPr>
      </w:pPr>
    </w:p>
    <w:p w14:paraId="12440931" w14:textId="217083C9" w:rsidR="00710D21" w:rsidRDefault="00710D21" w:rsidP="00897050">
      <w:pPr>
        <w:rPr>
          <w:rFonts w:cs="Arial"/>
        </w:rPr>
      </w:pPr>
    </w:p>
    <w:p w14:paraId="747C7C86" w14:textId="76EBF7CF" w:rsidR="00710D21" w:rsidRDefault="00710D21" w:rsidP="00897050">
      <w:pPr>
        <w:rPr>
          <w:rFonts w:cs="Arial"/>
        </w:rPr>
      </w:pPr>
    </w:p>
    <w:p w14:paraId="558EAF64" w14:textId="1135CAD3" w:rsidR="00710D21" w:rsidRDefault="00710D21" w:rsidP="00897050">
      <w:pPr>
        <w:rPr>
          <w:rFonts w:cs="Arial"/>
        </w:rPr>
      </w:pPr>
    </w:p>
    <w:p w14:paraId="57B2B121" w14:textId="46ED637A" w:rsidR="00710D21" w:rsidRDefault="00710D21" w:rsidP="00897050">
      <w:pPr>
        <w:rPr>
          <w:rFonts w:cs="Arial"/>
        </w:rPr>
      </w:pPr>
    </w:p>
    <w:p w14:paraId="1C0E200E" w14:textId="3881675B" w:rsidR="00710D21" w:rsidRDefault="00710D21" w:rsidP="00897050">
      <w:pPr>
        <w:rPr>
          <w:rFonts w:cs="Arial"/>
        </w:rPr>
      </w:pPr>
    </w:p>
    <w:p w14:paraId="5766DB75" w14:textId="1D14E004" w:rsidR="00710D21" w:rsidRDefault="00710D21" w:rsidP="00897050">
      <w:pPr>
        <w:rPr>
          <w:rFonts w:cs="Arial"/>
        </w:rPr>
      </w:pPr>
    </w:p>
    <w:p w14:paraId="44E2B193" w14:textId="2B69CD6C" w:rsidR="00710D21" w:rsidRDefault="00710D21" w:rsidP="00897050">
      <w:pPr>
        <w:rPr>
          <w:rFonts w:cs="Arial"/>
        </w:rPr>
      </w:pPr>
    </w:p>
    <w:p w14:paraId="14FA6D3F" w14:textId="1586DC7D" w:rsidR="00710D21" w:rsidRDefault="00710D21" w:rsidP="00897050">
      <w:pPr>
        <w:rPr>
          <w:rFonts w:cs="Arial"/>
        </w:rPr>
      </w:pPr>
    </w:p>
    <w:p w14:paraId="71C5605A" w14:textId="03F1DBCD" w:rsidR="00710D21" w:rsidRDefault="00710D21" w:rsidP="00897050">
      <w:pPr>
        <w:rPr>
          <w:rFonts w:cs="Arial"/>
        </w:rPr>
      </w:pPr>
    </w:p>
    <w:p w14:paraId="7089EB36" w14:textId="157C1D40" w:rsidR="00710D21" w:rsidRDefault="00710D21" w:rsidP="00897050">
      <w:pPr>
        <w:rPr>
          <w:rFonts w:cs="Arial"/>
        </w:rPr>
      </w:pPr>
    </w:p>
    <w:p w14:paraId="557AE21C" w14:textId="22ACBE3D" w:rsidR="00710D21" w:rsidRDefault="00710D21" w:rsidP="00897050">
      <w:pPr>
        <w:rPr>
          <w:rFonts w:cs="Arial"/>
        </w:rPr>
      </w:pPr>
    </w:p>
    <w:p w14:paraId="580AF310" w14:textId="26841DA6" w:rsidR="00710D21" w:rsidRDefault="00710D21" w:rsidP="00897050">
      <w:pPr>
        <w:rPr>
          <w:rFonts w:cs="Arial"/>
        </w:rPr>
      </w:pPr>
    </w:p>
    <w:p w14:paraId="35723F19" w14:textId="46480D7D" w:rsidR="00710D21" w:rsidRDefault="00710D21" w:rsidP="00897050">
      <w:pPr>
        <w:rPr>
          <w:rFonts w:cs="Arial"/>
        </w:rPr>
      </w:pPr>
    </w:p>
    <w:p w14:paraId="553A43D5" w14:textId="32B1A84C" w:rsidR="00710D21" w:rsidRDefault="00710D21" w:rsidP="00897050">
      <w:pPr>
        <w:rPr>
          <w:rFonts w:cs="Arial"/>
        </w:rPr>
      </w:pPr>
    </w:p>
    <w:p w14:paraId="64924B5E" w14:textId="691AD7B6" w:rsidR="00710D21" w:rsidRDefault="00710D21" w:rsidP="00897050">
      <w:pPr>
        <w:rPr>
          <w:rFonts w:cs="Arial"/>
        </w:rPr>
      </w:pPr>
    </w:p>
    <w:p w14:paraId="45D24CDE" w14:textId="362932BE" w:rsidR="00710D21" w:rsidRDefault="00710D21" w:rsidP="00897050">
      <w:pPr>
        <w:rPr>
          <w:rFonts w:cs="Arial"/>
        </w:rPr>
      </w:pPr>
    </w:p>
    <w:p w14:paraId="658C7B5D" w14:textId="5EE085D6" w:rsidR="00710D21" w:rsidRDefault="00710D21" w:rsidP="00897050">
      <w:pPr>
        <w:rPr>
          <w:rFonts w:cs="Arial"/>
        </w:rPr>
      </w:pPr>
    </w:p>
    <w:p w14:paraId="667B4AD1" w14:textId="7C1C1F3E" w:rsidR="00710D21" w:rsidRDefault="00710D21" w:rsidP="00897050">
      <w:pPr>
        <w:rPr>
          <w:rFonts w:cs="Arial"/>
        </w:rPr>
      </w:pPr>
    </w:p>
    <w:p w14:paraId="5DE78003" w14:textId="0F446864" w:rsidR="00710D21" w:rsidRDefault="00710D21" w:rsidP="00897050">
      <w:pPr>
        <w:rPr>
          <w:rFonts w:cs="Arial"/>
        </w:rPr>
      </w:pPr>
    </w:p>
    <w:p w14:paraId="4E6575DB" w14:textId="59907E33" w:rsidR="00710D21" w:rsidRDefault="00710D21" w:rsidP="00897050">
      <w:pPr>
        <w:rPr>
          <w:rFonts w:cs="Arial"/>
        </w:rPr>
      </w:pPr>
    </w:p>
    <w:p w14:paraId="17464B1D" w14:textId="7EEA2983" w:rsidR="00710D21" w:rsidRDefault="00710D21" w:rsidP="00897050">
      <w:pPr>
        <w:rPr>
          <w:rFonts w:cs="Arial"/>
        </w:rPr>
      </w:pPr>
    </w:p>
    <w:p w14:paraId="784786DD" w14:textId="610CE759" w:rsidR="00710D21" w:rsidRDefault="00710D21" w:rsidP="00897050">
      <w:pPr>
        <w:rPr>
          <w:rFonts w:cs="Arial"/>
        </w:rPr>
      </w:pPr>
    </w:p>
    <w:p w14:paraId="471430D3" w14:textId="77777777" w:rsidR="00710D21" w:rsidRDefault="00710D21" w:rsidP="00897050">
      <w:pPr>
        <w:rPr>
          <w:rFonts w:cs="Arial"/>
        </w:rPr>
      </w:pPr>
    </w:p>
    <w:p w14:paraId="06450322" w14:textId="77777777" w:rsidR="00897050" w:rsidRPr="008846D7" w:rsidRDefault="00897050" w:rsidP="00897050">
      <w:pPr>
        <w:rPr>
          <w:rFonts w:cs="Arial"/>
        </w:rPr>
      </w:pPr>
    </w:p>
    <w:p w14:paraId="513C8068" w14:textId="228FB7B5" w:rsidR="00897050" w:rsidRPr="00363A9E" w:rsidRDefault="00897050" w:rsidP="00897050">
      <w:pPr>
        <w:pStyle w:val="Caption"/>
        <w:keepNext/>
        <w:jc w:val="center"/>
      </w:pPr>
      <w:bookmarkStart w:id="197" w:name="_Toc512506434"/>
      <w:r w:rsidRPr="00363A9E">
        <w:lastRenderedPageBreak/>
        <w:t xml:space="preserve">Table </w:t>
      </w:r>
      <w:fldSimple w:instr=" STYLEREF 1 \s ">
        <w:r w:rsidR="00132A5C">
          <w:rPr>
            <w:noProof/>
          </w:rPr>
          <w:t>7</w:t>
        </w:r>
      </w:fldSimple>
      <w:r w:rsidR="007F7FBC" w:rsidRPr="00363A9E">
        <w:noBreakHyphen/>
      </w:r>
      <w:fldSimple w:instr=" SEQ Table \* ARABIC \s 1 ">
        <w:r w:rsidR="00132A5C">
          <w:rPr>
            <w:noProof/>
          </w:rPr>
          <w:t>11</w:t>
        </w:r>
      </w:fldSimple>
      <w:r w:rsidRPr="00363A9E">
        <w:t xml:space="preserve"> - Comparison Table of the higher-efficient regulators</w:t>
      </w:r>
      <w:bookmarkEnd w:id="197"/>
    </w:p>
    <w:tbl>
      <w:tblPr>
        <w:tblStyle w:val="GridTable5Dark"/>
        <w:tblW w:w="0" w:type="auto"/>
        <w:tblLook w:val="04A0" w:firstRow="1" w:lastRow="0" w:firstColumn="1" w:lastColumn="0" w:noHBand="0" w:noVBand="1"/>
      </w:tblPr>
      <w:tblGrid>
        <w:gridCol w:w="1425"/>
        <w:gridCol w:w="1636"/>
        <w:gridCol w:w="1636"/>
        <w:gridCol w:w="1636"/>
        <w:gridCol w:w="1381"/>
        <w:gridCol w:w="1636"/>
      </w:tblGrid>
      <w:tr w:rsidR="00D90B81" w:rsidRPr="008846D7" w14:paraId="0114B18E" w14:textId="77777777" w:rsidTr="00F6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4A00C0" w14:textId="77777777" w:rsidR="00D90B81" w:rsidRPr="008846D7" w:rsidRDefault="00D90B81" w:rsidP="00D90B81">
            <w:pPr>
              <w:rPr>
                <w:rFonts w:cs="Arial"/>
                <w:sz w:val="20"/>
                <w:szCs w:val="20"/>
              </w:rPr>
            </w:pPr>
          </w:p>
        </w:tc>
        <w:tc>
          <w:tcPr>
            <w:tcW w:w="0" w:type="auto"/>
          </w:tcPr>
          <w:p w14:paraId="110BB133" w14:textId="77777777" w:rsidR="00D90B81" w:rsidRPr="008846D7" w:rsidRDefault="00D90B81" w:rsidP="00D90B8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LM5175</w:t>
            </w:r>
          </w:p>
        </w:tc>
        <w:tc>
          <w:tcPr>
            <w:tcW w:w="0" w:type="auto"/>
          </w:tcPr>
          <w:p w14:paraId="0899B74A" w14:textId="77777777" w:rsidR="00D90B81" w:rsidRPr="008846D7" w:rsidRDefault="00D90B81" w:rsidP="00D90B8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TPS54824</w:t>
            </w:r>
          </w:p>
        </w:tc>
        <w:tc>
          <w:tcPr>
            <w:tcW w:w="0" w:type="auto"/>
          </w:tcPr>
          <w:p w14:paraId="0C19497C" w14:textId="77777777" w:rsidR="00D90B81" w:rsidRPr="008846D7" w:rsidRDefault="00D90B81" w:rsidP="00D90B8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TPS63070</w:t>
            </w:r>
          </w:p>
        </w:tc>
        <w:tc>
          <w:tcPr>
            <w:tcW w:w="0" w:type="auto"/>
          </w:tcPr>
          <w:p w14:paraId="4124C4FB" w14:textId="77777777" w:rsidR="00D90B81" w:rsidRPr="008846D7" w:rsidRDefault="00D90B81" w:rsidP="00D90B8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TPS561208</w:t>
            </w:r>
          </w:p>
        </w:tc>
        <w:tc>
          <w:tcPr>
            <w:tcW w:w="0" w:type="auto"/>
          </w:tcPr>
          <w:p w14:paraId="3AA5AE18" w14:textId="77777777" w:rsidR="00D90B81" w:rsidRPr="008846D7" w:rsidRDefault="00D90B81" w:rsidP="00D90B8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LM5176</w:t>
            </w:r>
          </w:p>
        </w:tc>
      </w:tr>
      <w:tr w:rsidR="00D90B81" w:rsidRPr="008846D7" w14:paraId="27F0542A"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EC381B" w14:textId="77777777" w:rsidR="00D90B81" w:rsidRPr="008846D7" w:rsidRDefault="00D90B81" w:rsidP="00D90B81">
            <w:pPr>
              <w:rPr>
                <w:rFonts w:cs="Arial"/>
                <w:sz w:val="20"/>
                <w:szCs w:val="20"/>
              </w:rPr>
            </w:pPr>
            <w:r w:rsidRPr="008846D7">
              <w:rPr>
                <w:rFonts w:cs="Arial"/>
                <w:sz w:val="20"/>
                <w:szCs w:val="20"/>
              </w:rPr>
              <w:t>Topology</w:t>
            </w:r>
          </w:p>
        </w:tc>
        <w:tc>
          <w:tcPr>
            <w:tcW w:w="0" w:type="auto"/>
          </w:tcPr>
          <w:p w14:paraId="2E311B0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c>
          <w:tcPr>
            <w:tcW w:w="0" w:type="auto"/>
          </w:tcPr>
          <w:p w14:paraId="2CE6E23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0" w:type="auto"/>
          </w:tcPr>
          <w:p w14:paraId="3081A4E0"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c>
          <w:tcPr>
            <w:tcW w:w="0" w:type="auto"/>
          </w:tcPr>
          <w:p w14:paraId="789EE061"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0" w:type="auto"/>
          </w:tcPr>
          <w:p w14:paraId="0212D7E0"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Buck/Boost</w:t>
            </w:r>
          </w:p>
        </w:tc>
      </w:tr>
      <w:tr w:rsidR="00D90B81" w:rsidRPr="008846D7" w14:paraId="3A540C6F"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9D9940B" w14:textId="77777777" w:rsidR="00D90B81" w:rsidRPr="008846D7" w:rsidRDefault="00D90B81" w:rsidP="00D90B81">
            <w:pPr>
              <w:rPr>
                <w:rFonts w:cs="Arial"/>
                <w:sz w:val="20"/>
                <w:szCs w:val="20"/>
              </w:rPr>
            </w:pPr>
            <w:r w:rsidRPr="008846D7">
              <w:rPr>
                <w:rFonts w:cs="Arial"/>
                <w:sz w:val="20"/>
                <w:szCs w:val="20"/>
              </w:rPr>
              <w:t>Vin (Min) (V)</w:t>
            </w:r>
          </w:p>
        </w:tc>
        <w:tc>
          <w:tcPr>
            <w:tcW w:w="0" w:type="auto"/>
          </w:tcPr>
          <w:p w14:paraId="3B115119"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3.5</w:t>
            </w:r>
          </w:p>
        </w:tc>
        <w:tc>
          <w:tcPr>
            <w:tcW w:w="0" w:type="auto"/>
          </w:tcPr>
          <w:p w14:paraId="22610387"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4.5</w:t>
            </w:r>
          </w:p>
        </w:tc>
        <w:tc>
          <w:tcPr>
            <w:tcW w:w="0" w:type="auto"/>
          </w:tcPr>
          <w:p w14:paraId="7ED1048B"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w:t>
            </w:r>
          </w:p>
        </w:tc>
        <w:tc>
          <w:tcPr>
            <w:tcW w:w="0" w:type="auto"/>
          </w:tcPr>
          <w:p w14:paraId="33A832AC"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4.5</w:t>
            </w:r>
          </w:p>
        </w:tc>
        <w:tc>
          <w:tcPr>
            <w:tcW w:w="0" w:type="auto"/>
          </w:tcPr>
          <w:p w14:paraId="56ACB2CB"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w:t>
            </w:r>
          </w:p>
        </w:tc>
      </w:tr>
      <w:tr w:rsidR="00D90B81" w:rsidRPr="008846D7" w14:paraId="3D552E1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6DCD60" w14:textId="77777777" w:rsidR="00D90B81" w:rsidRPr="008846D7" w:rsidRDefault="00D90B81" w:rsidP="00D90B81">
            <w:pPr>
              <w:rPr>
                <w:rFonts w:cs="Arial"/>
                <w:sz w:val="20"/>
                <w:szCs w:val="20"/>
              </w:rPr>
            </w:pPr>
            <w:r w:rsidRPr="008846D7">
              <w:rPr>
                <w:rFonts w:cs="Arial"/>
                <w:sz w:val="20"/>
                <w:szCs w:val="20"/>
              </w:rPr>
              <w:t>Vin (Max) (V)</w:t>
            </w:r>
          </w:p>
        </w:tc>
        <w:tc>
          <w:tcPr>
            <w:tcW w:w="0" w:type="auto"/>
          </w:tcPr>
          <w:p w14:paraId="206CA78E"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42</w:t>
            </w:r>
          </w:p>
        </w:tc>
        <w:tc>
          <w:tcPr>
            <w:tcW w:w="0" w:type="auto"/>
          </w:tcPr>
          <w:p w14:paraId="0364B79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17</w:t>
            </w:r>
          </w:p>
        </w:tc>
        <w:tc>
          <w:tcPr>
            <w:tcW w:w="0" w:type="auto"/>
          </w:tcPr>
          <w:p w14:paraId="49E4273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16</w:t>
            </w:r>
          </w:p>
        </w:tc>
        <w:tc>
          <w:tcPr>
            <w:tcW w:w="0" w:type="auto"/>
          </w:tcPr>
          <w:p w14:paraId="50C189D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17</w:t>
            </w:r>
          </w:p>
        </w:tc>
        <w:tc>
          <w:tcPr>
            <w:tcW w:w="0" w:type="auto"/>
          </w:tcPr>
          <w:p w14:paraId="2BD2495D"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r>
      <w:tr w:rsidR="00D90B81" w:rsidRPr="008846D7" w14:paraId="649FD7E7"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7D699EE" w14:textId="77777777" w:rsidR="00D90B81" w:rsidRPr="008846D7" w:rsidRDefault="00D90B81" w:rsidP="00D90B81">
            <w:pPr>
              <w:rPr>
                <w:rFonts w:cs="Arial"/>
                <w:sz w:val="20"/>
                <w:szCs w:val="20"/>
              </w:rPr>
            </w:pPr>
            <w:r w:rsidRPr="008846D7">
              <w:rPr>
                <w:rFonts w:cs="Arial"/>
                <w:sz w:val="20"/>
                <w:szCs w:val="20"/>
              </w:rPr>
              <w:t>Vout (Min) (V)</w:t>
            </w:r>
          </w:p>
        </w:tc>
        <w:tc>
          <w:tcPr>
            <w:tcW w:w="0" w:type="auto"/>
          </w:tcPr>
          <w:p w14:paraId="4EDBE3F3"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0.8</w:t>
            </w:r>
          </w:p>
        </w:tc>
        <w:tc>
          <w:tcPr>
            <w:tcW w:w="0" w:type="auto"/>
          </w:tcPr>
          <w:p w14:paraId="64C4CCB9"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0.6</w:t>
            </w:r>
          </w:p>
        </w:tc>
        <w:tc>
          <w:tcPr>
            <w:tcW w:w="0" w:type="auto"/>
          </w:tcPr>
          <w:p w14:paraId="6CEEC12D"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2.5</w:t>
            </w:r>
          </w:p>
        </w:tc>
        <w:tc>
          <w:tcPr>
            <w:tcW w:w="0" w:type="auto"/>
          </w:tcPr>
          <w:p w14:paraId="1E75D1BD"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0.76</w:t>
            </w:r>
          </w:p>
        </w:tc>
        <w:tc>
          <w:tcPr>
            <w:tcW w:w="0" w:type="auto"/>
          </w:tcPr>
          <w:p w14:paraId="28FBF2D7"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0.8</w:t>
            </w:r>
          </w:p>
        </w:tc>
      </w:tr>
      <w:tr w:rsidR="00D90B81" w:rsidRPr="008846D7" w14:paraId="2FA7EE73"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32AA2CA" w14:textId="77777777" w:rsidR="00D90B81" w:rsidRPr="008846D7" w:rsidRDefault="00D90B81" w:rsidP="00D90B81">
            <w:pPr>
              <w:rPr>
                <w:rFonts w:cs="Arial"/>
                <w:sz w:val="20"/>
                <w:szCs w:val="20"/>
              </w:rPr>
            </w:pPr>
            <w:r w:rsidRPr="008846D7">
              <w:rPr>
                <w:rFonts w:cs="Arial"/>
                <w:sz w:val="20"/>
                <w:szCs w:val="20"/>
              </w:rPr>
              <w:t>Vout (Max) (V)</w:t>
            </w:r>
          </w:p>
        </w:tc>
        <w:tc>
          <w:tcPr>
            <w:tcW w:w="0" w:type="auto"/>
          </w:tcPr>
          <w:p w14:paraId="75B41278"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c>
          <w:tcPr>
            <w:tcW w:w="0" w:type="auto"/>
          </w:tcPr>
          <w:p w14:paraId="183585C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12</w:t>
            </w:r>
          </w:p>
        </w:tc>
        <w:tc>
          <w:tcPr>
            <w:tcW w:w="0" w:type="auto"/>
          </w:tcPr>
          <w:p w14:paraId="585AB4DB"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9</w:t>
            </w:r>
          </w:p>
        </w:tc>
        <w:tc>
          <w:tcPr>
            <w:tcW w:w="0" w:type="auto"/>
          </w:tcPr>
          <w:p w14:paraId="2AD915EB"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7</w:t>
            </w:r>
          </w:p>
        </w:tc>
        <w:tc>
          <w:tcPr>
            <w:tcW w:w="0" w:type="auto"/>
          </w:tcPr>
          <w:p w14:paraId="652AA27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55</w:t>
            </w:r>
          </w:p>
        </w:tc>
      </w:tr>
      <w:tr w:rsidR="00D90B81" w:rsidRPr="008846D7" w14:paraId="16D3E6D8"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58737A3B" w14:textId="77777777" w:rsidR="00D90B81" w:rsidRPr="008846D7" w:rsidRDefault="00D90B81" w:rsidP="00D90B81">
            <w:pPr>
              <w:rPr>
                <w:rFonts w:cs="Arial"/>
                <w:sz w:val="20"/>
                <w:szCs w:val="20"/>
              </w:rPr>
            </w:pPr>
            <w:r w:rsidRPr="008846D7">
              <w:rPr>
                <w:rFonts w:cs="Arial"/>
                <w:sz w:val="20"/>
                <w:szCs w:val="20"/>
              </w:rPr>
              <w:t>Switch Current Limit (Min) (A)</w:t>
            </w:r>
          </w:p>
        </w:tc>
        <w:tc>
          <w:tcPr>
            <w:tcW w:w="0" w:type="auto"/>
          </w:tcPr>
          <w:p w14:paraId="61251C12"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w:t>
            </w:r>
          </w:p>
        </w:tc>
        <w:tc>
          <w:tcPr>
            <w:tcW w:w="0" w:type="auto"/>
          </w:tcPr>
          <w:p w14:paraId="67B2DB4B"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5393B6A5"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3.6</w:t>
            </w:r>
          </w:p>
        </w:tc>
        <w:tc>
          <w:tcPr>
            <w:tcW w:w="0" w:type="auto"/>
          </w:tcPr>
          <w:p w14:paraId="64D2AF15"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01939BFD"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w:t>
            </w:r>
          </w:p>
        </w:tc>
      </w:tr>
      <w:tr w:rsidR="00D90B81" w:rsidRPr="008846D7" w14:paraId="65DEAC1D"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4BAD35" w14:textId="77777777" w:rsidR="00D90B81" w:rsidRPr="008846D7" w:rsidRDefault="00D90B81" w:rsidP="00D90B81">
            <w:pPr>
              <w:rPr>
                <w:rFonts w:cs="Arial"/>
                <w:sz w:val="20"/>
                <w:szCs w:val="20"/>
              </w:rPr>
            </w:pPr>
            <w:r w:rsidRPr="008846D7">
              <w:rPr>
                <w:rFonts w:cs="Arial"/>
                <w:sz w:val="20"/>
                <w:szCs w:val="20"/>
              </w:rPr>
              <w:t>Duty Cycle (Max) (%)</w:t>
            </w:r>
          </w:p>
        </w:tc>
        <w:tc>
          <w:tcPr>
            <w:tcW w:w="0" w:type="auto"/>
          </w:tcPr>
          <w:p w14:paraId="2440AD33"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60413EB7"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98</w:t>
            </w:r>
          </w:p>
        </w:tc>
        <w:tc>
          <w:tcPr>
            <w:tcW w:w="0" w:type="auto"/>
          </w:tcPr>
          <w:p w14:paraId="420FCD5E"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734675A6"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80</w:t>
            </w:r>
          </w:p>
        </w:tc>
        <w:tc>
          <w:tcPr>
            <w:tcW w:w="0" w:type="auto"/>
          </w:tcPr>
          <w:p w14:paraId="711C4DB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100</w:t>
            </w:r>
          </w:p>
        </w:tc>
      </w:tr>
      <w:tr w:rsidR="00D90B81" w:rsidRPr="008846D7" w14:paraId="4DB339A2"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2A7DC2C2" w14:textId="77777777" w:rsidR="00D90B81" w:rsidRPr="008846D7" w:rsidRDefault="00D90B81" w:rsidP="00D90B81">
            <w:pPr>
              <w:rPr>
                <w:rFonts w:cs="Arial"/>
                <w:sz w:val="20"/>
                <w:szCs w:val="20"/>
              </w:rPr>
            </w:pPr>
            <w:r w:rsidRPr="008846D7">
              <w:rPr>
                <w:rFonts w:cs="Arial"/>
                <w:sz w:val="20"/>
                <w:szCs w:val="20"/>
              </w:rPr>
              <w:t>Switching Frequency (Min) (kHz)</w:t>
            </w:r>
          </w:p>
        </w:tc>
        <w:tc>
          <w:tcPr>
            <w:tcW w:w="0" w:type="auto"/>
          </w:tcPr>
          <w:p w14:paraId="35A5475F"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100</w:t>
            </w:r>
          </w:p>
        </w:tc>
        <w:tc>
          <w:tcPr>
            <w:tcW w:w="0" w:type="auto"/>
          </w:tcPr>
          <w:p w14:paraId="20AFD883"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200</w:t>
            </w:r>
          </w:p>
        </w:tc>
        <w:tc>
          <w:tcPr>
            <w:tcW w:w="0" w:type="auto"/>
          </w:tcPr>
          <w:p w14:paraId="1511DAA1"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2100</w:t>
            </w:r>
          </w:p>
        </w:tc>
        <w:tc>
          <w:tcPr>
            <w:tcW w:w="0" w:type="auto"/>
          </w:tcPr>
          <w:p w14:paraId="68FD1F70"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580</w:t>
            </w:r>
          </w:p>
        </w:tc>
        <w:tc>
          <w:tcPr>
            <w:tcW w:w="0" w:type="auto"/>
          </w:tcPr>
          <w:p w14:paraId="51ABFA6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100</w:t>
            </w:r>
          </w:p>
        </w:tc>
      </w:tr>
      <w:tr w:rsidR="00D90B81" w:rsidRPr="008846D7" w14:paraId="0D9E4F4B"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B6D65D" w14:textId="77777777" w:rsidR="00D90B81" w:rsidRPr="008846D7" w:rsidRDefault="00D90B81" w:rsidP="00D90B81">
            <w:pPr>
              <w:rPr>
                <w:rFonts w:cs="Arial"/>
                <w:sz w:val="20"/>
                <w:szCs w:val="20"/>
              </w:rPr>
            </w:pPr>
            <w:r w:rsidRPr="008846D7">
              <w:rPr>
                <w:rFonts w:cs="Arial"/>
                <w:sz w:val="20"/>
                <w:szCs w:val="20"/>
              </w:rPr>
              <w:t>Switching Frequency (Max) (kHz)</w:t>
            </w:r>
          </w:p>
        </w:tc>
        <w:tc>
          <w:tcPr>
            <w:tcW w:w="0" w:type="auto"/>
          </w:tcPr>
          <w:p w14:paraId="544A97CF"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600</w:t>
            </w:r>
          </w:p>
        </w:tc>
        <w:tc>
          <w:tcPr>
            <w:tcW w:w="0" w:type="auto"/>
          </w:tcPr>
          <w:p w14:paraId="4CAEBAF0"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1600</w:t>
            </w:r>
          </w:p>
        </w:tc>
        <w:tc>
          <w:tcPr>
            <w:tcW w:w="0" w:type="auto"/>
          </w:tcPr>
          <w:p w14:paraId="664661C0"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2800</w:t>
            </w:r>
          </w:p>
        </w:tc>
        <w:tc>
          <w:tcPr>
            <w:tcW w:w="0" w:type="auto"/>
          </w:tcPr>
          <w:p w14:paraId="3520F76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580</w:t>
            </w:r>
          </w:p>
        </w:tc>
        <w:tc>
          <w:tcPr>
            <w:tcW w:w="0" w:type="auto"/>
          </w:tcPr>
          <w:p w14:paraId="4CC0703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600</w:t>
            </w:r>
          </w:p>
        </w:tc>
      </w:tr>
      <w:tr w:rsidR="00D90B81" w:rsidRPr="008846D7" w14:paraId="5240A49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0D54AB25" w14:textId="77777777" w:rsidR="00D90B81" w:rsidRPr="008846D7" w:rsidRDefault="00D90B81" w:rsidP="00D90B81">
            <w:pPr>
              <w:rPr>
                <w:rFonts w:cs="Arial"/>
                <w:sz w:val="20"/>
                <w:szCs w:val="20"/>
              </w:rPr>
            </w:pPr>
            <w:r w:rsidRPr="008846D7">
              <w:rPr>
                <w:rFonts w:cs="Arial"/>
                <w:sz w:val="20"/>
                <w:szCs w:val="20"/>
              </w:rPr>
              <w:t>Iq (Typ) (mA)</w:t>
            </w:r>
          </w:p>
        </w:tc>
        <w:tc>
          <w:tcPr>
            <w:tcW w:w="0" w:type="auto"/>
          </w:tcPr>
          <w:p w14:paraId="04365514"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1.65</w:t>
            </w:r>
          </w:p>
        </w:tc>
        <w:tc>
          <w:tcPr>
            <w:tcW w:w="0" w:type="auto"/>
          </w:tcPr>
          <w:p w14:paraId="336AA14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0.58</w:t>
            </w:r>
          </w:p>
        </w:tc>
        <w:tc>
          <w:tcPr>
            <w:tcW w:w="0" w:type="auto"/>
          </w:tcPr>
          <w:p w14:paraId="1CBAFA4A"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0.05</w:t>
            </w:r>
          </w:p>
        </w:tc>
        <w:tc>
          <w:tcPr>
            <w:tcW w:w="0" w:type="auto"/>
          </w:tcPr>
          <w:p w14:paraId="4C20B143"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0.4</w:t>
            </w:r>
          </w:p>
        </w:tc>
        <w:tc>
          <w:tcPr>
            <w:tcW w:w="0" w:type="auto"/>
          </w:tcPr>
          <w:p w14:paraId="1D3D4304"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1.65</w:t>
            </w:r>
          </w:p>
        </w:tc>
      </w:tr>
      <w:tr w:rsidR="00D90B81" w:rsidRPr="008846D7" w14:paraId="6A1489E7"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4F791F9" w14:textId="77777777" w:rsidR="00D90B81" w:rsidRPr="008846D7" w:rsidRDefault="00D90B81" w:rsidP="00D90B81">
            <w:pPr>
              <w:rPr>
                <w:rFonts w:cs="Arial"/>
                <w:sz w:val="20"/>
                <w:szCs w:val="20"/>
              </w:rPr>
            </w:pPr>
            <w:r w:rsidRPr="008846D7">
              <w:rPr>
                <w:rFonts w:cs="Arial"/>
                <w:sz w:val="20"/>
                <w:szCs w:val="20"/>
              </w:rPr>
              <w:t>Features</w:t>
            </w:r>
          </w:p>
        </w:tc>
        <w:tc>
          <w:tcPr>
            <w:tcW w:w="0" w:type="auto"/>
          </w:tcPr>
          <w:p w14:paraId="78A7B1C1"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Adjustable Current Limit Enable</w:t>
            </w:r>
          </w:p>
          <w:p w14:paraId="545B3113"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9767866"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60F5BA5E"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4DFB95C5"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7AD7671"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Adjustable</w:t>
            </w:r>
          </w:p>
        </w:tc>
        <w:tc>
          <w:tcPr>
            <w:tcW w:w="0" w:type="auto"/>
          </w:tcPr>
          <w:p w14:paraId="64A598A7"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Enable</w:t>
            </w:r>
          </w:p>
          <w:p w14:paraId="3FDE2312"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7F452A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03141788"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34D772BB"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8593DD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Tracking</w:t>
            </w:r>
          </w:p>
        </w:tc>
        <w:tc>
          <w:tcPr>
            <w:tcW w:w="0" w:type="auto"/>
          </w:tcPr>
          <w:p w14:paraId="22A70E2B"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Dynamic Voltage Scaling Enable</w:t>
            </w:r>
          </w:p>
          <w:p w14:paraId="7DD75B03"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49CB88A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Light Load Efficiency</w:t>
            </w:r>
          </w:p>
          <w:p w14:paraId="20469DED"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Load Disconnect</w:t>
            </w:r>
          </w:p>
          <w:p w14:paraId="50256177"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Output Discharge</w:t>
            </w:r>
          </w:p>
          <w:p w14:paraId="4519004D"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6B2D5D4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4660DF7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Fixed</w:t>
            </w:r>
          </w:p>
          <w:p w14:paraId="0D6A7EC7"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Voltage Margining</w:t>
            </w:r>
          </w:p>
        </w:tc>
        <w:tc>
          <w:tcPr>
            <w:tcW w:w="0" w:type="auto"/>
          </w:tcPr>
          <w:p w14:paraId="498E4CE4"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Enable</w:t>
            </w:r>
          </w:p>
          <w:p w14:paraId="7328B44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Forced Pulse Width Modulation (FPWM) Mode</w:t>
            </w:r>
          </w:p>
          <w:p w14:paraId="7B99AFE8"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tc>
        <w:tc>
          <w:tcPr>
            <w:tcW w:w="0" w:type="auto"/>
          </w:tcPr>
          <w:p w14:paraId="51FE517D"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Adjustable Current Limit Enable</w:t>
            </w:r>
          </w:p>
          <w:p w14:paraId="24890C24"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Frequency Synchronization</w:t>
            </w:r>
          </w:p>
          <w:p w14:paraId="38A391DA"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Power Good</w:t>
            </w:r>
          </w:p>
          <w:p w14:paraId="761F2AB0"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Pre-Bias Start-Up</w:t>
            </w:r>
          </w:p>
          <w:p w14:paraId="24B5A19E"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Synchronous Rectification</w:t>
            </w:r>
          </w:p>
          <w:p w14:paraId="6705F1A7"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UVLO Adjustable</w:t>
            </w:r>
          </w:p>
        </w:tc>
      </w:tr>
      <w:tr w:rsidR="00D90B81" w:rsidRPr="008846D7" w14:paraId="0E9D48EE"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30FB54E3" w14:textId="77777777" w:rsidR="00D90B81" w:rsidRPr="008846D7" w:rsidRDefault="00D90B81" w:rsidP="00D90B81">
            <w:pPr>
              <w:rPr>
                <w:rFonts w:cs="Arial"/>
                <w:sz w:val="20"/>
                <w:szCs w:val="20"/>
              </w:rPr>
            </w:pPr>
            <w:r w:rsidRPr="008846D7">
              <w:rPr>
                <w:rFonts w:cs="Arial"/>
                <w:sz w:val="20"/>
                <w:szCs w:val="20"/>
              </w:rPr>
              <w:t>Control Mode</w:t>
            </w:r>
          </w:p>
        </w:tc>
        <w:tc>
          <w:tcPr>
            <w:tcW w:w="0" w:type="auto"/>
          </w:tcPr>
          <w:p w14:paraId="34F44682"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1A41ABF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Current Mode</w:t>
            </w:r>
          </w:p>
        </w:tc>
        <w:tc>
          <w:tcPr>
            <w:tcW w:w="0" w:type="auto"/>
          </w:tcPr>
          <w:p w14:paraId="646FDCA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0" w:type="auto"/>
          </w:tcPr>
          <w:p w14:paraId="3271DBE6"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D-CAP2</w:t>
            </w:r>
          </w:p>
        </w:tc>
        <w:tc>
          <w:tcPr>
            <w:tcW w:w="0" w:type="auto"/>
          </w:tcPr>
          <w:p w14:paraId="550DD47B"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D90B81" w:rsidRPr="008846D7" w14:paraId="3D8A21D5"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03888F" w14:textId="77777777" w:rsidR="00D90B81" w:rsidRPr="008846D7" w:rsidRDefault="00D90B81" w:rsidP="00D90B81">
            <w:pPr>
              <w:rPr>
                <w:rFonts w:cs="Arial"/>
                <w:sz w:val="20"/>
                <w:szCs w:val="20"/>
              </w:rPr>
            </w:pPr>
            <w:r w:rsidRPr="008846D7">
              <w:rPr>
                <w:rFonts w:cs="Arial"/>
                <w:sz w:val="20"/>
                <w:szCs w:val="20"/>
              </w:rPr>
              <w:t>Iout (Max) (A)</w:t>
            </w:r>
          </w:p>
        </w:tc>
        <w:tc>
          <w:tcPr>
            <w:tcW w:w="0" w:type="auto"/>
          </w:tcPr>
          <w:p w14:paraId="799AB554"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20</w:t>
            </w:r>
          </w:p>
        </w:tc>
        <w:tc>
          <w:tcPr>
            <w:tcW w:w="0" w:type="auto"/>
          </w:tcPr>
          <w:p w14:paraId="3F2B607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8</w:t>
            </w:r>
          </w:p>
        </w:tc>
        <w:tc>
          <w:tcPr>
            <w:tcW w:w="0" w:type="auto"/>
          </w:tcPr>
          <w:p w14:paraId="7E215062"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2</w:t>
            </w:r>
          </w:p>
        </w:tc>
        <w:tc>
          <w:tcPr>
            <w:tcW w:w="0" w:type="auto"/>
          </w:tcPr>
          <w:p w14:paraId="5F15A98C"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1</w:t>
            </w:r>
          </w:p>
        </w:tc>
        <w:tc>
          <w:tcPr>
            <w:tcW w:w="0" w:type="auto"/>
          </w:tcPr>
          <w:p w14:paraId="5D165A11"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D90B81" w:rsidRPr="008846D7" w14:paraId="12B2DEA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7740B22E" w14:textId="77777777" w:rsidR="00D90B81" w:rsidRPr="008846D7" w:rsidRDefault="00D90B81" w:rsidP="00D90B81">
            <w:pPr>
              <w:rPr>
                <w:rFonts w:cs="Arial"/>
                <w:sz w:val="20"/>
                <w:szCs w:val="20"/>
              </w:rPr>
            </w:pPr>
            <w:r w:rsidRPr="008846D7">
              <w:rPr>
                <w:rFonts w:cs="Arial"/>
                <w:sz w:val="20"/>
                <w:szCs w:val="20"/>
              </w:rPr>
              <w:t>Operating Temperature Range (C)</w:t>
            </w:r>
          </w:p>
        </w:tc>
        <w:tc>
          <w:tcPr>
            <w:tcW w:w="0" w:type="auto"/>
          </w:tcPr>
          <w:p w14:paraId="08008BB2"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c>
          <w:tcPr>
            <w:tcW w:w="0" w:type="auto"/>
          </w:tcPr>
          <w:p w14:paraId="17FBDE3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150</w:t>
            </w:r>
          </w:p>
        </w:tc>
        <w:tc>
          <w:tcPr>
            <w:tcW w:w="0" w:type="auto"/>
          </w:tcPr>
          <w:p w14:paraId="3489BB4E"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c>
          <w:tcPr>
            <w:tcW w:w="0" w:type="auto"/>
          </w:tcPr>
          <w:p w14:paraId="22E35D74"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85</w:t>
            </w:r>
          </w:p>
        </w:tc>
        <w:tc>
          <w:tcPr>
            <w:tcW w:w="0" w:type="auto"/>
          </w:tcPr>
          <w:p w14:paraId="0784F4E0"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-40 to 125</w:t>
            </w:r>
          </w:p>
        </w:tc>
      </w:tr>
      <w:tr w:rsidR="00D90B81" w:rsidRPr="008846D7" w14:paraId="7DDAD062" w14:textId="77777777" w:rsidTr="00F6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14D674" w14:textId="77777777" w:rsidR="00D90B81" w:rsidRPr="008846D7" w:rsidRDefault="00D90B81" w:rsidP="00D90B81">
            <w:pPr>
              <w:rPr>
                <w:rFonts w:cs="Arial"/>
                <w:sz w:val="20"/>
                <w:szCs w:val="20"/>
              </w:rPr>
            </w:pPr>
            <w:r w:rsidRPr="008846D7">
              <w:rPr>
                <w:rFonts w:cs="Arial"/>
                <w:sz w:val="20"/>
                <w:szCs w:val="20"/>
              </w:rPr>
              <w:t>Rating</w:t>
            </w:r>
          </w:p>
        </w:tc>
        <w:tc>
          <w:tcPr>
            <w:tcW w:w="0" w:type="auto"/>
          </w:tcPr>
          <w:p w14:paraId="017410E9"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5CB97C5B"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52E4945D"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261C88E8"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c>
          <w:tcPr>
            <w:tcW w:w="0" w:type="auto"/>
          </w:tcPr>
          <w:p w14:paraId="2FBCECF2" w14:textId="77777777" w:rsidR="00D90B81" w:rsidRPr="008846D7" w:rsidRDefault="00D90B81" w:rsidP="00D90B81">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8846D7">
              <w:rPr>
                <w:rFonts w:cs="Arial"/>
                <w:sz w:val="20"/>
                <w:szCs w:val="20"/>
              </w:rPr>
              <w:t>Catalog</w:t>
            </w:r>
          </w:p>
        </w:tc>
      </w:tr>
      <w:tr w:rsidR="00D90B81" w:rsidRPr="008846D7" w14:paraId="653A1A3A" w14:textId="77777777" w:rsidTr="00F65123">
        <w:tc>
          <w:tcPr>
            <w:cnfStyle w:val="001000000000" w:firstRow="0" w:lastRow="0" w:firstColumn="1" w:lastColumn="0" w:oddVBand="0" w:evenVBand="0" w:oddHBand="0" w:evenHBand="0" w:firstRowFirstColumn="0" w:firstRowLastColumn="0" w:lastRowFirstColumn="0" w:lastRowLastColumn="0"/>
            <w:tcW w:w="0" w:type="auto"/>
          </w:tcPr>
          <w:p w14:paraId="4E7942F3" w14:textId="77777777" w:rsidR="00D90B81" w:rsidRPr="008846D7" w:rsidRDefault="00D90B81" w:rsidP="00D90B81">
            <w:pPr>
              <w:rPr>
                <w:rFonts w:cs="Arial"/>
                <w:sz w:val="20"/>
                <w:szCs w:val="20"/>
              </w:rPr>
            </w:pPr>
            <w:r w:rsidRPr="008846D7">
              <w:rPr>
                <w:rFonts w:cs="Arial"/>
                <w:sz w:val="20"/>
                <w:szCs w:val="20"/>
              </w:rPr>
              <w:t>Package Group</w:t>
            </w:r>
          </w:p>
        </w:tc>
        <w:tc>
          <w:tcPr>
            <w:tcW w:w="0" w:type="auto"/>
          </w:tcPr>
          <w:p w14:paraId="1D0A4E27"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HTSSOP</w:t>
            </w:r>
          </w:p>
          <w:p w14:paraId="2F64FAE5"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w:t>
            </w:r>
          </w:p>
        </w:tc>
        <w:tc>
          <w:tcPr>
            <w:tcW w:w="0" w:type="auto"/>
          </w:tcPr>
          <w:p w14:paraId="4FF9FD08"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VQFN-HR</w:t>
            </w:r>
          </w:p>
        </w:tc>
        <w:tc>
          <w:tcPr>
            <w:tcW w:w="0" w:type="auto"/>
          </w:tcPr>
          <w:p w14:paraId="446CED94"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VQFN-HR</w:t>
            </w:r>
          </w:p>
        </w:tc>
        <w:tc>
          <w:tcPr>
            <w:tcW w:w="0" w:type="auto"/>
          </w:tcPr>
          <w:p w14:paraId="21E32028"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SOT-23-THIN</w:t>
            </w:r>
          </w:p>
        </w:tc>
        <w:tc>
          <w:tcPr>
            <w:tcW w:w="0" w:type="auto"/>
          </w:tcPr>
          <w:p w14:paraId="21556CC2" w14:textId="77777777" w:rsidR="00D90B81" w:rsidRPr="008846D7" w:rsidRDefault="00D90B81" w:rsidP="00D90B81">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8846D7">
              <w:rPr>
                <w:rFonts w:cs="Arial"/>
                <w:sz w:val="20"/>
                <w:szCs w:val="20"/>
              </w:rPr>
              <w:t>HTSSOP</w:t>
            </w:r>
          </w:p>
        </w:tc>
      </w:tr>
    </w:tbl>
    <w:p w14:paraId="3AE99C4E" w14:textId="068FBD94" w:rsidR="00533DED" w:rsidRDefault="00533DED" w:rsidP="00533DED"/>
    <w:p w14:paraId="5368848C" w14:textId="7EB80567" w:rsidR="00533DED" w:rsidRDefault="00533DED" w:rsidP="00533DED"/>
    <w:p w14:paraId="74B443C1" w14:textId="4A36E6E6" w:rsidR="00533DED" w:rsidRDefault="00533DED" w:rsidP="00533DED"/>
    <w:p w14:paraId="3744D3A1" w14:textId="6677ABAA" w:rsidR="0007117A" w:rsidRDefault="0007117A" w:rsidP="00533DED"/>
    <w:p w14:paraId="18019358" w14:textId="0F7E50BE" w:rsidR="0007117A" w:rsidRDefault="0007117A" w:rsidP="00533DED"/>
    <w:p w14:paraId="7BEC3E38" w14:textId="6DD2F78C" w:rsidR="0007117A" w:rsidRDefault="00E566D6" w:rsidP="00E566D6">
      <w:pPr>
        <w:pStyle w:val="Heading2"/>
      </w:pPr>
      <w:bookmarkStart w:id="198" w:name="_Toc512508134"/>
      <w:r>
        <w:t xml:space="preserve">Final Voltage </w:t>
      </w:r>
      <w:r w:rsidR="00DB1AA8">
        <w:t>Regulators</w:t>
      </w:r>
      <w:bookmarkEnd w:id="198"/>
    </w:p>
    <w:p w14:paraId="516F94DE" w14:textId="40AEEEC7" w:rsidR="00C85231" w:rsidRDefault="00C85231" w:rsidP="00C85231"/>
    <w:p w14:paraId="120B11E0" w14:textId="7631F961" w:rsidR="00C85231" w:rsidRDefault="003B43E3" w:rsidP="003B43E3">
      <w:pPr>
        <w:pStyle w:val="Heading3"/>
      </w:pPr>
      <w:bookmarkStart w:id="199" w:name="_Toc512508135"/>
      <w:r>
        <w:t>Overview</w:t>
      </w:r>
      <w:bookmarkEnd w:id="199"/>
    </w:p>
    <w:p w14:paraId="7638ED0E" w14:textId="00EB24CE" w:rsidR="00722BC6" w:rsidRDefault="00722BC6" w:rsidP="00722BC6"/>
    <w:p w14:paraId="73631547" w14:textId="3F32281B" w:rsidR="008C119F" w:rsidRDefault="008C119F" w:rsidP="008C119F">
      <w:r w:rsidRPr="008C119F">
        <w:t>The design plan for the regulators changed due to the voltage regulators suggested by Texas Instrument</w:t>
      </w:r>
      <w:r>
        <w:t>s’</w:t>
      </w:r>
      <w:r w:rsidRPr="008C119F">
        <w:t xml:space="preserve"> </w:t>
      </w:r>
      <w:r w:rsidR="00940B1C" w:rsidRPr="00B4201D">
        <w:rPr>
          <w:rFonts w:cs="Arial"/>
        </w:rPr>
        <w:t>WEBENCH®</w:t>
      </w:r>
      <w:r w:rsidRPr="008C119F">
        <w:t xml:space="preserve"> </w:t>
      </w:r>
      <w:r w:rsidR="003103A9">
        <w:t xml:space="preserve">tool </w:t>
      </w:r>
      <w:r w:rsidR="00940B1C">
        <w:t>not working for us</w:t>
      </w:r>
      <w:r w:rsidR="003103A9">
        <w:t>, such as TPS 561208</w:t>
      </w:r>
      <w:r w:rsidR="001274BB">
        <w:t xml:space="preserve"> which never provided the appropriate voltage during testing</w:t>
      </w:r>
      <w:r w:rsidRPr="008C119F">
        <w:t>. In addition, they were not practical to test using the breadboard</w:t>
      </w:r>
      <w:r w:rsidR="001274BB">
        <w:t xml:space="preserve"> because of their extremely small size</w:t>
      </w:r>
      <w:r w:rsidRPr="008C119F">
        <w:t xml:space="preserve">. </w:t>
      </w:r>
      <w:r w:rsidR="00AE6227">
        <w:t>For example</w:t>
      </w:r>
      <w:r w:rsidRPr="008C119F">
        <w:t>, TPS 63070</w:t>
      </w:r>
      <w:r w:rsidR="00432498">
        <w:t xml:space="preserve"> and</w:t>
      </w:r>
      <w:r w:rsidRPr="008C119F">
        <w:t xml:space="preserve"> TPS 54824</w:t>
      </w:r>
      <w:r w:rsidR="00365EA8">
        <w:t xml:space="preserve"> are very small ICs and do</w:t>
      </w:r>
      <w:r w:rsidRPr="008C119F">
        <w:t xml:space="preserve"> not have breakout board adapter</w:t>
      </w:r>
      <w:r w:rsidR="007263D5">
        <w:t>s</w:t>
      </w:r>
      <w:r w:rsidRPr="008C119F">
        <w:t xml:space="preserve"> available. Therefore, breadboard testing </w:t>
      </w:r>
      <w:r w:rsidR="00CA4E64">
        <w:t xml:space="preserve">would </w:t>
      </w:r>
      <w:r w:rsidRPr="008C119F">
        <w:t>require</w:t>
      </w:r>
      <w:r w:rsidR="00CA4E64">
        <w:t xml:space="preserve"> a</w:t>
      </w:r>
      <w:r w:rsidRPr="008C119F">
        <w:t xml:space="preserve"> custom</w:t>
      </w:r>
      <w:r w:rsidR="00CA4E64">
        <w:t>-made breakout board</w:t>
      </w:r>
      <w:r w:rsidR="00CF6011">
        <w:t>, which would be a waste of time and money</w:t>
      </w:r>
      <w:r w:rsidRPr="008C119F">
        <w:t xml:space="preserve">. So, the team decided to design </w:t>
      </w:r>
      <w:r w:rsidR="00222F11">
        <w:t xml:space="preserve">the </w:t>
      </w:r>
      <w:r w:rsidRPr="008C119F">
        <w:t xml:space="preserve">prototype using </w:t>
      </w:r>
      <w:r w:rsidR="00222F11">
        <w:t>different</w:t>
      </w:r>
      <w:r w:rsidRPr="008C119F">
        <w:t xml:space="preserve"> voltage regulator</w:t>
      </w:r>
      <w:r w:rsidR="00222F11">
        <w:t>s</w:t>
      </w:r>
      <w:r w:rsidRPr="008C119F">
        <w:t xml:space="preserve">. </w:t>
      </w:r>
    </w:p>
    <w:p w14:paraId="7C42B822" w14:textId="61D5A7A0" w:rsidR="00365EA8" w:rsidRDefault="00365EA8" w:rsidP="008C119F"/>
    <w:p w14:paraId="5C8C997D" w14:textId="66B2667B" w:rsidR="00365EA8" w:rsidRDefault="00E827ED" w:rsidP="00E827ED">
      <w:pPr>
        <w:pStyle w:val="Heading3"/>
      </w:pPr>
      <w:bookmarkStart w:id="200" w:name="_Toc512508136"/>
      <w:r>
        <w:t>L4978 Switching Voltage Regulator</w:t>
      </w:r>
      <w:bookmarkEnd w:id="200"/>
    </w:p>
    <w:p w14:paraId="37A79A1D" w14:textId="502E66A8" w:rsidR="00C31DC1" w:rsidRPr="00363A9E" w:rsidRDefault="00C31DC1" w:rsidP="007263D5">
      <w:pPr>
        <w:spacing w:before="240"/>
        <w:rPr>
          <w:rFonts w:cstheme="minorHAnsi"/>
        </w:rPr>
      </w:pPr>
      <w:r w:rsidRPr="00674246">
        <w:rPr>
          <w:rFonts w:cstheme="minorHAnsi"/>
        </w:rPr>
        <w:t xml:space="preserve">To power the MSP430 and motors, it </w:t>
      </w:r>
      <w:r>
        <w:rPr>
          <w:rFonts w:cstheme="minorHAnsi"/>
        </w:rPr>
        <w:t>is</w:t>
      </w:r>
      <w:r w:rsidRPr="00674246">
        <w:rPr>
          <w:rFonts w:cstheme="minorHAnsi"/>
        </w:rPr>
        <w:t xml:space="preserve"> necessary to step down the 5 and 12-volt outputs from the RD-65 power supply. To achieve high efficiency, a switching regulator posed a better option than a linear regulator.</w:t>
      </w:r>
      <w:r>
        <w:rPr>
          <w:rFonts w:cstheme="minorHAnsi"/>
        </w:rPr>
        <w:t xml:space="preserve"> </w:t>
      </w:r>
      <w:r w:rsidRPr="00674246">
        <w:rPr>
          <w:rFonts w:cstheme="minorHAnsi"/>
        </w:rPr>
        <w:t xml:space="preserve">Therefore, the L4978 adjustable switching regulator with a 2A limit was chosen. </w:t>
      </w:r>
      <w:r>
        <w:rPr>
          <w:rFonts w:cstheme="minorHAnsi"/>
        </w:rPr>
        <w:t xml:space="preserve">It has a high efficiency rating as shown </w:t>
      </w:r>
      <w:r w:rsidRPr="00363A9E">
        <w:rPr>
          <w:rFonts w:cstheme="minorHAnsi"/>
        </w:rPr>
        <w:t xml:space="preserve">in </w:t>
      </w:r>
      <w:r w:rsidR="00F13344" w:rsidRPr="00363A9E">
        <w:rPr>
          <w:rFonts w:cstheme="minorHAnsi"/>
        </w:rPr>
        <w:t>Figure</w:t>
      </w:r>
      <w:r w:rsidR="008E7A56" w:rsidRPr="00363A9E">
        <w:rPr>
          <w:rFonts w:cstheme="minorHAnsi"/>
        </w:rPr>
        <w:t xml:space="preserve"> </w:t>
      </w:r>
      <w:r w:rsidR="001407A3" w:rsidRPr="00363A9E">
        <w:rPr>
          <w:rFonts w:cstheme="minorHAnsi"/>
        </w:rPr>
        <w:t>7</w:t>
      </w:r>
      <w:r w:rsidR="008E7A56" w:rsidRPr="00363A9E">
        <w:rPr>
          <w:rFonts w:cstheme="minorHAnsi"/>
        </w:rPr>
        <w:t>-33</w:t>
      </w:r>
      <w:r w:rsidRPr="00363A9E">
        <w:rPr>
          <w:rFonts w:cstheme="minorHAnsi"/>
        </w:rPr>
        <w:t>. Also, it is available in a dual in-line package (DIP) for easy testing using breadboard. For the PCB design, the SO</w:t>
      </w:r>
      <w:r w:rsidR="00484E2C" w:rsidRPr="00363A9E">
        <w:rPr>
          <w:rFonts w:cstheme="minorHAnsi"/>
        </w:rPr>
        <w:t>16W</w:t>
      </w:r>
      <w:r w:rsidRPr="00363A9E">
        <w:rPr>
          <w:rFonts w:cstheme="minorHAnsi"/>
        </w:rPr>
        <w:t xml:space="preserve"> package is used instead of the DIP</w:t>
      </w:r>
      <w:r w:rsidR="00F13344" w:rsidRPr="00363A9E">
        <w:rPr>
          <w:rFonts w:cstheme="minorHAnsi"/>
        </w:rPr>
        <w:t>. Illustrations of both configurations are shown in Figure</w:t>
      </w:r>
      <w:r w:rsidR="00484E2C" w:rsidRPr="00363A9E">
        <w:rPr>
          <w:rFonts w:cstheme="minorHAnsi"/>
        </w:rPr>
        <w:t xml:space="preserve"> </w:t>
      </w:r>
      <w:r w:rsidR="001407A3" w:rsidRPr="00363A9E">
        <w:rPr>
          <w:rFonts w:cstheme="minorHAnsi"/>
        </w:rPr>
        <w:t>7</w:t>
      </w:r>
      <w:r w:rsidR="00484E2C" w:rsidRPr="00363A9E">
        <w:rPr>
          <w:rFonts w:cstheme="minorHAnsi"/>
        </w:rPr>
        <w:t>-34</w:t>
      </w:r>
      <w:r w:rsidR="001407A3" w:rsidRPr="00363A9E">
        <w:rPr>
          <w:rFonts w:cstheme="minorHAnsi"/>
        </w:rPr>
        <w:t>.</w:t>
      </w:r>
    </w:p>
    <w:p w14:paraId="507605E3" w14:textId="77777777" w:rsidR="00E827ED" w:rsidRPr="00363A9E" w:rsidRDefault="00E827ED" w:rsidP="00E827ED"/>
    <w:p w14:paraId="758D92CA" w14:textId="0370CB0A" w:rsidR="00807820" w:rsidRDefault="002C1DCB" w:rsidP="007263D5">
      <w:pPr>
        <w:keepNext/>
        <w:jc w:val="center"/>
      </w:pPr>
      <w:r>
        <w:rPr>
          <w:noProof/>
        </w:rPr>
        <w:drawing>
          <wp:inline distT="0" distB="0" distL="0" distR="0" wp14:anchorId="359F74A1" wp14:editId="4A8A6EC5">
            <wp:extent cx="2667000" cy="27292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2668329" cy="2730625"/>
                    </a:xfrm>
                    <a:prstGeom prst="rect">
                      <a:avLst/>
                    </a:prstGeom>
                  </pic:spPr>
                </pic:pic>
              </a:graphicData>
            </a:graphic>
          </wp:inline>
        </w:drawing>
      </w:r>
    </w:p>
    <w:p w14:paraId="57EFA9E8" w14:textId="69EB588F" w:rsidR="00465CA7" w:rsidRPr="009B16C8" w:rsidRDefault="00932096" w:rsidP="007263D5">
      <w:pPr>
        <w:pStyle w:val="Caption"/>
        <w:jc w:val="center"/>
      </w:pPr>
      <w:bookmarkStart w:id="201" w:name="_Toc512506534"/>
      <w:r w:rsidRPr="009B16C8">
        <w:t>Figure</w:t>
      </w:r>
      <w:r w:rsidR="002C1DCB" w:rsidRPr="009B16C8">
        <w:t xml:space="preserve"> </w:t>
      </w:r>
      <w:fldSimple w:instr=" STYLEREF 1 \s ">
        <w:r w:rsidR="00132A5C">
          <w:rPr>
            <w:noProof/>
          </w:rPr>
          <w:t>7</w:t>
        </w:r>
      </w:fldSimple>
      <w:r w:rsidR="00EB4ED5" w:rsidRPr="009B16C8">
        <w:noBreakHyphen/>
      </w:r>
      <w:fldSimple w:instr=" SEQ Figure \* ARABIC \s 1 ">
        <w:r w:rsidR="00132A5C">
          <w:rPr>
            <w:noProof/>
          </w:rPr>
          <w:t>33</w:t>
        </w:r>
      </w:fldSimple>
      <w:r w:rsidR="002C1DCB" w:rsidRPr="009B16C8">
        <w:t xml:space="preserve"> - L4978: Efficiency vs Output Voltage</w:t>
      </w:r>
      <w:bookmarkEnd w:id="201"/>
    </w:p>
    <w:p w14:paraId="7B593566" w14:textId="77777777" w:rsidR="007263D5" w:rsidRDefault="007263D5" w:rsidP="007263D5"/>
    <w:p w14:paraId="29046026" w14:textId="77777777" w:rsidR="00CE795F" w:rsidRDefault="00CE795F" w:rsidP="00CE795F">
      <w:pPr>
        <w:keepNext/>
        <w:jc w:val="center"/>
      </w:pPr>
      <w:r>
        <w:rPr>
          <w:noProof/>
        </w:rPr>
        <w:lastRenderedPageBreak/>
        <w:drawing>
          <wp:inline distT="0" distB="0" distL="0" distR="0" wp14:anchorId="78F4C4D9" wp14:editId="61309F2F">
            <wp:extent cx="2907102" cy="905651"/>
            <wp:effectExtent l="0" t="0" r="7620" b="8890"/>
            <wp:docPr id="577061061" name="Picture 57706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904611" cy="904875"/>
                    </a:xfrm>
                    <a:prstGeom prst="rect">
                      <a:avLst/>
                    </a:prstGeom>
                  </pic:spPr>
                </pic:pic>
              </a:graphicData>
            </a:graphic>
          </wp:inline>
        </w:drawing>
      </w:r>
    </w:p>
    <w:p w14:paraId="65900C9E" w14:textId="0BACC02A" w:rsidR="00465CA7" w:rsidRPr="009B16C8" w:rsidRDefault="00CE795F" w:rsidP="00CE795F">
      <w:pPr>
        <w:pStyle w:val="Caption"/>
        <w:jc w:val="center"/>
      </w:pPr>
      <w:bookmarkStart w:id="202" w:name="_Toc512506535"/>
      <w:r w:rsidRPr="009B16C8">
        <w:t xml:space="preserve">Figure </w:t>
      </w:r>
      <w:fldSimple w:instr=" STYLEREF 1 \s ">
        <w:r w:rsidR="00132A5C">
          <w:rPr>
            <w:noProof/>
          </w:rPr>
          <w:t>7</w:t>
        </w:r>
      </w:fldSimple>
      <w:r w:rsidR="00EB4ED5" w:rsidRPr="009B16C8">
        <w:noBreakHyphen/>
      </w:r>
      <w:fldSimple w:instr=" SEQ Figure \* ARABIC \s 1 ">
        <w:r w:rsidR="00132A5C">
          <w:rPr>
            <w:noProof/>
          </w:rPr>
          <w:t>34</w:t>
        </w:r>
      </w:fldSimple>
      <w:r w:rsidRPr="009B16C8">
        <w:t xml:space="preserve"> - L4978 Packages: DIP-8 (Left) and SO16W (Right)</w:t>
      </w:r>
      <w:bookmarkEnd w:id="202"/>
    </w:p>
    <w:p w14:paraId="73020D8A" w14:textId="77777777" w:rsidR="00CE795F" w:rsidRPr="007263D5" w:rsidRDefault="00CE795F" w:rsidP="007263D5"/>
    <w:p w14:paraId="75691A12" w14:textId="74E01089" w:rsidR="008364A9" w:rsidRPr="008364A9" w:rsidRDefault="00E553D9" w:rsidP="008364A9">
      <w:r w:rsidRPr="00E553D9">
        <w:t xml:space="preserve">L4978 is realized in BCD mixed technology which allows the device to use an internal power D-MOS transistor for high efficiency and to increase switching speed. In addition, L4978 has many features such as soft-start, protection against feedback loop </w:t>
      </w:r>
      <w:r w:rsidRPr="009B16C8">
        <w:t xml:space="preserve">disconnection, pulse by pulse current limit, and hiccup mode for short circuit protection. Table </w:t>
      </w:r>
      <w:r w:rsidR="00735E32" w:rsidRPr="009B16C8">
        <w:t>7</w:t>
      </w:r>
      <w:r w:rsidR="004357D4" w:rsidRPr="009B16C8">
        <w:t>-12</w:t>
      </w:r>
      <w:r w:rsidRPr="009B16C8">
        <w:t xml:space="preserve"> shows </w:t>
      </w:r>
      <w:r w:rsidRPr="00E553D9">
        <w:t>electrical characteristics of L4978.</w:t>
      </w:r>
    </w:p>
    <w:p w14:paraId="59401B31" w14:textId="77777777" w:rsidR="00484E2C" w:rsidRPr="00E553D9" w:rsidRDefault="00484E2C" w:rsidP="00E553D9"/>
    <w:p w14:paraId="1DF1A26B" w14:textId="6D13E88A" w:rsidR="007F7FBC" w:rsidRPr="008A0234" w:rsidRDefault="007F7FBC" w:rsidP="007F7FBC">
      <w:pPr>
        <w:pStyle w:val="Caption"/>
        <w:keepNext/>
        <w:jc w:val="center"/>
      </w:pPr>
      <w:bookmarkStart w:id="203" w:name="_Toc512506435"/>
      <w:r w:rsidRPr="008A0234">
        <w:t xml:space="preserve">Table </w:t>
      </w:r>
      <w:fldSimple w:instr=" STYLEREF 1 \s ">
        <w:r w:rsidR="00132A5C">
          <w:rPr>
            <w:noProof/>
          </w:rPr>
          <w:t>7</w:t>
        </w:r>
      </w:fldSimple>
      <w:r w:rsidR="00990ABE" w:rsidRPr="008A0234">
        <w:noBreakHyphen/>
      </w:r>
      <w:fldSimple w:instr=" SEQ Table \* ARABIC \s 1 ">
        <w:r w:rsidR="00132A5C">
          <w:rPr>
            <w:noProof/>
          </w:rPr>
          <w:t>12</w:t>
        </w:r>
      </w:fldSimple>
      <w:r w:rsidRPr="008A0234">
        <w:t xml:space="preserve"> - L4978: Electrical Characteristics</w:t>
      </w:r>
      <w:bookmarkEnd w:id="203"/>
    </w:p>
    <w:tbl>
      <w:tblPr>
        <w:tblStyle w:val="GridTable5Dark"/>
        <w:tblW w:w="5757" w:type="dxa"/>
        <w:jc w:val="center"/>
        <w:tblLook w:val="04A0" w:firstRow="1" w:lastRow="0" w:firstColumn="1" w:lastColumn="0" w:noHBand="0" w:noVBand="1"/>
      </w:tblPr>
      <w:tblGrid>
        <w:gridCol w:w="2328"/>
        <w:gridCol w:w="15"/>
        <w:gridCol w:w="3414"/>
      </w:tblGrid>
      <w:tr w:rsidR="007D29EF" w:rsidRPr="007D29EF" w14:paraId="6F6F66BA" w14:textId="77777777" w:rsidTr="007F7F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5AC5A2F7" w14:textId="77777777" w:rsidR="007D29EF" w:rsidRPr="007D29EF" w:rsidRDefault="007D29EF" w:rsidP="007D29EF">
            <w:pPr>
              <w:jc w:val="center"/>
            </w:pPr>
            <w:r w:rsidRPr="007D29EF">
              <w:t>Input Voltage Range</w:t>
            </w:r>
          </w:p>
        </w:tc>
        <w:tc>
          <w:tcPr>
            <w:tcW w:w="3429" w:type="dxa"/>
            <w:gridSpan w:val="2"/>
          </w:tcPr>
          <w:p w14:paraId="6B09BB9D" w14:textId="77777777" w:rsidR="007D29EF" w:rsidRPr="007D29EF" w:rsidRDefault="007D29EF" w:rsidP="007D29EF">
            <w:pPr>
              <w:jc w:val="center"/>
              <w:cnfStyle w:val="100000000000" w:firstRow="1" w:lastRow="0" w:firstColumn="0" w:lastColumn="0" w:oddVBand="0" w:evenVBand="0" w:oddHBand="0" w:evenHBand="0" w:firstRowFirstColumn="0" w:firstRowLastColumn="0" w:lastRowFirstColumn="0" w:lastRowLastColumn="0"/>
            </w:pPr>
            <w:r w:rsidRPr="007D29EF">
              <w:t>8V to 55V</w:t>
            </w:r>
          </w:p>
        </w:tc>
      </w:tr>
      <w:tr w:rsidR="007D29EF" w:rsidRPr="007D29EF" w14:paraId="3D4F38B1" w14:textId="77777777" w:rsidTr="007F7F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1FC4CE9B" w14:textId="77777777" w:rsidR="007D29EF" w:rsidRPr="007D29EF" w:rsidRDefault="007D29EF" w:rsidP="007D29EF">
            <w:pPr>
              <w:jc w:val="center"/>
            </w:pPr>
            <w:r w:rsidRPr="007D29EF">
              <w:t>Output Voltage Range</w:t>
            </w:r>
          </w:p>
        </w:tc>
        <w:tc>
          <w:tcPr>
            <w:tcW w:w="3429" w:type="dxa"/>
            <w:gridSpan w:val="2"/>
          </w:tcPr>
          <w:p w14:paraId="5C36CC7A" w14:textId="77777777" w:rsidR="007D29EF" w:rsidRPr="007D29EF" w:rsidRDefault="007D29EF" w:rsidP="007D29EF">
            <w:pPr>
              <w:jc w:val="center"/>
              <w:cnfStyle w:val="000000100000" w:firstRow="0" w:lastRow="0" w:firstColumn="0" w:lastColumn="0" w:oddVBand="0" w:evenVBand="0" w:oddHBand="1" w:evenHBand="0" w:firstRowFirstColumn="0" w:firstRowLastColumn="0" w:lastRowFirstColumn="0" w:lastRowLastColumn="0"/>
            </w:pPr>
            <w:r w:rsidRPr="007D29EF">
              <w:t>3.3V to 50V</w:t>
            </w:r>
          </w:p>
        </w:tc>
      </w:tr>
      <w:tr w:rsidR="007D29EF" w:rsidRPr="007D29EF" w14:paraId="28519B9A" w14:textId="77777777" w:rsidTr="007F7FBC">
        <w:trPr>
          <w:jc w:val="center"/>
        </w:trPr>
        <w:tc>
          <w:tcPr>
            <w:cnfStyle w:val="001000000000" w:firstRow="0" w:lastRow="0" w:firstColumn="1" w:lastColumn="0" w:oddVBand="0" w:evenVBand="0" w:oddHBand="0" w:evenHBand="0" w:firstRowFirstColumn="0" w:firstRowLastColumn="0" w:lastRowFirstColumn="0" w:lastRowLastColumn="0"/>
            <w:tcW w:w="2328" w:type="dxa"/>
          </w:tcPr>
          <w:p w14:paraId="233EA602" w14:textId="77777777" w:rsidR="007D29EF" w:rsidRPr="007D29EF" w:rsidRDefault="007D29EF" w:rsidP="007D29EF">
            <w:pPr>
              <w:jc w:val="center"/>
            </w:pPr>
            <w:r w:rsidRPr="007D29EF">
              <w:t>Output Current</w:t>
            </w:r>
          </w:p>
        </w:tc>
        <w:tc>
          <w:tcPr>
            <w:tcW w:w="3429" w:type="dxa"/>
            <w:gridSpan w:val="2"/>
          </w:tcPr>
          <w:p w14:paraId="35736E0C" w14:textId="77777777" w:rsidR="007D29EF" w:rsidRPr="007D29EF" w:rsidRDefault="007D29EF" w:rsidP="007D29EF">
            <w:pPr>
              <w:jc w:val="center"/>
              <w:cnfStyle w:val="000000000000" w:firstRow="0" w:lastRow="0" w:firstColumn="0" w:lastColumn="0" w:oddVBand="0" w:evenVBand="0" w:oddHBand="0" w:evenHBand="0" w:firstRowFirstColumn="0" w:firstRowLastColumn="0" w:lastRowFirstColumn="0" w:lastRowLastColumn="0"/>
            </w:pPr>
            <w:r w:rsidRPr="007D29EF">
              <w:t>2 A</w:t>
            </w:r>
          </w:p>
        </w:tc>
      </w:tr>
      <w:tr w:rsidR="007D29EF" w:rsidRPr="007D29EF" w14:paraId="69739EF9" w14:textId="77777777" w:rsidTr="007F7F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5DCB233B" w14:textId="77777777" w:rsidR="007D29EF" w:rsidRPr="007D29EF" w:rsidRDefault="007D29EF" w:rsidP="007D29EF">
            <w:pPr>
              <w:jc w:val="center"/>
            </w:pPr>
            <w:r w:rsidRPr="007D29EF">
              <w:t>Switching Frequency</w:t>
            </w:r>
          </w:p>
        </w:tc>
        <w:tc>
          <w:tcPr>
            <w:tcW w:w="3429" w:type="dxa"/>
            <w:gridSpan w:val="2"/>
          </w:tcPr>
          <w:p w14:paraId="551388CA" w14:textId="77777777" w:rsidR="007D29EF" w:rsidRPr="007D29EF" w:rsidRDefault="007D29EF" w:rsidP="007D29EF">
            <w:pPr>
              <w:jc w:val="center"/>
              <w:cnfStyle w:val="000000100000" w:firstRow="0" w:lastRow="0" w:firstColumn="0" w:lastColumn="0" w:oddVBand="0" w:evenVBand="0" w:oddHBand="1" w:evenHBand="0" w:firstRowFirstColumn="0" w:firstRowLastColumn="0" w:lastRowFirstColumn="0" w:lastRowLastColumn="0"/>
            </w:pPr>
            <w:r w:rsidRPr="007D29EF">
              <w:t>300 KHz</w:t>
            </w:r>
          </w:p>
        </w:tc>
      </w:tr>
      <w:tr w:rsidR="007D29EF" w:rsidRPr="007D29EF" w14:paraId="5C8DB7FD" w14:textId="77777777" w:rsidTr="007F7FBC">
        <w:trPr>
          <w:jc w:val="center"/>
        </w:trPr>
        <w:tc>
          <w:tcPr>
            <w:cnfStyle w:val="001000000000" w:firstRow="0" w:lastRow="0" w:firstColumn="1" w:lastColumn="0" w:oddVBand="0" w:evenVBand="0" w:oddHBand="0" w:evenHBand="0" w:firstRowFirstColumn="0" w:firstRowLastColumn="0" w:lastRowFirstColumn="0" w:lastRowLastColumn="0"/>
            <w:tcW w:w="2343" w:type="dxa"/>
            <w:gridSpan w:val="2"/>
          </w:tcPr>
          <w:p w14:paraId="13A69E63" w14:textId="77777777" w:rsidR="007D29EF" w:rsidRPr="007D29EF" w:rsidRDefault="007D29EF" w:rsidP="007D29EF">
            <w:pPr>
              <w:jc w:val="center"/>
            </w:pPr>
            <w:r w:rsidRPr="007D29EF">
              <w:t>Efficiency</w:t>
            </w:r>
          </w:p>
        </w:tc>
        <w:tc>
          <w:tcPr>
            <w:tcW w:w="3414" w:type="dxa"/>
          </w:tcPr>
          <w:p w14:paraId="7A16ECF7" w14:textId="77777777" w:rsidR="007D29EF" w:rsidRPr="007D29EF" w:rsidRDefault="007D29EF" w:rsidP="007D29EF">
            <w:pPr>
              <w:jc w:val="center"/>
              <w:cnfStyle w:val="000000000000" w:firstRow="0" w:lastRow="0" w:firstColumn="0" w:lastColumn="0" w:oddVBand="0" w:evenVBand="0" w:oddHBand="0" w:evenHBand="0" w:firstRowFirstColumn="0" w:firstRowLastColumn="0" w:lastRowFirstColumn="0" w:lastRowLastColumn="0"/>
            </w:pPr>
            <w:r w:rsidRPr="007D29EF">
              <w:t>87%</w:t>
            </w:r>
          </w:p>
        </w:tc>
      </w:tr>
      <w:tr w:rsidR="007D29EF" w:rsidRPr="007D29EF" w14:paraId="598EE7AA" w14:textId="77777777" w:rsidTr="007F7F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3" w:type="dxa"/>
            <w:gridSpan w:val="2"/>
          </w:tcPr>
          <w:p w14:paraId="43D85348" w14:textId="77777777" w:rsidR="007D29EF" w:rsidRPr="007D29EF" w:rsidRDefault="007D29EF" w:rsidP="007D29EF">
            <w:pPr>
              <w:jc w:val="center"/>
            </w:pPr>
            <w:r w:rsidRPr="007D29EF">
              <w:t>Duty Cycle</w:t>
            </w:r>
          </w:p>
        </w:tc>
        <w:tc>
          <w:tcPr>
            <w:tcW w:w="3414" w:type="dxa"/>
          </w:tcPr>
          <w:p w14:paraId="5CFFB9FC" w14:textId="77777777" w:rsidR="007D29EF" w:rsidRPr="007D29EF" w:rsidRDefault="007D29EF" w:rsidP="007D29EF">
            <w:pPr>
              <w:jc w:val="center"/>
              <w:cnfStyle w:val="000000100000" w:firstRow="0" w:lastRow="0" w:firstColumn="0" w:lastColumn="0" w:oddVBand="0" w:evenVBand="0" w:oddHBand="1" w:evenHBand="0" w:firstRowFirstColumn="0" w:firstRowLastColumn="0" w:lastRowFirstColumn="0" w:lastRowLastColumn="0"/>
            </w:pPr>
            <w:r w:rsidRPr="007D29EF">
              <w:t>95%</w:t>
            </w:r>
          </w:p>
        </w:tc>
      </w:tr>
    </w:tbl>
    <w:p w14:paraId="145154D1" w14:textId="28918389" w:rsidR="00533DED" w:rsidRDefault="00533DED" w:rsidP="007D29EF">
      <w:pPr>
        <w:jc w:val="center"/>
      </w:pPr>
    </w:p>
    <w:p w14:paraId="6A71AB25" w14:textId="57D05B03" w:rsidR="00493D2B" w:rsidRPr="008A0234" w:rsidRDefault="00493D2B" w:rsidP="00493D2B">
      <w:r w:rsidRPr="00493D2B">
        <w:t xml:space="preserve">To achieve a 5.1 volts output needed to operate the three servos the values of R2 and R3 in Figure </w:t>
      </w:r>
      <w:r w:rsidR="004357D4">
        <w:t>8-35</w:t>
      </w:r>
      <w:r w:rsidRPr="00493D2B">
        <w:t xml:space="preserve"> were </w:t>
      </w:r>
      <w:r w:rsidRPr="008A0234">
        <w:t>chosen to be 2.7 kΩ and 4.7 kΩ respectively. For an output of 3.3 volts, R2 is changed to be 0Ω and R3 is removed.</w:t>
      </w:r>
      <w:r w:rsidR="00754180" w:rsidRPr="008A0234">
        <w:t xml:space="preserve"> The schematic for this regulator is shown in Figure 7-35.</w:t>
      </w:r>
    </w:p>
    <w:p w14:paraId="716FF935" w14:textId="422B0E55" w:rsidR="00406411" w:rsidRDefault="00406411" w:rsidP="00533DED"/>
    <w:p w14:paraId="4C568DBB" w14:textId="77777777" w:rsidR="00BF3EFE" w:rsidRDefault="00BF3EFE" w:rsidP="00BF3EFE">
      <w:pPr>
        <w:keepNext/>
        <w:jc w:val="center"/>
      </w:pPr>
      <w:r>
        <w:rPr>
          <w:noProof/>
        </w:rPr>
        <w:drawing>
          <wp:inline distT="0" distB="0" distL="0" distR="0" wp14:anchorId="7717E10C" wp14:editId="05FA20D4">
            <wp:extent cx="5057775" cy="2125980"/>
            <wp:effectExtent l="0" t="0" r="9525" b="7620"/>
            <wp:docPr id="577061056" name="Picture 57706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057775" cy="2125980"/>
                    </a:xfrm>
                    <a:prstGeom prst="rect">
                      <a:avLst/>
                    </a:prstGeom>
                  </pic:spPr>
                </pic:pic>
              </a:graphicData>
            </a:graphic>
          </wp:inline>
        </w:drawing>
      </w:r>
    </w:p>
    <w:p w14:paraId="08D1B317" w14:textId="5207A7CC" w:rsidR="00493D2B" w:rsidRDefault="00BF3EFE" w:rsidP="00BF3EFE">
      <w:pPr>
        <w:pStyle w:val="Caption"/>
        <w:jc w:val="center"/>
      </w:pPr>
      <w:bookmarkStart w:id="204" w:name="_Toc512506536"/>
      <w:r>
        <w:t xml:space="preserve">Figure </w:t>
      </w:r>
      <w:fldSimple w:instr=" STYLEREF 1 \s ">
        <w:r w:rsidR="00132A5C">
          <w:rPr>
            <w:noProof/>
          </w:rPr>
          <w:t>7</w:t>
        </w:r>
      </w:fldSimple>
      <w:r w:rsidR="00EB4ED5">
        <w:noBreakHyphen/>
      </w:r>
      <w:fldSimple w:instr=" SEQ Figure \* ARABIC \s 1 ">
        <w:r w:rsidR="00132A5C">
          <w:rPr>
            <w:noProof/>
          </w:rPr>
          <w:t>35</w:t>
        </w:r>
      </w:fldSimple>
      <w:r>
        <w:t xml:space="preserve"> - L4978: Circuit Schematic</w:t>
      </w:r>
      <w:bookmarkEnd w:id="204"/>
    </w:p>
    <w:p w14:paraId="4F172EF8" w14:textId="435A75E3" w:rsidR="00A72950" w:rsidRDefault="00A72950" w:rsidP="00A72950">
      <w:r w:rsidRPr="00A72950">
        <w:t xml:space="preserve">During testing, the L4978 was found to be unable to sufficiently provide for all 3 motors at once. It was discovered that the servos interfered with each other’s incoming PWM </w:t>
      </w:r>
      <w:r w:rsidRPr="00A72950">
        <w:lastRenderedPageBreak/>
        <w:t xml:space="preserve">signals when they were connected to the same regulator. To solve this, it was decided to implement 3 separate regulators, one for each servo. Even after changing the design, they still performed unreliably. However, after testing and further troubleshooting, the problem was resolved and the L4978 was working as expected with one regulator for each motor; the team decided to have another regulator as backup purposes. Therefore, linear voltage regulator was designed in case further issues were discovered when using the L4978. </w:t>
      </w:r>
    </w:p>
    <w:p w14:paraId="0069598A" w14:textId="649CC5F8" w:rsidR="00A024BC" w:rsidRDefault="00A024BC" w:rsidP="00A72950"/>
    <w:p w14:paraId="6D6395D5" w14:textId="5322E3C4" w:rsidR="00A024BC" w:rsidRDefault="009F60FC" w:rsidP="009F60FC">
      <w:pPr>
        <w:pStyle w:val="Heading3"/>
      </w:pPr>
      <w:bookmarkStart w:id="205" w:name="_Toc512508137"/>
      <w:r>
        <w:t>LM317 Linear Voltage Regulator</w:t>
      </w:r>
      <w:bookmarkEnd w:id="205"/>
    </w:p>
    <w:p w14:paraId="7C88AC5F" w14:textId="2249A503" w:rsidR="009F60FC" w:rsidRDefault="009F60FC" w:rsidP="009F60FC"/>
    <w:p w14:paraId="7362380E" w14:textId="592A1331" w:rsidR="00EE6E52" w:rsidRPr="008A0234" w:rsidRDefault="00EE6E52" w:rsidP="00EE6E52">
      <w:r w:rsidRPr="00EE6E52">
        <w:t xml:space="preserve">Since L4978 switching </w:t>
      </w:r>
      <w:r w:rsidRPr="008A0234">
        <w:t xml:space="preserve">regulators was not consistent, the LM317 linear voltage regulator was chosen as the backup option. LM317 features include current limiting, thermal overload protection, and safe operating area protection. Table </w:t>
      </w:r>
      <w:r w:rsidR="006A2B34" w:rsidRPr="008A0234">
        <w:t>7</w:t>
      </w:r>
      <w:r w:rsidRPr="008A0234">
        <w:t>-</w:t>
      </w:r>
      <w:r w:rsidR="006A2B34" w:rsidRPr="008A0234">
        <w:t>13</w:t>
      </w:r>
      <w:r w:rsidRPr="008A0234">
        <w:t xml:space="preserve"> shows some of the electrical characteristics.</w:t>
      </w:r>
    </w:p>
    <w:p w14:paraId="7E4C1829" w14:textId="2C793E4A" w:rsidR="009F60FC" w:rsidRDefault="009F60FC" w:rsidP="009F60FC"/>
    <w:p w14:paraId="694C3979" w14:textId="16300E83" w:rsidR="00990ABE" w:rsidRPr="009E35A5" w:rsidRDefault="00990ABE" w:rsidP="00990ABE">
      <w:pPr>
        <w:pStyle w:val="Caption"/>
        <w:keepNext/>
        <w:jc w:val="center"/>
      </w:pPr>
      <w:bookmarkStart w:id="206" w:name="_Toc512506436"/>
      <w:r w:rsidRPr="009E35A5">
        <w:t xml:space="preserve">Table </w:t>
      </w:r>
      <w:fldSimple w:instr=" STYLEREF 1 \s ">
        <w:r w:rsidR="00132A5C">
          <w:rPr>
            <w:noProof/>
          </w:rPr>
          <w:t>7</w:t>
        </w:r>
      </w:fldSimple>
      <w:r w:rsidRPr="009E35A5">
        <w:noBreakHyphen/>
      </w:r>
      <w:fldSimple w:instr=" SEQ Table \* ARABIC \s 1 ">
        <w:r w:rsidR="00132A5C">
          <w:rPr>
            <w:noProof/>
          </w:rPr>
          <w:t>13</w:t>
        </w:r>
      </w:fldSimple>
      <w:r w:rsidRPr="009E35A5">
        <w:t xml:space="preserve"> - LM317: Electrical Characteristics</w:t>
      </w:r>
      <w:bookmarkEnd w:id="206"/>
    </w:p>
    <w:tbl>
      <w:tblPr>
        <w:tblStyle w:val="GridTable5Dark"/>
        <w:tblW w:w="5757" w:type="dxa"/>
        <w:jc w:val="center"/>
        <w:tblLook w:val="04A0" w:firstRow="1" w:lastRow="0" w:firstColumn="1" w:lastColumn="0" w:noHBand="0" w:noVBand="1"/>
      </w:tblPr>
      <w:tblGrid>
        <w:gridCol w:w="2328"/>
        <w:gridCol w:w="3429"/>
      </w:tblGrid>
      <w:tr w:rsidR="00461696" w:rsidRPr="00461696" w14:paraId="611C5018" w14:textId="77777777" w:rsidTr="00EC5C4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56D85EF4" w14:textId="77777777" w:rsidR="00461696" w:rsidRPr="00461696" w:rsidRDefault="00461696" w:rsidP="00461696">
            <w:pPr>
              <w:jc w:val="center"/>
            </w:pPr>
            <w:r w:rsidRPr="00461696">
              <w:t>Input Voltage Range</w:t>
            </w:r>
          </w:p>
        </w:tc>
        <w:tc>
          <w:tcPr>
            <w:tcW w:w="3429" w:type="dxa"/>
          </w:tcPr>
          <w:p w14:paraId="45BF90A1" w14:textId="77777777" w:rsidR="00461696" w:rsidRPr="00461696" w:rsidRDefault="00461696" w:rsidP="00461696">
            <w:pPr>
              <w:jc w:val="center"/>
              <w:cnfStyle w:val="100000000000" w:firstRow="1" w:lastRow="0" w:firstColumn="0" w:lastColumn="0" w:oddVBand="0" w:evenVBand="0" w:oddHBand="0" w:evenHBand="0" w:firstRowFirstColumn="0" w:firstRowLastColumn="0" w:lastRowFirstColumn="0" w:lastRowLastColumn="0"/>
            </w:pPr>
            <w:r w:rsidRPr="00461696">
              <w:t>8V to 55V</w:t>
            </w:r>
          </w:p>
        </w:tc>
      </w:tr>
      <w:tr w:rsidR="00461696" w:rsidRPr="00461696" w14:paraId="06FC6EDC" w14:textId="77777777" w:rsidTr="00EC5C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1639A03B" w14:textId="77777777" w:rsidR="00461696" w:rsidRPr="00461696" w:rsidRDefault="00461696" w:rsidP="00461696">
            <w:pPr>
              <w:jc w:val="center"/>
            </w:pPr>
            <w:r w:rsidRPr="00461696">
              <w:t>Output Voltage Range</w:t>
            </w:r>
          </w:p>
        </w:tc>
        <w:tc>
          <w:tcPr>
            <w:tcW w:w="3429" w:type="dxa"/>
          </w:tcPr>
          <w:p w14:paraId="3BC4C669" w14:textId="77777777" w:rsidR="00461696" w:rsidRPr="00461696" w:rsidRDefault="00461696" w:rsidP="00461696">
            <w:pPr>
              <w:jc w:val="center"/>
              <w:cnfStyle w:val="000000100000" w:firstRow="0" w:lastRow="0" w:firstColumn="0" w:lastColumn="0" w:oddVBand="0" w:evenVBand="0" w:oddHBand="1" w:evenHBand="0" w:firstRowFirstColumn="0" w:firstRowLastColumn="0" w:lastRowFirstColumn="0" w:lastRowLastColumn="0"/>
            </w:pPr>
            <w:r w:rsidRPr="00461696">
              <w:t>1.25V to 37V</w:t>
            </w:r>
          </w:p>
        </w:tc>
      </w:tr>
      <w:tr w:rsidR="00461696" w:rsidRPr="00461696" w14:paraId="36DC5658" w14:textId="77777777" w:rsidTr="00EC5C44">
        <w:trPr>
          <w:jc w:val="center"/>
        </w:trPr>
        <w:tc>
          <w:tcPr>
            <w:cnfStyle w:val="001000000000" w:firstRow="0" w:lastRow="0" w:firstColumn="1" w:lastColumn="0" w:oddVBand="0" w:evenVBand="0" w:oddHBand="0" w:evenHBand="0" w:firstRowFirstColumn="0" w:firstRowLastColumn="0" w:lastRowFirstColumn="0" w:lastRowLastColumn="0"/>
            <w:tcW w:w="2328" w:type="dxa"/>
          </w:tcPr>
          <w:p w14:paraId="1D3590B1" w14:textId="77777777" w:rsidR="00461696" w:rsidRPr="00461696" w:rsidRDefault="00461696" w:rsidP="00461696">
            <w:pPr>
              <w:jc w:val="center"/>
            </w:pPr>
            <w:r w:rsidRPr="00461696">
              <w:t>Output Current</w:t>
            </w:r>
          </w:p>
        </w:tc>
        <w:tc>
          <w:tcPr>
            <w:tcW w:w="3429" w:type="dxa"/>
          </w:tcPr>
          <w:p w14:paraId="2AFC9491" w14:textId="77777777" w:rsidR="00461696" w:rsidRPr="00461696" w:rsidRDefault="00461696" w:rsidP="00461696">
            <w:pPr>
              <w:jc w:val="center"/>
              <w:cnfStyle w:val="000000000000" w:firstRow="0" w:lastRow="0" w:firstColumn="0" w:lastColumn="0" w:oddVBand="0" w:evenVBand="0" w:oddHBand="0" w:evenHBand="0" w:firstRowFirstColumn="0" w:firstRowLastColumn="0" w:lastRowFirstColumn="0" w:lastRowLastColumn="0"/>
            </w:pPr>
            <w:r w:rsidRPr="00461696">
              <w:t>1.5 A</w:t>
            </w:r>
          </w:p>
        </w:tc>
      </w:tr>
      <w:tr w:rsidR="00461696" w:rsidRPr="00461696" w14:paraId="52C9004C" w14:textId="77777777" w:rsidTr="00EC5C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8" w:type="dxa"/>
          </w:tcPr>
          <w:p w14:paraId="3DE93560" w14:textId="77777777" w:rsidR="00461696" w:rsidRPr="00461696" w:rsidRDefault="00461696" w:rsidP="00461696">
            <w:pPr>
              <w:jc w:val="center"/>
            </w:pPr>
            <w:r w:rsidRPr="00461696">
              <w:t>Operating Temperature</w:t>
            </w:r>
          </w:p>
        </w:tc>
        <w:tc>
          <w:tcPr>
            <w:tcW w:w="3429" w:type="dxa"/>
          </w:tcPr>
          <w:p w14:paraId="36B181B0" w14:textId="77777777" w:rsidR="00461696" w:rsidRPr="00461696" w:rsidRDefault="00461696" w:rsidP="00EC5C44">
            <w:pPr>
              <w:keepNext/>
              <w:jc w:val="center"/>
              <w:cnfStyle w:val="000000100000" w:firstRow="0" w:lastRow="0" w:firstColumn="0" w:lastColumn="0" w:oddVBand="0" w:evenVBand="0" w:oddHBand="1" w:evenHBand="0" w:firstRowFirstColumn="0" w:firstRowLastColumn="0" w:lastRowFirstColumn="0" w:lastRowLastColumn="0"/>
            </w:pPr>
            <w:r w:rsidRPr="00461696">
              <w:t>125 ̊ C</w:t>
            </w:r>
          </w:p>
        </w:tc>
      </w:tr>
    </w:tbl>
    <w:p w14:paraId="2106A91A" w14:textId="77777777" w:rsidR="00461696" w:rsidRDefault="00461696" w:rsidP="00BF3EFE">
      <w:pPr>
        <w:rPr>
          <w:rFonts w:cstheme="minorHAnsi"/>
        </w:rPr>
      </w:pPr>
    </w:p>
    <w:p w14:paraId="0D8F81F8" w14:textId="7E47BC10" w:rsidR="00BF3EFE" w:rsidRDefault="00D25FDE" w:rsidP="00BF3EFE">
      <w:r w:rsidRPr="00674246">
        <w:rPr>
          <w:rFonts w:cstheme="minorHAnsi"/>
        </w:rPr>
        <w:t>The LM317 is an adjustable</w:t>
      </w:r>
      <w:r>
        <w:rPr>
          <w:rFonts w:cstheme="minorHAnsi"/>
        </w:rPr>
        <w:t xml:space="preserve"> three terminal</w:t>
      </w:r>
      <w:r w:rsidRPr="00674246">
        <w:rPr>
          <w:rFonts w:cstheme="minorHAnsi"/>
        </w:rPr>
        <w:t xml:space="preserve"> </w:t>
      </w:r>
      <w:r>
        <w:rPr>
          <w:rFonts w:cstheme="minorHAnsi"/>
        </w:rPr>
        <w:t xml:space="preserve">linear voltage regulator that allows </w:t>
      </w:r>
      <w:r w:rsidRPr="00674246">
        <w:rPr>
          <w:rFonts w:cstheme="minorHAnsi"/>
        </w:rPr>
        <w:t>choosing the ne</w:t>
      </w:r>
      <w:r>
        <w:rPr>
          <w:rFonts w:cstheme="minorHAnsi"/>
        </w:rPr>
        <w:t xml:space="preserve">cessary output voltages for </w:t>
      </w:r>
      <w:r w:rsidRPr="00674246">
        <w:rPr>
          <w:rFonts w:cstheme="minorHAnsi"/>
        </w:rPr>
        <w:t>servos and other components. The output voltages will be adjusted by changing R</w:t>
      </w:r>
      <w:r w:rsidRPr="00674246">
        <w:rPr>
          <w:rFonts w:cstheme="minorHAnsi"/>
          <w:vertAlign w:val="subscript"/>
        </w:rPr>
        <w:t>adj</w:t>
      </w:r>
      <w:r>
        <w:rPr>
          <w:rFonts w:cstheme="minorHAnsi"/>
        </w:rPr>
        <w:t xml:space="preserve"> using the equation </w:t>
      </w:r>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o</m:t>
            </m:r>
          </m:sub>
        </m:sSub>
        <m:r>
          <w:rPr>
            <w:rFonts w:ascii="Cambria Math" w:hAnsi="Cambria Math" w:cstheme="minorHAnsi"/>
          </w:rPr>
          <m:t xml:space="preserve"> = 1.25(1+</m:t>
        </m:r>
        <m:sSub>
          <m:sSubPr>
            <m:ctrlPr>
              <w:rPr>
                <w:rFonts w:ascii="Cambria Math" w:hAnsi="Cambria Math" w:cstheme="minorHAnsi"/>
                <w:i/>
              </w:rPr>
            </m:ctrlPr>
          </m:sSubPr>
          <m:e>
            <m:r>
              <w:rPr>
                <w:rFonts w:ascii="Cambria Math" w:hAnsi="Cambria Math" w:cstheme="minorHAnsi"/>
              </w:rPr>
              <m:t>R</m:t>
            </m:r>
          </m:e>
          <m:sub>
            <m:r>
              <w:rPr>
                <w:rFonts w:ascii="Cambria Math" w:hAnsi="Cambria Math" w:cstheme="minorHAnsi"/>
              </w:rPr>
              <m:t>adj</m:t>
            </m:r>
          </m:sub>
        </m:sSub>
        <m:r>
          <w:rPr>
            <w:rFonts w:ascii="Cambria Math" w:hAnsi="Cambria Math" w:cstheme="minorHAnsi"/>
          </w:rPr>
          <m:t>/R1) + (</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adj</m:t>
            </m:r>
          </m:sub>
        </m:sSub>
        <m:r>
          <w:rPr>
            <w:rFonts w:ascii="Cambria Math" w:hAnsi="Cambria Math" w:cstheme="minorHAnsi"/>
          </w:rPr>
          <m:t xml:space="preserve"> × R2)</m:t>
        </m:r>
      </m:oMath>
      <w:r w:rsidR="00CE7814" w:rsidRPr="00CE7814">
        <w:rPr>
          <w:rFonts w:cstheme="minorHAnsi"/>
        </w:rPr>
        <w:t xml:space="preserve"> </w:t>
      </w:r>
      <w:r>
        <w:rPr>
          <w:rFonts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adj</m:t>
            </m:r>
          </m:sub>
        </m:sSub>
      </m:oMath>
      <w:r>
        <w:rPr>
          <w:rFonts w:eastAsiaTheme="minorEastAsia" w:cstheme="minorHAnsi"/>
        </w:rPr>
        <w:t xml:space="preserve"> </w:t>
      </w:r>
      <w:r>
        <w:rPr>
          <w:rFonts w:cstheme="minorHAnsi"/>
        </w:rPr>
        <w:t>is set 50uA)</w:t>
      </w:r>
      <w:r w:rsidRPr="00674246">
        <w:rPr>
          <w:rFonts w:cstheme="minorHAnsi"/>
        </w:rPr>
        <w:t>.</w:t>
      </w:r>
    </w:p>
    <w:p w14:paraId="2ADC30D4" w14:textId="30A69F8B" w:rsidR="00EC5C44" w:rsidRPr="00CB1FE1" w:rsidRDefault="00EC5C44" w:rsidP="00BF3EFE"/>
    <w:p w14:paraId="422CDB95" w14:textId="1F95D6D6" w:rsidR="004A4E86" w:rsidRDefault="004A4E86" w:rsidP="004A4E86">
      <w:r w:rsidRPr="00CB1FE1">
        <w:t xml:space="preserve">For the circuit shown in </w:t>
      </w:r>
      <w:r w:rsidR="00990ABE" w:rsidRPr="00CB1FE1">
        <w:t xml:space="preserve">Figure </w:t>
      </w:r>
      <w:r w:rsidR="006A2B34" w:rsidRPr="00CB1FE1">
        <w:t>7</w:t>
      </w:r>
      <w:r w:rsidR="00990ABE" w:rsidRPr="00CB1FE1">
        <w:t>-3</w:t>
      </w:r>
      <w:r w:rsidR="00204322" w:rsidRPr="00CB1FE1">
        <w:t>6</w:t>
      </w:r>
      <w:r w:rsidRPr="00CB1FE1">
        <w:t>, R</w:t>
      </w:r>
      <w:r w:rsidRPr="00CB1FE1">
        <w:rPr>
          <w:vertAlign w:val="subscript"/>
        </w:rPr>
        <w:t>adj</w:t>
      </w:r>
      <w:r w:rsidRPr="00CB1FE1">
        <w:t xml:space="preserve"> will be set to 390 ohms for an input voltage of 5V to provide 3.3</w:t>
      </w:r>
      <w:r w:rsidR="000F601A" w:rsidRPr="00CB1FE1">
        <w:t>V</w:t>
      </w:r>
      <w:r w:rsidRPr="00CB1FE1">
        <w:t xml:space="preserve"> output for</w:t>
      </w:r>
      <w:r w:rsidR="000F601A" w:rsidRPr="00CB1FE1">
        <w:t xml:space="preserve"> the</w:t>
      </w:r>
      <w:r w:rsidRPr="00CB1FE1">
        <w:t xml:space="preserve"> MSP430. To provide the 6 volts necessary for the three motors, R</w:t>
      </w:r>
      <w:r w:rsidRPr="00CB1FE1">
        <w:rPr>
          <w:vertAlign w:val="subscript"/>
        </w:rPr>
        <w:t>adj</w:t>
      </w:r>
      <w:r w:rsidRPr="00CB1FE1">
        <w:t xml:space="preserve"> will be set to 900 ohms for an input voltage </w:t>
      </w:r>
      <w:r w:rsidRPr="004A4E86">
        <w:t>of 12 volt will be used, with C</w:t>
      </w:r>
      <w:r w:rsidRPr="004A4E86">
        <w:rPr>
          <w:vertAlign w:val="subscript"/>
        </w:rPr>
        <w:t>adj</w:t>
      </w:r>
      <w:r w:rsidRPr="004A4E86">
        <w:t xml:space="preserve"> set to 10uF. </w:t>
      </w:r>
    </w:p>
    <w:p w14:paraId="63949895" w14:textId="56AE8583" w:rsidR="004A4E86" w:rsidRDefault="004A4E86" w:rsidP="004A4E86"/>
    <w:p w14:paraId="0BA997DE" w14:textId="77777777" w:rsidR="00AE5F99" w:rsidRDefault="00AE5F99" w:rsidP="00AE5F99">
      <w:pPr>
        <w:keepNext/>
        <w:jc w:val="center"/>
      </w:pPr>
      <w:r>
        <w:rPr>
          <w:noProof/>
        </w:rPr>
        <w:lastRenderedPageBreak/>
        <w:drawing>
          <wp:inline distT="0" distB="0" distL="0" distR="0" wp14:anchorId="0D961745" wp14:editId="52075B5A">
            <wp:extent cx="4554747" cy="2719582"/>
            <wp:effectExtent l="0" t="0" r="0" b="5080"/>
            <wp:docPr id="577061057" name="Picture 57706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557980" cy="2721512"/>
                    </a:xfrm>
                    <a:prstGeom prst="rect">
                      <a:avLst/>
                    </a:prstGeom>
                  </pic:spPr>
                </pic:pic>
              </a:graphicData>
            </a:graphic>
          </wp:inline>
        </w:drawing>
      </w:r>
    </w:p>
    <w:p w14:paraId="0044D653" w14:textId="06A7183E" w:rsidR="0067755C" w:rsidRPr="00CF6C5F" w:rsidRDefault="00AE5F99" w:rsidP="00AE5F99">
      <w:pPr>
        <w:pStyle w:val="Caption"/>
        <w:jc w:val="center"/>
      </w:pPr>
      <w:bookmarkStart w:id="207" w:name="_Toc512506537"/>
      <w:r w:rsidRPr="00CF6C5F">
        <w:t xml:space="preserve">Figure </w:t>
      </w:r>
      <w:fldSimple w:instr=" STYLEREF 1 \s ">
        <w:r w:rsidR="00132A5C">
          <w:rPr>
            <w:noProof/>
          </w:rPr>
          <w:t>7</w:t>
        </w:r>
      </w:fldSimple>
      <w:r w:rsidR="00EB4ED5" w:rsidRPr="00CF6C5F">
        <w:noBreakHyphen/>
      </w:r>
      <w:fldSimple w:instr=" SEQ Figure \* ARABIC \s 1 ">
        <w:r w:rsidR="00132A5C">
          <w:rPr>
            <w:noProof/>
          </w:rPr>
          <w:t>36</w:t>
        </w:r>
      </w:fldSimple>
      <w:r w:rsidRPr="00CF6C5F">
        <w:t xml:space="preserve"> - LM317: Circuit Schematic</w:t>
      </w:r>
      <w:bookmarkEnd w:id="207"/>
    </w:p>
    <w:p w14:paraId="0ABCA774" w14:textId="771ACC93" w:rsidR="002F6D29" w:rsidRPr="00CF6C5F" w:rsidRDefault="002F6D29" w:rsidP="002F6D29">
      <w:r w:rsidRPr="002F6D29">
        <w:t xml:space="preserve">Another advantage of using LM317 is that it comes in two packages: a 3-pin TO-220 package that will allow </w:t>
      </w:r>
      <w:r w:rsidRPr="00CF6C5F">
        <w:t xml:space="preserve">easy breadboard testing and a 3-pin SOT-223 surface mount package for PCB design. Figure </w:t>
      </w:r>
      <w:r w:rsidR="004B2433" w:rsidRPr="00CF6C5F">
        <w:t>7</w:t>
      </w:r>
      <w:r w:rsidR="00FB660B" w:rsidRPr="00CF6C5F">
        <w:t>-3</w:t>
      </w:r>
      <w:r w:rsidR="00204322" w:rsidRPr="00CF6C5F">
        <w:t>7</w:t>
      </w:r>
      <w:r w:rsidRPr="00CF6C5F">
        <w:t xml:space="preserve"> and </w:t>
      </w:r>
      <w:r w:rsidR="004B2433" w:rsidRPr="00CF6C5F">
        <w:t>7</w:t>
      </w:r>
      <w:r w:rsidR="00FB660B" w:rsidRPr="00CF6C5F">
        <w:t>-3</w:t>
      </w:r>
      <w:r w:rsidR="00204322" w:rsidRPr="00CF6C5F">
        <w:t>8</w:t>
      </w:r>
      <w:r w:rsidRPr="00CF6C5F">
        <w:t xml:space="preserve"> show the TO</w:t>
      </w:r>
      <w:r w:rsidR="001301B8" w:rsidRPr="00CF6C5F">
        <w:t>-220</w:t>
      </w:r>
      <w:r w:rsidRPr="00CF6C5F">
        <w:t xml:space="preserve"> and SOT</w:t>
      </w:r>
      <w:r w:rsidR="001301B8" w:rsidRPr="00CF6C5F">
        <w:t>-223</w:t>
      </w:r>
      <w:r w:rsidRPr="00CF6C5F">
        <w:t xml:space="preserve"> packages respectively.</w:t>
      </w:r>
    </w:p>
    <w:p w14:paraId="3B171C8B" w14:textId="77777777" w:rsidR="00AE5F99" w:rsidRPr="00CF6C5F" w:rsidRDefault="00AE5F99" w:rsidP="00AE5F99"/>
    <w:p w14:paraId="3F2EC414" w14:textId="77777777" w:rsidR="00FB660B" w:rsidRDefault="00693F12" w:rsidP="00FB660B">
      <w:pPr>
        <w:keepNext/>
        <w:jc w:val="center"/>
      </w:pPr>
      <w:r>
        <w:rPr>
          <w:noProof/>
        </w:rPr>
        <w:drawing>
          <wp:inline distT="0" distB="0" distL="0" distR="0" wp14:anchorId="0F361FD8" wp14:editId="362F9699">
            <wp:extent cx="2077126" cy="704850"/>
            <wp:effectExtent l="0" t="0" r="0" b="0"/>
            <wp:docPr id="577061059" name="Picture 57706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085762" cy="707781"/>
                    </a:xfrm>
                    <a:prstGeom prst="rect">
                      <a:avLst/>
                    </a:prstGeom>
                  </pic:spPr>
                </pic:pic>
              </a:graphicData>
            </a:graphic>
          </wp:inline>
        </w:drawing>
      </w:r>
    </w:p>
    <w:p w14:paraId="002519FF" w14:textId="4C35FEC6" w:rsidR="00FB660B" w:rsidRDefault="00FB660B" w:rsidP="00FB660B">
      <w:pPr>
        <w:pStyle w:val="Caption"/>
        <w:jc w:val="center"/>
      </w:pPr>
      <w:bookmarkStart w:id="208" w:name="_Toc512506538"/>
      <w:r>
        <w:t xml:space="preserve">Figure </w:t>
      </w:r>
      <w:fldSimple w:instr=" STYLEREF 1 \s ">
        <w:r w:rsidR="00132A5C">
          <w:rPr>
            <w:noProof/>
          </w:rPr>
          <w:t>7</w:t>
        </w:r>
      </w:fldSimple>
      <w:r w:rsidR="00EB4ED5">
        <w:noBreakHyphen/>
      </w:r>
      <w:fldSimple w:instr=" SEQ Figure \* ARABIC \s 1 ">
        <w:r w:rsidR="00132A5C">
          <w:rPr>
            <w:noProof/>
          </w:rPr>
          <w:t>37</w:t>
        </w:r>
      </w:fldSimple>
      <w:r>
        <w:t xml:space="preserve"> - LM317 TO-220 Package</w:t>
      </w:r>
      <w:bookmarkEnd w:id="208"/>
    </w:p>
    <w:p w14:paraId="6D126488" w14:textId="77777777" w:rsidR="00FB660B" w:rsidRDefault="00FB660B" w:rsidP="00FB660B">
      <w:pPr>
        <w:keepNext/>
        <w:jc w:val="center"/>
      </w:pPr>
      <w:r>
        <w:rPr>
          <w:noProof/>
        </w:rPr>
        <w:drawing>
          <wp:inline distT="0" distB="0" distL="0" distR="0" wp14:anchorId="045CAEB7" wp14:editId="72A74D43">
            <wp:extent cx="1923691" cy="941626"/>
            <wp:effectExtent l="0" t="0" r="635" b="0"/>
            <wp:docPr id="577061060" name="Picture 57706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923468" cy="941517"/>
                    </a:xfrm>
                    <a:prstGeom prst="rect">
                      <a:avLst/>
                    </a:prstGeom>
                  </pic:spPr>
                </pic:pic>
              </a:graphicData>
            </a:graphic>
          </wp:inline>
        </w:drawing>
      </w:r>
    </w:p>
    <w:p w14:paraId="034362E1" w14:textId="7559EA75" w:rsidR="00497D4E" w:rsidRPr="006678AC" w:rsidRDefault="00FB660B" w:rsidP="00FB660B">
      <w:pPr>
        <w:pStyle w:val="Caption"/>
        <w:jc w:val="center"/>
      </w:pPr>
      <w:bookmarkStart w:id="209" w:name="_Toc512506539"/>
      <w:r w:rsidRPr="006678AC">
        <w:t xml:space="preserve">Figure </w:t>
      </w:r>
      <w:fldSimple w:instr=" STYLEREF 1 \s ">
        <w:r w:rsidR="00132A5C">
          <w:rPr>
            <w:noProof/>
          </w:rPr>
          <w:t>7</w:t>
        </w:r>
      </w:fldSimple>
      <w:r w:rsidR="00EB4ED5" w:rsidRPr="006678AC">
        <w:noBreakHyphen/>
      </w:r>
      <w:fldSimple w:instr=" SEQ Figure \* ARABIC \s 1 ">
        <w:r w:rsidR="00132A5C">
          <w:rPr>
            <w:noProof/>
          </w:rPr>
          <w:t>38</w:t>
        </w:r>
      </w:fldSimple>
      <w:r w:rsidRPr="006678AC">
        <w:t xml:space="preserve"> - LM317 SOT-223 Package</w:t>
      </w:r>
      <w:bookmarkEnd w:id="209"/>
    </w:p>
    <w:p w14:paraId="1BF88979" w14:textId="4EAD54BF" w:rsidR="00EC5C44" w:rsidRPr="006678AC" w:rsidRDefault="00EC5C44" w:rsidP="00BF3EFE">
      <w:pPr>
        <w:rPr>
          <w:color w:val="44546A" w:themeColor="text2"/>
        </w:rPr>
      </w:pPr>
    </w:p>
    <w:p w14:paraId="6A98F0EF" w14:textId="42EA1C7B" w:rsidR="0004454A" w:rsidRDefault="0004454A" w:rsidP="00BF3EFE"/>
    <w:p w14:paraId="2A536889" w14:textId="1F9711C7" w:rsidR="0004454A" w:rsidRDefault="0004454A" w:rsidP="00BF3EFE"/>
    <w:p w14:paraId="0191BF10" w14:textId="62F20E2A" w:rsidR="0004454A" w:rsidRDefault="0004454A" w:rsidP="00BF3EFE"/>
    <w:p w14:paraId="7B164942" w14:textId="54CF6AAF" w:rsidR="0004454A" w:rsidRDefault="0004454A" w:rsidP="00BF3EFE"/>
    <w:p w14:paraId="343C8CDF" w14:textId="56793F8E" w:rsidR="0004454A" w:rsidRDefault="0004454A" w:rsidP="00BF3EFE"/>
    <w:p w14:paraId="0488082D" w14:textId="170923F2" w:rsidR="0004454A" w:rsidRDefault="0004454A" w:rsidP="00BF3EFE"/>
    <w:p w14:paraId="54B4B701" w14:textId="0DA6CAE0" w:rsidR="0004454A" w:rsidRDefault="0004454A" w:rsidP="00BF3EFE"/>
    <w:p w14:paraId="52C1A9C6" w14:textId="77777777" w:rsidR="0004454A" w:rsidRPr="00BF3EFE" w:rsidRDefault="0004454A" w:rsidP="00BF3EFE"/>
    <w:p w14:paraId="0686E689" w14:textId="2A04AB41" w:rsidR="00017003" w:rsidRDefault="00017003" w:rsidP="00017003">
      <w:pPr>
        <w:pStyle w:val="Heading1"/>
      </w:pPr>
      <w:bookmarkStart w:id="210" w:name="_Toc512508138"/>
      <w:r>
        <w:lastRenderedPageBreak/>
        <w:t>Printed Circuit Board (PCB) Design</w:t>
      </w:r>
      <w:bookmarkEnd w:id="210"/>
    </w:p>
    <w:p w14:paraId="102AA7C5" w14:textId="410A58D2" w:rsidR="00017003" w:rsidRDefault="00017003" w:rsidP="00017003"/>
    <w:p w14:paraId="0AC1E0AD" w14:textId="7C455909" w:rsidR="00205B30" w:rsidRDefault="00205B30" w:rsidP="00205B30">
      <w:pPr>
        <w:pStyle w:val="Heading2"/>
      </w:pPr>
      <w:bookmarkStart w:id="211" w:name="_Toc512508139"/>
      <w:r>
        <w:t>PCBs on the ASRH</w:t>
      </w:r>
      <w:bookmarkEnd w:id="211"/>
    </w:p>
    <w:p w14:paraId="6B5460F9" w14:textId="77777777" w:rsidR="00205B30" w:rsidRDefault="00205B30" w:rsidP="00126DB8"/>
    <w:p w14:paraId="44FE3EF7" w14:textId="4370CE06" w:rsidR="00592F46" w:rsidRDefault="00126DB8" w:rsidP="00126DB8">
      <w:r>
        <w:t>Because of difficulties faced during development, three different PCB configurations were designed</w:t>
      </w:r>
      <w:r w:rsidR="00205B30">
        <w:t xml:space="preserve"> for the ASRH</w:t>
      </w:r>
      <w:r>
        <w:t>. Each of these configurations accomplish the same exact tasks, just with different designs.</w:t>
      </w:r>
      <w:r w:rsidR="00205B30">
        <w:t xml:space="preserve"> The ASRH PCB </w:t>
      </w:r>
      <w:r w:rsidR="00DD25C3">
        <w:t xml:space="preserve">is the electrical center of the ASRH; it </w:t>
      </w:r>
      <w:r w:rsidR="006C6B39">
        <w:t xml:space="preserve">takes in power from the RD-65A AC-DC converter and distributes this power to the Raspberry Pi, </w:t>
      </w:r>
      <w:r w:rsidR="00A27971">
        <w:t xml:space="preserve">the </w:t>
      </w:r>
      <w:r w:rsidR="006C6B39">
        <w:t>Monitor,</w:t>
      </w:r>
      <w:r w:rsidR="009B1173">
        <w:t xml:space="preserve"> the Arduino Trinket/LEDs,</w:t>
      </w:r>
      <w:r w:rsidR="00A27971">
        <w:t xml:space="preserve"> the </w:t>
      </w:r>
      <w:r w:rsidR="006C6B39">
        <w:t xml:space="preserve">MSP430FR5994, and </w:t>
      </w:r>
      <w:r w:rsidR="00A27971">
        <w:t xml:space="preserve">the servo motors using the voltage regulators </w:t>
      </w:r>
      <w:r w:rsidR="003905EE">
        <w:t>discussed in the prior chapter.</w:t>
      </w:r>
    </w:p>
    <w:p w14:paraId="6D6D96AF" w14:textId="203AAF50" w:rsidR="003905EE" w:rsidRDefault="003905EE" w:rsidP="00126DB8"/>
    <w:p w14:paraId="06644DBB" w14:textId="6A161D81" w:rsidR="003905EE" w:rsidRDefault="00987E43" w:rsidP="00987E43">
      <w:pPr>
        <w:pStyle w:val="Heading2"/>
      </w:pPr>
      <w:bookmarkStart w:id="212" w:name="_Toc512508140"/>
      <w:r>
        <w:t>L4978 Configuration</w:t>
      </w:r>
      <w:bookmarkEnd w:id="212"/>
    </w:p>
    <w:p w14:paraId="6D76DCB7" w14:textId="03FE462E" w:rsidR="00987E43" w:rsidRDefault="00987E43" w:rsidP="00987E43"/>
    <w:p w14:paraId="0195F54C" w14:textId="1CA7C82A" w:rsidR="00456532" w:rsidRDefault="00456532" w:rsidP="00456532">
      <w:r w:rsidRPr="00456532">
        <w:t>This configuration is the initial design for separate power and signal boards to reduce interference as well as working with the size constraints of designing this configuration on the free EagleCad version that has a maximum build area of 8000 mm</w:t>
      </w:r>
      <w:r w:rsidRPr="00456532">
        <w:rPr>
          <w:vertAlign w:val="superscript"/>
        </w:rPr>
        <w:t>2</w:t>
      </w:r>
      <w:r w:rsidRPr="00456532">
        <w:t xml:space="preserve">. This configuration uses four L4978 regulators in total, with three individually delivering power to the servo motors and one delivering power to the MSP430. Apart from the regulators powering the servos and MSP430, a USB connector is included to power the Raspberry Pi, as well as pin connections for the LCD monitor and the LEDs and lasers. Each major output on the power PCB has an LED fault indicator, allowing for quick troubleshooting when checking which output does not have </w:t>
      </w:r>
      <w:r w:rsidR="00D54D7D">
        <w:t>current</w:t>
      </w:r>
      <w:r w:rsidRPr="00456532">
        <w:t xml:space="preserve"> flowing to it. </w:t>
      </w:r>
    </w:p>
    <w:p w14:paraId="61D7B079" w14:textId="77777777" w:rsidR="00456532" w:rsidRPr="00456532" w:rsidRDefault="00456532" w:rsidP="00456532"/>
    <w:p w14:paraId="70F00833" w14:textId="2A99FD1B" w:rsidR="00456532" w:rsidRDefault="00456532" w:rsidP="00456532">
      <w:r w:rsidRPr="00456532">
        <w:t>Multiple servos cannot run on the same regulator due to noise interference with one another, making any incoming signal to the servos unreadable and causing overheating of the servos. As an extra precaution to make sure none of the interference from the servos was picked up by the MSP430, the separate signal board was made. The signal board is divided into a 3.3V regulator section on the top half and the MSP430 signal section on the bottom half. The signal section has servo signal pin connections, pin connections for interfacing with the Raspberry Pi GPIO pins, and debug pins for programming code onto the MSP430.</w:t>
      </w:r>
    </w:p>
    <w:p w14:paraId="708FC4E8" w14:textId="77777777" w:rsidR="00456532" w:rsidRPr="00456532" w:rsidRDefault="00456532" w:rsidP="00456532"/>
    <w:p w14:paraId="43777115" w14:textId="5711DB44" w:rsidR="00456532" w:rsidRPr="00342F35" w:rsidRDefault="00456532" w:rsidP="00456532">
      <w:r w:rsidRPr="00456532">
        <w:t xml:space="preserve">The power PCB has inputs for 5V and 12V, with trace widths of 109 mils for the 5V input and 30 mils for the 12V input. Making sure the 5V lines could handle up to 5A, 109 mil trace widths were chosen. The 12V lines only needed to handle a maximum of 3A, so 30 mil trace widths were chosen for those lines. Ground pours were made for both PCBs. Mounting </w:t>
      </w:r>
      <w:r w:rsidRPr="00342F35">
        <w:t xml:space="preserve">holes were also included for both PCBs to allow securing them to a structure or raised platform. </w:t>
      </w:r>
      <w:r w:rsidR="00715FBC" w:rsidRPr="00342F35">
        <w:t xml:space="preserve">Figure </w:t>
      </w:r>
      <w:r w:rsidR="002700BA" w:rsidRPr="00342F35">
        <w:t>8</w:t>
      </w:r>
      <w:r w:rsidR="00715FBC" w:rsidRPr="00342F35">
        <w:t xml:space="preserve">-1 and </w:t>
      </w:r>
      <w:r w:rsidR="002700BA" w:rsidRPr="00342F35">
        <w:t>8</w:t>
      </w:r>
      <w:r w:rsidR="00715FBC" w:rsidRPr="00342F35">
        <w:t>-2 show the Eagle schematic and soldered PCB for the ASRH Power board</w:t>
      </w:r>
      <w:r w:rsidR="002D5EB5" w:rsidRPr="00342F35">
        <w:t xml:space="preserve"> respectively</w:t>
      </w:r>
      <w:r w:rsidR="00715FBC" w:rsidRPr="00342F35">
        <w:t xml:space="preserve"> while Figure </w:t>
      </w:r>
      <w:r w:rsidR="002700BA" w:rsidRPr="00342F35">
        <w:t>8</w:t>
      </w:r>
      <w:r w:rsidR="00715FBC" w:rsidRPr="00342F35">
        <w:t>-</w:t>
      </w:r>
      <w:r w:rsidR="002700BA" w:rsidRPr="00342F35">
        <w:t>3</w:t>
      </w:r>
      <w:r w:rsidR="00715FBC" w:rsidRPr="00342F35">
        <w:t xml:space="preserve"> and </w:t>
      </w:r>
      <w:r w:rsidR="002700BA" w:rsidRPr="00342F35">
        <w:t>8</w:t>
      </w:r>
      <w:r w:rsidR="00715FBC" w:rsidRPr="00342F35">
        <w:t>-</w:t>
      </w:r>
      <w:r w:rsidR="002700BA" w:rsidRPr="00342F35">
        <w:t>4</w:t>
      </w:r>
      <w:r w:rsidR="00715FBC" w:rsidRPr="00342F35">
        <w:t xml:space="preserve"> show the</w:t>
      </w:r>
      <w:r w:rsidR="002D5EB5" w:rsidRPr="00342F35">
        <w:t xml:space="preserve"> Eagle schematic and soldered PCB for the ASRH Signal board respectively.</w:t>
      </w:r>
    </w:p>
    <w:p w14:paraId="7145AF66" w14:textId="1966C7E1" w:rsidR="00271183" w:rsidRDefault="00271183" w:rsidP="00456532"/>
    <w:p w14:paraId="6BAF44FB" w14:textId="77777777" w:rsidR="00EC3F51" w:rsidRDefault="00EC3F51" w:rsidP="00EC3F51">
      <w:pPr>
        <w:keepNext/>
      </w:pPr>
      <w:r w:rsidRPr="00EC3F51">
        <w:rPr>
          <w:noProof/>
        </w:rPr>
        <w:lastRenderedPageBreak/>
        <w:drawing>
          <wp:inline distT="0" distB="0" distL="0" distR="0" wp14:anchorId="5E42A252" wp14:editId="3F2FEC6D">
            <wp:extent cx="5943600" cy="3432810"/>
            <wp:effectExtent l="0" t="0" r="0" b="0"/>
            <wp:docPr id="11" name="Picture 9">
              <a:extLst xmlns:a="http://schemas.openxmlformats.org/drawingml/2006/main">
                <a:ext uri="{FF2B5EF4-FFF2-40B4-BE49-F238E27FC236}">
                  <a16:creationId xmlns:a16="http://schemas.microsoft.com/office/drawing/2014/main" id="{D3F1A445-89E2-4734-A11C-FD47F95174DB}"/>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3F1A445-89E2-4734-A11C-FD47F95174DB}"/>
                        </a:ext>
                      </a:extLst>
                    </pic:cNvPr>
                    <pic:cNvPicPr/>
                  </pic:nvPicPr>
                  <pic:blipFill>
                    <a:blip r:embed="rId123">
                      <a:extLst>
                        <a:ext uri="{28A0092B-C50C-407E-A947-70E740481C1C}">
                          <a14:useLocalDpi xmlns:a14="http://schemas.microsoft.com/office/drawing/2010/main" val="0"/>
                        </a:ext>
                      </a:extLst>
                    </a:blip>
                    <a:stretch>
                      <a:fillRect/>
                    </a:stretch>
                  </pic:blipFill>
                  <pic:spPr>
                    <a:xfrm>
                      <a:off x="0" y="0"/>
                      <a:ext cx="5943600" cy="3432810"/>
                    </a:xfrm>
                    <a:prstGeom prst="rect">
                      <a:avLst/>
                    </a:prstGeom>
                  </pic:spPr>
                </pic:pic>
              </a:graphicData>
            </a:graphic>
          </wp:inline>
        </w:drawing>
      </w:r>
    </w:p>
    <w:p w14:paraId="170EC4E7" w14:textId="5ADB780E" w:rsidR="00271183" w:rsidRDefault="00EC3F51" w:rsidP="00EC3F51">
      <w:pPr>
        <w:pStyle w:val="Caption"/>
        <w:jc w:val="center"/>
      </w:pPr>
      <w:bookmarkStart w:id="213" w:name="_Toc512506540"/>
      <w:r>
        <w:t xml:space="preserve">Figure </w:t>
      </w:r>
      <w:fldSimple w:instr=" STYLEREF 1 \s ">
        <w:r w:rsidR="00132A5C">
          <w:rPr>
            <w:noProof/>
          </w:rPr>
          <w:t>8</w:t>
        </w:r>
      </w:fldSimple>
      <w:r w:rsidR="00EB4ED5">
        <w:noBreakHyphen/>
      </w:r>
      <w:fldSimple w:instr=" SEQ Figure \* ARABIC \s 1 ">
        <w:r w:rsidR="00132A5C">
          <w:rPr>
            <w:noProof/>
          </w:rPr>
          <w:t>1</w:t>
        </w:r>
      </w:fldSimple>
      <w:r>
        <w:t xml:space="preserve"> - L4978 Configuration: </w:t>
      </w:r>
      <w:r w:rsidR="009D4972">
        <w:t xml:space="preserve">ASRH </w:t>
      </w:r>
      <w:r>
        <w:t xml:space="preserve">Power </w:t>
      </w:r>
      <w:r w:rsidR="009D4972">
        <w:t>Schematic Diagram</w:t>
      </w:r>
      <w:bookmarkEnd w:id="213"/>
    </w:p>
    <w:p w14:paraId="71DF4963" w14:textId="77777777" w:rsidR="009D4972" w:rsidRDefault="009D4972" w:rsidP="009D4972">
      <w:pPr>
        <w:keepNext/>
        <w:jc w:val="center"/>
      </w:pPr>
      <w:r w:rsidRPr="009D4972">
        <w:rPr>
          <w:noProof/>
        </w:rPr>
        <w:drawing>
          <wp:inline distT="0" distB="0" distL="0" distR="0" wp14:anchorId="187015E5" wp14:editId="7487CBF3">
            <wp:extent cx="4829281" cy="4362450"/>
            <wp:effectExtent l="0" t="0" r="9525" b="0"/>
            <wp:docPr id="1708561218" name="Content Placeholder 5">
              <a:extLst xmlns:a="http://schemas.openxmlformats.org/drawingml/2006/main">
                <a:ext uri="{FF2B5EF4-FFF2-40B4-BE49-F238E27FC236}">
                  <a16:creationId xmlns:a16="http://schemas.microsoft.com/office/drawing/2014/main" id="{2951AF96-2F9D-4466-8141-53B8985BFC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2951AF96-2F9D-4466-8141-53B8985BFC1D}"/>
                        </a:ext>
                      </a:extLst>
                    </pic:cNvPr>
                    <pic:cNvPicPr>
                      <a:picLocks noGrp="1" noChangeAspect="1"/>
                    </pic:cNvPicPr>
                  </pic:nvPicPr>
                  <pic:blipFill rotWithShape="1">
                    <a:blip r:embed="rId124"/>
                    <a:srcRect l="13937" t="9428" r="10865"/>
                    <a:stretch/>
                  </pic:blipFill>
                  <pic:spPr>
                    <a:xfrm>
                      <a:off x="0" y="0"/>
                      <a:ext cx="4833239" cy="4366025"/>
                    </a:xfrm>
                    <a:prstGeom prst="rect">
                      <a:avLst/>
                    </a:prstGeom>
                  </pic:spPr>
                </pic:pic>
              </a:graphicData>
            </a:graphic>
          </wp:inline>
        </w:drawing>
      </w:r>
    </w:p>
    <w:p w14:paraId="5260EE10" w14:textId="4959B2F2" w:rsidR="00EC3F51" w:rsidRDefault="009D4972" w:rsidP="009D4972">
      <w:pPr>
        <w:pStyle w:val="Caption"/>
        <w:jc w:val="center"/>
      </w:pPr>
      <w:bookmarkStart w:id="214" w:name="_Toc512506541"/>
      <w:r>
        <w:t xml:space="preserve">Figure </w:t>
      </w:r>
      <w:fldSimple w:instr=" STYLEREF 1 \s ">
        <w:r w:rsidR="00132A5C">
          <w:rPr>
            <w:noProof/>
          </w:rPr>
          <w:t>8</w:t>
        </w:r>
      </w:fldSimple>
      <w:r w:rsidR="00EB4ED5">
        <w:noBreakHyphen/>
      </w:r>
      <w:fldSimple w:instr=" SEQ Figure \* ARABIC \s 1 ">
        <w:r w:rsidR="00132A5C">
          <w:rPr>
            <w:noProof/>
          </w:rPr>
          <w:t>2</w:t>
        </w:r>
      </w:fldSimple>
      <w:r>
        <w:t xml:space="preserve"> - L4978 Configuration: ASRH Power PCB</w:t>
      </w:r>
      <w:bookmarkEnd w:id="214"/>
    </w:p>
    <w:p w14:paraId="34E11CFC" w14:textId="77777777" w:rsidR="00FB5A9A" w:rsidRDefault="00FB5A9A" w:rsidP="00252522">
      <w:pPr>
        <w:keepNext/>
        <w:jc w:val="center"/>
      </w:pPr>
      <w:r w:rsidRPr="00FB5A9A">
        <w:rPr>
          <w:noProof/>
        </w:rPr>
        <w:lastRenderedPageBreak/>
        <w:drawing>
          <wp:inline distT="0" distB="0" distL="0" distR="0" wp14:anchorId="4F3F3106" wp14:editId="7158DE35">
            <wp:extent cx="5943600" cy="2717165"/>
            <wp:effectExtent l="0" t="0" r="0" b="6985"/>
            <wp:docPr id="1708561231" name="Picture 3">
              <a:extLst xmlns:a="http://schemas.openxmlformats.org/drawingml/2006/main">
                <a:ext uri="{FF2B5EF4-FFF2-40B4-BE49-F238E27FC236}">
                  <a16:creationId xmlns:a16="http://schemas.microsoft.com/office/drawing/2014/main" id="{E127D992-1B43-48AD-BC29-ED42CF323D1E}"/>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127D992-1B43-48AD-BC29-ED42CF323D1E}"/>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2717165"/>
                    </a:xfrm>
                    <a:prstGeom prst="rect">
                      <a:avLst/>
                    </a:prstGeom>
                  </pic:spPr>
                </pic:pic>
              </a:graphicData>
            </a:graphic>
          </wp:inline>
        </w:drawing>
      </w:r>
    </w:p>
    <w:p w14:paraId="6C12D76D" w14:textId="3C39D766" w:rsidR="009D4972" w:rsidRDefault="00FB5A9A" w:rsidP="00FB5A9A">
      <w:pPr>
        <w:pStyle w:val="Caption"/>
        <w:jc w:val="center"/>
      </w:pPr>
      <w:bookmarkStart w:id="215" w:name="_Toc512506542"/>
      <w:r>
        <w:t xml:space="preserve">Figure </w:t>
      </w:r>
      <w:fldSimple w:instr=" STYLEREF 1 \s ">
        <w:r w:rsidR="00132A5C">
          <w:rPr>
            <w:noProof/>
          </w:rPr>
          <w:t>8</w:t>
        </w:r>
      </w:fldSimple>
      <w:r w:rsidR="00EB4ED5">
        <w:noBreakHyphen/>
      </w:r>
      <w:fldSimple w:instr=" SEQ Figure \* ARABIC \s 1 ">
        <w:r w:rsidR="00132A5C">
          <w:rPr>
            <w:noProof/>
          </w:rPr>
          <w:t>3</w:t>
        </w:r>
      </w:fldSimple>
      <w:r>
        <w:t xml:space="preserve"> - L4978 Configuration: </w:t>
      </w:r>
      <w:r w:rsidR="00090F68">
        <w:t xml:space="preserve">MSP430 Signal </w:t>
      </w:r>
      <w:r>
        <w:t>Schematic Diagram</w:t>
      </w:r>
      <w:bookmarkEnd w:id="215"/>
    </w:p>
    <w:p w14:paraId="517E68FF" w14:textId="77777777" w:rsidR="00252522" w:rsidRDefault="00252522" w:rsidP="00252522">
      <w:pPr>
        <w:keepNext/>
        <w:jc w:val="center"/>
      </w:pPr>
      <w:r>
        <w:rPr>
          <w:noProof/>
        </w:rPr>
        <w:drawing>
          <wp:inline distT="0" distB="0" distL="0" distR="0" wp14:anchorId="2D0C7CFE" wp14:editId="10B05F5C">
            <wp:extent cx="4599517" cy="4686300"/>
            <wp:effectExtent l="0" t="0" r="0" b="0"/>
            <wp:docPr id="1708561232" name="Picture 7">
              <a:extLst xmlns:a="http://schemas.openxmlformats.org/drawingml/2006/main">
                <a:ext uri="{FF2B5EF4-FFF2-40B4-BE49-F238E27FC236}">
                  <a16:creationId xmlns:a16="http://schemas.microsoft.com/office/drawing/2014/main" id="{0F870EBC-7144-4848-9CED-743E4D4FB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F870EBC-7144-4848-9CED-743E4D4FBF0F}"/>
                        </a:ext>
                      </a:extLst>
                    </pic:cNvPr>
                    <pic:cNvPicPr>
                      <a:picLocks noChangeAspect="1"/>
                    </pic:cNvPicPr>
                  </pic:nvPicPr>
                  <pic:blipFill rotWithShape="1">
                    <a:blip r:embed="rId126"/>
                    <a:srcRect l="19256" t="10745" r="18997" b="5373"/>
                    <a:stretch/>
                  </pic:blipFill>
                  <pic:spPr>
                    <a:xfrm>
                      <a:off x="0" y="0"/>
                      <a:ext cx="4600973" cy="4687784"/>
                    </a:xfrm>
                    <a:prstGeom prst="rect">
                      <a:avLst/>
                    </a:prstGeom>
                  </pic:spPr>
                </pic:pic>
              </a:graphicData>
            </a:graphic>
          </wp:inline>
        </w:drawing>
      </w:r>
    </w:p>
    <w:p w14:paraId="53C6884B" w14:textId="66C03099" w:rsidR="00FB5A9A" w:rsidRDefault="00252522" w:rsidP="00252522">
      <w:pPr>
        <w:pStyle w:val="Caption"/>
        <w:jc w:val="center"/>
      </w:pPr>
      <w:bookmarkStart w:id="216" w:name="_Toc512506543"/>
      <w:r>
        <w:t xml:space="preserve">Figure </w:t>
      </w:r>
      <w:fldSimple w:instr=" STYLEREF 1 \s ">
        <w:r w:rsidR="00132A5C">
          <w:rPr>
            <w:noProof/>
          </w:rPr>
          <w:t>8</w:t>
        </w:r>
      </w:fldSimple>
      <w:r w:rsidR="00EB4ED5">
        <w:noBreakHyphen/>
      </w:r>
      <w:fldSimple w:instr=" SEQ Figure \* ARABIC \s 1 ">
        <w:r w:rsidR="00132A5C">
          <w:rPr>
            <w:noProof/>
          </w:rPr>
          <w:t>4</w:t>
        </w:r>
      </w:fldSimple>
      <w:r>
        <w:t xml:space="preserve"> - L4978 Configuration: Signal PCB</w:t>
      </w:r>
      <w:bookmarkEnd w:id="216"/>
    </w:p>
    <w:p w14:paraId="3222ACF8" w14:textId="49995FF1" w:rsidR="00252522" w:rsidRDefault="00252522" w:rsidP="00252522">
      <w:pPr>
        <w:pStyle w:val="Heading2"/>
      </w:pPr>
      <w:bookmarkStart w:id="217" w:name="_Toc512508141"/>
      <w:r>
        <w:lastRenderedPageBreak/>
        <w:t>LM317 Configuration</w:t>
      </w:r>
      <w:bookmarkEnd w:id="217"/>
    </w:p>
    <w:p w14:paraId="1C027B4B" w14:textId="26409E73" w:rsidR="004645ED" w:rsidRDefault="004645ED" w:rsidP="004645ED"/>
    <w:p w14:paraId="71FD8F75" w14:textId="5DEBE60E" w:rsidR="00090F68" w:rsidRDefault="00090F68" w:rsidP="00BD6D15">
      <w:r>
        <w:t>Unfortunately, the original L4978 design did not perform reliably in the lab during testing. Therefore, it was decided to</w:t>
      </w:r>
      <w:r w:rsidR="003B0C29">
        <w:t xml:space="preserve"> design using another regulator in case L4978 did not perform on the ASRH. Instead of using another switching regulator</w:t>
      </w:r>
      <w:r w:rsidR="00B46EEA">
        <w:t>, we opted for a linear three-terminal regulator instead. Although they are not as efficient as switching regulators, they are simpler, use less components, and most importantly, are much more reliable</w:t>
      </w:r>
      <w:r w:rsidR="00EA3285">
        <w:t>. Reliability is a key factor because this is the configuration we will have to lean on in case L4978 configuration does not perform as needed.</w:t>
      </w:r>
    </w:p>
    <w:p w14:paraId="6170BC91" w14:textId="77777777" w:rsidR="00090F68" w:rsidRDefault="00090F68" w:rsidP="00BD6D15"/>
    <w:p w14:paraId="7C729214" w14:textId="27757E08" w:rsidR="00BD6D15" w:rsidRDefault="00BD6D15" w:rsidP="00BD6D15">
      <w:r w:rsidRPr="00BD6D15">
        <w:t xml:space="preserve">This configuration uses four LM317 voltage regulators to deliver power to the three servos individually and one for the MSP430. Using three separate regulators for each servo was a precaution against signal interference that could occur when three servos were connected to each other at one regulator. The power section of this PCB delivers power to the servos, the MSP430, the Raspberry Pi, the LCD monitor, and the LEDs and lasers. LED fault indicators at each major output allow for quick troubleshooting if an output is not receiving the correct power. The signal section has servo signal pin connections, pin connections for interfacing with the Raspberry Pi GPIO pins, and debug pins for programming code onto the MSP430.  This design is more compact with less components than the L4978 configuration, which allows us to put the power section and the signal section on the same board. </w:t>
      </w:r>
    </w:p>
    <w:p w14:paraId="667E64AE" w14:textId="77777777" w:rsidR="00BD6D15" w:rsidRPr="00BD6D15" w:rsidRDefault="00BD6D15" w:rsidP="00BD6D15"/>
    <w:p w14:paraId="525B051F" w14:textId="09DCCAA4" w:rsidR="00BD6D15" w:rsidRDefault="00BD6D15" w:rsidP="00BD6D15">
      <w:r w:rsidRPr="00BD6D15">
        <w:t xml:space="preserve">The 12V lines need to handle a maximum of 3A, so a trace width of 30 mils was selected to make sure it could handle the current without issue. The 5V lines need to handle at most 5A, so a trace width of 109 mils was selected to allow the traces to handle the necessary current needed without causing overheating or other issues. Ground pours were added to the PCB, </w:t>
      </w:r>
      <w:r w:rsidRPr="00342F35">
        <w:t xml:space="preserve">as well as mounting holes to allow for securing the PCB to a structure or raised platform. </w:t>
      </w:r>
      <w:r w:rsidR="002D5EB5" w:rsidRPr="00342F35">
        <w:t xml:space="preserve">Figure </w:t>
      </w:r>
      <w:r w:rsidR="00B6180A" w:rsidRPr="00342F35">
        <w:t>8</w:t>
      </w:r>
      <w:r w:rsidR="002D5EB5" w:rsidRPr="00342F35">
        <w:t xml:space="preserve">-5 and </w:t>
      </w:r>
      <w:r w:rsidR="00B6180A" w:rsidRPr="00342F35">
        <w:t>8</w:t>
      </w:r>
      <w:r w:rsidR="002D5EB5" w:rsidRPr="00342F35">
        <w:t xml:space="preserve">-6 show </w:t>
      </w:r>
      <w:r w:rsidR="002D5EB5">
        <w:t>the Eagle schematic and soldered PCB for the LM317 configuration respectively.</w:t>
      </w:r>
    </w:p>
    <w:p w14:paraId="26AA87CA" w14:textId="77281F6E" w:rsidR="00BD6D15" w:rsidRDefault="00BD6D15" w:rsidP="00BD6D15"/>
    <w:p w14:paraId="2D3282F6" w14:textId="77777777" w:rsidR="00CE6576" w:rsidRDefault="00CE6576" w:rsidP="00CE6576">
      <w:pPr>
        <w:keepNext/>
      </w:pPr>
      <w:r w:rsidRPr="00CE6576">
        <w:rPr>
          <w:noProof/>
        </w:rPr>
        <w:drawing>
          <wp:inline distT="0" distB="0" distL="0" distR="0" wp14:anchorId="68B26F83" wp14:editId="36D4D9E3">
            <wp:extent cx="5943600" cy="2737485"/>
            <wp:effectExtent l="0" t="0" r="0" b="5715"/>
            <wp:docPr id="1708561234" name="Picture 8">
              <a:extLst xmlns:a="http://schemas.openxmlformats.org/drawingml/2006/main">
                <a:ext uri="{FF2B5EF4-FFF2-40B4-BE49-F238E27FC236}">
                  <a16:creationId xmlns:a16="http://schemas.microsoft.com/office/drawing/2014/main" id="{6248A640-D5D1-4428-8C3C-8C29D18348F0}"/>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6248A640-D5D1-4428-8C3C-8C29D18348F0}"/>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2737485"/>
                    </a:xfrm>
                    <a:prstGeom prst="rect">
                      <a:avLst/>
                    </a:prstGeom>
                  </pic:spPr>
                </pic:pic>
              </a:graphicData>
            </a:graphic>
          </wp:inline>
        </w:drawing>
      </w:r>
    </w:p>
    <w:p w14:paraId="594AB100" w14:textId="609CF288" w:rsidR="00BD6D15" w:rsidRDefault="00CE6576" w:rsidP="00CE6576">
      <w:pPr>
        <w:pStyle w:val="Caption"/>
        <w:jc w:val="center"/>
      </w:pPr>
      <w:bookmarkStart w:id="218" w:name="_Toc512506544"/>
      <w:r>
        <w:t xml:space="preserve">Figure </w:t>
      </w:r>
      <w:fldSimple w:instr=" STYLEREF 1 \s ">
        <w:r w:rsidR="00132A5C">
          <w:rPr>
            <w:noProof/>
          </w:rPr>
          <w:t>8</w:t>
        </w:r>
      </w:fldSimple>
      <w:r w:rsidR="00EB4ED5">
        <w:noBreakHyphen/>
      </w:r>
      <w:fldSimple w:instr=" SEQ Figure \* ARABIC \s 1 ">
        <w:r w:rsidR="00132A5C">
          <w:rPr>
            <w:noProof/>
          </w:rPr>
          <w:t>5</w:t>
        </w:r>
      </w:fldSimple>
      <w:r>
        <w:t xml:space="preserve"> - LM317 Configuration Schematic Diagram</w:t>
      </w:r>
      <w:bookmarkEnd w:id="218"/>
    </w:p>
    <w:p w14:paraId="2DA7BF17" w14:textId="77777777" w:rsidR="00714375" w:rsidRDefault="00714375" w:rsidP="00714375">
      <w:pPr>
        <w:keepNext/>
        <w:jc w:val="center"/>
      </w:pPr>
      <w:r w:rsidRPr="00714375">
        <w:rPr>
          <w:noProof/>
        </w:rPr>
        <w:lastRenderedPageBreak/>
        <w:drawing>
          <wp:inline distT="0" distB="0" distL="0" distR="0" wp14:anchorId="6B7773DD" wp14:editId="60A4E27D">
            <wp:extent cx="5487744" cy="4474421"/>
            <wp:effectExtent l="0" t="0" r="0" b="2540"/>
            <wp:docPr id="50" name="Content Placeholder 5">
              <a:extLst xmlns:a="http://schemas.openxmlformats.org/drawingml/2006/main">
                <a:ext uri="{FF2B5EF4-FFF2-40B4-BE49-F238E27FC236}">
                  <a16:creationId xmlns:a16="http://schemas.microsoft.com/office/drawing/2014/main" id="{1AB9CF4D-CA86-4A46-B3E1-DD38E26ABC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1AB9CF4D-CA86-4A46-B3E1-DD38E26ABCCB}"/>
                        </a:ext>
                      </a:extLst>
                    </pic:cNvPr>
                    <pic:cNvPicPr>
                      <a:picLocks noGrp="1" noChangeAspect="1"/>
                    </pic:cNvPicPr>
                  </pic:nvPicPr>
                  <pic:blipFill rotWithShape="1">
                    <a:blip r:embed="rId128"/>
                    <a:srcRect l="6379" t="7724" r="15693" b="7558"/>
                    <a:stretch/>
                  </pic:blipFill>
                  <pic:spPr>
                    <a:xfrm>
                      <a:off x="0" y="0"/>
                      <a:ext cx="5487744" cy="4474421"/>
                    </a:xfrm>
                    <a:prstGeom prst="rect">
                      <a:avLst/>
                    </a:prstGeom>
                  </pic:spPr>
                </pic:pic>
              </a:graphicData>
            </a:graphic>
          </wp:inline>
        </w:drawing>
      </w:r>
    </w:p>
    <w:p w14:paraId="5D8235C0" w14:textId="60AB5174" w:rsidR="00CE6576" w:rsidRDefault="00714375" w:rsidP="00714375">
      <w:pPr>
        <w:pStyle w:val="Caption"/>
        <w:jc w:val="center"/>
      </w:pPr>
      <w:bookmarkStart w:id="219" w:name="_Toc512506545"/>
      <w:r>
        <w:t xml:space="preserve">Figure </w:t>
      </w:r>
      <w:fldSimple w:instr=" STYLEREF 1 \s ">
        <w:r w:rsidR="00132A5C">
          <w:rPr>
            <w:noProof/>
          </w:rPr>
          <w:t>8</w:t>
        </w:r>
      </w:fldSimple>
      <w:r w:rsidR="00EB4ED5">
        <w:noBreakHyphen/>
      </w:r>
      <w:fldSimple w:instr=" SEQ Figure \* ARABIC \s 1 ">
        <w:r w:rsidR="00132A5C">
          <w:rPr>
            <w:noProof/>
          </w:rPr>
          <w:t>6</w:t>
        </w:r>
      </w:fldSimple>
      <w:r>
        <w:t xml:space="preserve"> - LM317 Configuration PCB</w:t>
      </w:r>
      <w:bookmarkEnd w:id="219"/>
    </w:p>
    <w:p w14:paraId="0FE95D67" w14:textId="3F67B9F2" w:rsidR="00714375" w:rsidRPr="00714375" w:rsidRDefault="002C4A4A" w:rsidP="00714375">
      <w:pPr>
        <w:pStyle w:val="Heading2"/>
      </w:pPr>
      <w:bookmarkStart w:id="220" w:name="_Toc512508142"/>
      <w:r>
        <w:t>Optimized LM317 Configuration</w:t>
      </w:r>
      <w:bookmarkEnd w:id="220"/>
    </w:p>
    <w:p w14:paraId="180B7015" w14:textId="77777777" w:rsidR="004645ED" w:rsidRPr="004645ED" w:rsidRDefault="004645ED" w:rsidP="004645ED"/>
    <w:p w14:paraId="0CB919CA" w14:textId="431C72B8" w:rsidR="00385AA7" w:rsidRPr="00342F35" w:rsidRDefault="00385AA7" w:rsidP="00385AA7">
      <w:r w:rsidRPr="00385AA7">
        <w:t>After further testing was done</w:t>
      </w:r>
      <w:r w:rsidR="00C35DF8">
        <w:t>,</w:t>
      </w:r>
      <w:r w:rsidRPr="00385AA7">
        <w:t xml:space="preserve"> it was concluded that all three servos could be powered from one LM317 regulator without causing interference with one another. This configuration is an optimized version of the original LM317 configuration but with everything more compact on the board and only requiring two regulators. This configuration is still able to provide for the power requirements of the servos, the Raspberry Pi, the MSP430, the LCD monitor, and the </w:t>
      </w:r>
      <w:r w:rsidR="00C35DF8">
        <w:t>Trinket/LEDs/Lasers</w:t>
      </w:r>
      <w:r w:rsidRPr="00385AA7">
        <w:t xml:space="preserve">. The 12V lines need to handle a maximum of 3A, so a trace width of 30 mils was selected to handle the current without issue. The 5V lines need to handle at most 5A, so a trace width of 109 mils was selected to allow the traces to handle the necessary current needed. Ground pours were added to the PCB, but due to the compact design no LED fault indicators were added. However, thanks to the minimum number of components used it can still be troubleshooted quickly to find where a failure occurs. The signal section has servo signal pin connections, pin connections for interfacing with the Raspberry Pi GPIO pins, and debug pins for programming code onto the MSP430 all centralized </w:t>
      </w:r>
      <w:r w:rsidRPr="00342F35">
        <w:t xml:space="preserve">in one area away from the power components, to diminish any noise interference that could occur. </w:t>
      </w:r>
      <w:r w:rsidR="00715FBC" w:rsidRPr="00342F35">
        <w:t xml:space="preserve">Figure </w:t>
      </w:r>
      <w:r w:rsidR="0063731C" w:rsidRPr="00342F35">
        <w:t>8</w:t>
      </w:r>
      <w:r w:rsidR="00715FBC" w:rsidRPr="00342F35">
        <w:t xml:space="preserve">-7 shows the Eagle schematic for this configuration and Figure </w:t>
      </w:r>
      <w:r w:rsidR="0063731C" w:rsidRPr="00342F35">
        <w:t>8</w:t>
      </w:r>
      <w:r w:rsidR="00715FBC" w:rsidRPr="00342F35">
        <w:t>-8 shows the PCB with all components soldered</w:t>
      </w:r>
      <w:r w:rsidR="00C6574C" w:rsidRPr="00342F35">
        <w:t>.</w:t>
      </w:r>
    </w:p>
    <w:p w14:paraId="4CD70330" w14:textId="2923C2E9" w:rsidR="00987E43" w:rsidRDefault="00987E43" w:rsidP="00987E43"/>
    <w:p w14:paraId="263D5927" w14:textId="77777777" w:rsidR="006536D0" w:rsidRDefault="006536D0" w:rsidP="006536D0">
      <w:pPr>
        <w:keepNext/>
      </w:pPr>
      <w:r w:rsidRPr="006536D0">
        <w:rPr>
          <w:noProof/>
        </w:rPr>
        <w:drawing>
          <wp:inline distT="0" distB="0" distL="0" distR="0" wp14:anchorId="2F3CE007" wp14:editId="4E83FD44">
            <wp:extent cx="5943600" cy="2964180"/>
            <wp:effectExtent l="0" t="0" r="0" b="7620"/>
            <wp:docPr id="51" name="Picture 8">
              <a:extLst xmlns:a="http://schemas.openxmlformats.org/drawingml/2006/main">
                <a:ext uri="{FF2B5EF4-FFF2-40B4-BE49-F238E27FC236}">
                  <a16:creationId xmlns:a16="http://schemas.microsoft.com/office/drawing/2014/main" id="{CAFE832E-B0A0-42BB-9465-6DB1D5F6C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AFE832E-B0A0-42BB-9465-6DB1D5F6CAAA}"/>
                        </a:ext>
                      </a:extLst>
                    </pic:cNvPr>
                    <pic:cNvPicPr>
                      <a:picLocks noChangeAspect="1"/>
                    </pic:cNvPicPr>
                  </pic:nvPicPr>
                  <pic:blipFill>
                    <a:blip r:embed="rId129"/>
                    <a:stretch>
                      <a:fillRect/>
                    </a:stretch>
                  </pic:blipFill>
                  <pic:spPr>
                    <a:xfrm>
                      <a:off x="0" y="0"/>
                      <a:ext cx="5943600" cy="2964180"/>
                    </a:xfrm>
                    <a:prstGeom prst="rect">
                      <a:avLst/>
                    </a:prstGeom>
                  </pic:spPr>
                </pic:pic>
              </a:graphicData>
            </a:graphic>
          </wp:inline>
        </w:drawing>
      </w:r>
    </w:p>
    <w:p w14:paraId="5BF931D2" w14:textId="2ED89035" w:rsidR="00385AA7" w:rsidRDefault="006536D0" w:rsidP="006536D0">
      <w:pPr>
        <w:pStyle w:val="Caption"/>
        <w:jc w:val="center"/>
      </w:pPr>
      <w:bookmarkStart w:id="221" w:name="_Toc512506546"/>
      <w:r>
        <w:t xml:space="preserve">Figure </w:t>
      </w:r>
      <w:fldSimple w:instr=" STYLEREF 1 \s ">
        <w:r w:rsidR="00132A5C">
          <w:rPr>
            <w:noProof/>
          </w:rPr>
          <w:t>8</w:t>
        </w:r>
      </w:fldSimple>
      <w:r w:rsidR="00EB4ED5">
        <w:noBreakHyphen/>
      </w:r>
      <w:fldSimple w:instr=" SEQ Figure \* ARABIC \s 1 ">
        <w:r w:rsidR="00132A5C">
          <w:rPr>
            <w:noProof/>
          </w:rPr>
          <w:t>7</w:t>
        </w:r>
      </w:fldSimple>
      <w:r>
        <w:t xml:space="preserve"> - Optimized LM317 Configuration Schematic Diagram</w:t>
      </w:r>
      <w:bookmarkEnd w:id="221"/>
    </w:p>
    <w:p w14:paraId="1A66AB2C" w14:textId="77777777" w:rsidR="00090F68" w:rsidRDefault="00090F68" w:rsidP="00090F68">
      <w:pPr>
        <w:keepNext/>
      </w:pPr>
      <w:r w:rsidRPr="00090F68">
        <w:rPr>
          <w:noProof/>
        </w:rPr>
        <w:drawing>
          <wp:inline distT="0" distB="0" distL="0" distR="0" wp14:anchorId="1B7E3A21" wp14:editId="44A3BB31">
            <wp:extent cx="5943600" cy="4457700"/>
            <wp:effectExtent l="0" t="0" r="0" b="0"/>
            <wp:docPr id="52" name="Picture 9" descr="A circuit board&#10;&#10;Description generated with very high confidence">
              <a:extLst xmlns:a="http://schemas.openxmlformats.org/drawingml/2006/main">
                <a:ext uri="{FF2B5EF4-FFF2-40B4-BE49-F238E27FC236}">
                  <a16:creationId xmlns:a16="http://schemas.microsoft.com/office/drawing/2014/main" id="{F8F171AF-4D83-4751-8286-D3BDD75DC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ircuit board&#10;&#10;Description generated with very high confidence">
                      <a:extLst>
                        <a:ext uri="{FF2B5EF4-FFF2-40B4-BE49-F238E27FC236}">
                          <a16:creationId xmlns:a16="http://schemas.microsoft.com/office/drawing/2014/main" id="{F8F171AF-4D83-4751-8286-D3BDD75DC4A4}"/>
                        </a:ext>
                      </a:extLst>
                    </pic:cNvPr>
                    <pic:cNvPicPr>
                      <a:picLocks noChangeAspect="1"/>
                    </pic:cNvPicPr>
                  </pic:nvPicPr>
                  <pic:blipFill>
                    <a:blip r:embed="rId130"/>
                    <a:stretch>
                      <a:fillRect/>
                    </a:stretch>
                  </pic:blipFill>
                  <pic:spPr>
                    <a:xfrm rot="10800000">
                      <a:off x="0" y="0"/>
                      <a:ext cx="5943600" cy="4457700"/>
                    </a:xfrm>
                    <a:prstGeom prst="rect">
                      <a:avLst/>
                    </a:prstGeom>
                  </pic:spPr>
                </pic:pic>
              </a:graphicData>
            </a:graphic>
          </wp:inline>
        </w:drawing>
      </w:r>
    </w:p>
    <w:p w14:paraId="0BFDC786" w14:textId="7BD8C15A" w:rsidR="00017003" w:rsidRDefault="00090F68" w:rsidP="0004454A">
      <w:pPr>
        <w:pStyle w:val="Caption"/>
        <w:jc w:val="center"/>
      </w:pPr>
      <w:bookmarkStart w:id="222" w:name="_Toc512506547"/>
      <w:r>
        <w:t xml:space="preserve">Figure </w:t>
      </w:r>
      <w:fldSimple w:instr=" STYLEREF 1 \s ">
        <w:r w:rsidR="00132A5C">
          <w:rPr>
            <w:noProof/>
          </w:rPr>
          <w:t>8</w:t>
        </w:r>
      </w:fldSimple>
      <w:r w:rsidR="00EB4ED5">
        <w:noBreakHyphen/>
      </w:r>
      <w:fldSimple w:instr=" SEQ Figure \* ARABIC \s 1 ">
        <w:r w:rsidR="00132A5C">
          <w:rPr>
            <w:noProof/>
          </w:rPr>
          <w:t>8</w:t>
        </w:r>
      </w:fldSimple>
      <w:r>
        <w:t xml:space="preserve"> - Optimized LM317 Configuration PCB</w:t>
      </w:r>
      <w:bookmarkEnd w:id="222"/>
    </w:p>
    <w:p w14:paraId="3298A704" w14:textId="1F94F3AC" w:rsidR="00B37C7F" w:rsidRDefault="0004454A" w:rsidP="00B37C7F">
      <w:pPr>
        <w:pStyle w:val="Heading1"/>
      </w:pPr>
      <w:bookmarkStart w:id="223" w:name="_Toc512508143"/>
      <w:r>
        <w:lastRenderedPageBreak/>
        <w:t>St</w:t>
      </w:r>
      <w:r w:rsidR="00B37C7F">
        <w:t>ructural and Mechanical Considerations</w:t>
      </w:r>
      <w:bookmarkEnd w:id="223"/>
    </w:p>
    <w:p w14:paraId="254C1E12" w14:textId="77777777" w:rsidR="00B37C7F" w:rsidRDefault="00B37C7F" w:rsidP="00B37C7F"/>
    <w:p w14:paraId="742A554E" w14:textId="77777777" w:rsidR="00B37C7F" w:rsidRDefault="00B37C7F" w:rsidP="00B37C7F">
      <w:pPr>
        <w:pStyle w:val="Heading2"/>
      </w:pPr>
      <w:bookmarkStart w:id="224" w:name="_Toc512508144"/>
      <w:r>
        <w:t>Structure and Mechanics</w:t>
      </w:r>
      <w:bookmarkEnd w:id="224"/>
    </w:p>
    <w:p w14:paraId="17177717" w14:textId="77777777" w:rsidR="00B37C7F" w:rsidRDefault="00B37C7F" w:rsidP="00B37C7F"/>
    <w:p w14:paraId="7A407A9A" w14:textId="77777777" w:rsidR="00B37C7F" w:rsidRDefault="00B37C7F" w:rsidP="00B37C7F">
      <w:r>
        <w:t>As stated in chapter 1, the vision for the ASRH is to be a half-sphere shaped robotic structure that will hang on the underside of the Arcadia Spider. For this proof-of-concept prototype our team is building for senior design, we need to find a feasible and effective way to build the structure for the ASRH. This includes the base of the ASRH which all of the electrical components will rest on, and the outer structure that will cover the ASRH and house all of the electrical components within it. In addition, will also need to use a couple gimbals to attach to our Pitch and Yaw motors to rotate the ASRH in each respective direction. When coming up with a way of going about this part of the design, there are a few things to keep in mind.</w:t>
      </w:r>
    </w:p>
    <w:p w14:paraId="16AC7091" w14:textId="77777777" w:rsidR="00B37C7F" w:rsidRDefault="00B37C7F" w:rsidP="00B37C7F"/>
    <w:p w14:paraId="70671FA6" w14:textId="77777777" w:rsidR="00B37C7F" w:rsidRDefault="00B37C7F" w:rsidP="00B37C7F">
      <w:r>
        <w:t>First and foremost, no one in our group is a mechanical engineer and none of us really have any type of background in that area of engineering. Therefore, it is important that we keep the structural and mechanical part of the ASRH as simple as possible and easy enough for a non-mechanically inclined team to put together.</w:t>
      </w:r>
    </w:p>
    <w:p w14:paraId="3F360D41" w14:textId="77777777" w:rsidR="00B37C7F" w:rsidRDefault="00B37C7F" w:rsidP="00B37C7F"/>
    <w:p w14:paraId="17A74A76" w14:textId="77777777" w:rsidR="00B37C7F" w:rsidRDefault="00B37C7F" w:rsidP="00B37C7F">
      <w:r>
        <w:t xml:space="preserve">Second, one of our market requirements is ‘aesthetic’ meaning it should be pleasing to the eye when one looks at it. For this requirement, all that really matters is the outer structure. Since all the electronics and other mechanical components will be housed inside the structure, they are invisible to people looking at the ASRH on the outside and have no effect on its visual appearance. This means that using a material for the outer structure that can be easily modified in terms of appearance would be extremely favorable and will allow us to ensure that the ASRH itself is visually appealing. </w:t>
      </w:r>
    </w:p>
    <w:p w14:paraId="07E04E2A" w14:textId="77777777" w:rsidR="00B37C7F" w:rsidRDefault="00B37C7F" w:rsidP="00B37C7F"/>
    <w:p w14:paraId="432344B3" w14:textId="77777777" w:rsidR="00B37C7F" w:rsidRDefault="00B37C7F" w:rsidP="00B37C7F">
      <w:r>
        <w:t>Third, another one of our market requirements is “low cost”. In other words, we do not want to break the bank in terms of selecting our structure. The cheaper the material the better. This means that if we can avoid it, we will probably stay away from 3D printing the structure for the ASRH as it is a relatively expensive process and also requires some mechanical designing with a CAD program, something which we mentioned earlier as something we wanted to avoid. We also will look for the cheapest and most effective gimbals that we can find.</w:t>
      </w:r>
    </w:p>
    <w:p w14:paraId="3B0F5DA5" w14:textId="77777777" w:rsidR="00B37C7F" w:rsidRDefault="00B37C7F" w:rsidP="00B37C7F"/>
    <w:p w14:paraId="57885BE1" w14:textId="77777777" w:rsidR="00B37C7F" w:rsidRDefault="00B37C7F" w:rsidP="00B37C7F">
      <w:r>
        <w:t>Fourth, we have an engineering requirement that states the ASRH shall weigh no more than 15 pounds. The weights of the electrical components are what they are and aren’t really able to be changed. However, we have complete control over the mechanical and structural components we will use on the ASRH. Therefore, it is favorable to find and use the most lightweight products and materials available for our gimbals and structure.</w:t>
      </w:r>
    </w:p>
    <w:p w14:paraId="2539B7E2" w14:textId="77777777" w:rsidR="00B37C7F" w:rsidRDefault="00B37C7F" w:rsidP="00B37C7F"/>
    <w:p w14:paraId="32501738" w14:textId="77777777" w:rsidR="00B37C7F" w:rsidRDefault="00B37C7F" w:rsidP="00B37C7F">
      <w:r>
        <w:t xml:space="preserve">Lastly, we need to build the structure of the ASRH in a way that is easy to hook up the electronics. The inside of the ASRH will house our PCB, MCUs, wires, gimbals, and camera, while the lights and lasers will be on the outside of the structure. We need a </w:t>
      </w:r>
      <w:r>
        <w:lastRenderedPageBreak/>
        <w:t>material that will allow easy connection of the lights and lasers on the outside of the ASRH to the power and control circuitry on the inside of the ASRH.</w:t>
      </w:r>
    </w:p>
    <w:p w14:paraId="45978913" w14:textId="77777777" w:rsidR="00B37C7F" w:rsidRDefault="00B37C7F" w:rsidP="00B37C7F"/>
    <w:p w14:paraId="61726D8D" w14:textId="77777777" w:rsidR="00B37C7F" w:rsidRDefault="00B37C7F" w:rsidP="00B37C7F">
      <w:pPr>
        <w:pStyle w:val="Heading2"/>
      </w:pPr>
      <w:bookmarkStart w:id="225" w:name="_Toc512508145"/>
      <w:r>
        <w:t>ASRH Structure: Platform and Shroud</w:t>
      </w:r>
      <w:bookmarkEnd w:id="225"/>
    </w:p>
    <w:p w14:paraId="7DE19748" w14:textId="77777777" w:rsidR="00B37C7F" w:rsidRDefault="00B37C7F" w:rsidP="00B37C7F"/>
    <w:p w14:paraId="527595EC" w14:textId="77777777" w:rsidR="00B37C7F" w:rsidRDefault="00B37C7F" w:rsidP="00B37C7F">
      <w:r>
        <w:t>In terms of outward appearance of the ASRH structure, there two main parts: the flat Platform that the components on the inside of the ASRH will rest on, and the outer dome shaped Shroud that will sit on top of the platform and cover up all the components sitting on the inside. There are three main traits/characteristics we are looking for: we need a structure that is sturdy enough to house electronics and gimbals, lightweight enough to help us meet our engineering requirement of having the ASRH weigh less than 15 pounds, made of a material that will allow easy connections between the components outside the ASRH and the components inside the ASRH, and the structure needs to visually modifiable to meet our market requirement for the ASRH to be aesthetic.</w:t>
      </w:r>
    </w:p>
    <w:p w14:paraId="040566D0" w14:textId="77777777" w:rsidR="00B37C7F" w:rsidRDefault="00B37C7F" w:rsidP="00B37C7F"/>
    <w:p w14:paraId="5E45F880" w14:textId="1EFCD6D7" w:rsidR="00B37C7F" w:rsidRDefault="00B37C7F" w:rsidP="00B37C7F">
      <w:r>
        <w:t xml:space="preserve">For the ASRH, we are planning to use Styrofoam or a similar material for both the Platform and Shroud. These types of material are both lightweight and sturdy, lending itself as perfectly for use on the ASRH structure. For the Platform, we plan to use a 12x1 inch Styrofoam Disc from Hobby Lobby. 12 inches is a good size for this proof-of-concept prototype version of the ASRH and is more than sturdy enough to support a few circuit cards. At a price point of $5.99, we can achieve both of our requirements of being lightweight and inexpensive. On top of that, the Platform will be extremely easy to attach to the servos as it is just a matter of a few screws. For the ASRH, we will implement two of these disks in the design. One to serve as the platform for the on-board electronics, and another to serve as a steady, non-moving base. A small hole will be cut into the base to house the Yaw motor. This helps with the overall aestheticism of the ASRH as the motor will be obscured from view, and will help keep the ASRH stable with a solid base. </w:t>
      </w:r>
      <w:r w:rsidRPr="00342F35">
        <w:t xml:space="preserve">Figure </w:t>
      </w:r>
      <w:r w:rsidR="009B0ECC" w:rsidRPr="00342F35">
        <w:t>9</w:t>
      </w:r>
      <w:r w:rsidRPr="00342F35">
        <w:t xml:space="preserve">-1 </w:t>
      </w:r>
      <w:r>
        <w:t>shows the Styrofoam disc we plan to use for both the platform and base.</w:t>
      </w:r>
    </w:p>
    <w:p w14:paraId="3D5B3685" w14:textId="77777777" w:rsidR="00B37C7F" w:rsidRDefault="00B37C7F" w:rsidP="00B37C7F"/>
    <w:p w14:paraId="6F4754FF" w14:textId="77777777" w:rsidR="00B37C7F" w:rsidRDefault="00B37C7F" w:rsidP="00B37C7F"/>
    <w:p w14:paraId="1E949BD2" w14:textId="77777777" w:rsidR="00B37C7F" w:rsidRDefault="00B37C7F" w:rsidP="00B37C7F">
      <w:pPr>
        <w:keepNext/>
        <w:jc w:val="center"/>
      </w:pPr>
      <w:r>
        <w:rPr>
          <w:noProof/>
        </w:rPr>
        <w:drawing>
          <wp:inline distT="0" distB="0" distL="0" distR="0" wp14:anchorId="651E26FE" wp14:editId="50CAC945">
            <wp:extent cx="2431473" cy="2431473"/>
            <wp:effectExtent l="0" t="0" r="6985" b="6985"/>
            <wp:docPr id="1708561233" name="Picture 1708561233" descr="Styrofoam Disc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yrofoam Disc -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44709" cy="2444709"/>
                    </a:xfrm>
                    <a:prstGeom prst="rect">
                      <a:avLst/>
                    </a:prstGeom>
                    <a:noFill/>
                    <a:ln>
                      <a:noFill/>
                    </a:ln>
                  </pic:spPr>
                </pic:pic>
              </a:graphicData>
            </a:graphic>
          </wp:inline>
        </w:drawing>
      </w:r>
    </w:p>
    <w:p w14:paraId="462A9165" w14:textId="204487F4" w:rsidR="00B37C7F" w:rsidRPr="00E47ADB" w:rsidRDefault="00B37C7F" w:rsidP="00B37C7F">
      <w:pPr>
        <w:pStyle w:val="Caption"/>
        <w:jc w:val="center"/>
      </w:pPr>
      <w:bookmarkStart w:id="226" w:name="_Toc512506548"/>
      <w:r>
        <w:t xml:space="preserve">Figure </w:t>
      </w:r>
      <w:fldSimple w:instr=" STYLEREF 1 \s ">
        <w:r w:rsidR="00132A5C">
          <w:rPr>
            <w:noProof/>
          </w:rPr>
          <w:t>9</w:t>
        </w:r>
      </w:fldSimple>
      <w:r w:rsidR="00EB4ED5">
        <w:noBreakHyphen/>
      </w:r>
      <w:fldSimple w:instr=" SEQ Figure \* ARABIC \s 1 ">
        <w:r w:rsidR="00132A5C">
          <w:rPr>
            <w:noProof/>
          </w:rPr>
          <w:t>1</w:t>
        </w:r>
      </w:fldSimple>
      <w:r>
        <w:t xml:space="preserve"> - 12x1 Inch Styrofoam Disk</w:t>
      </w:r>
      <w:bookmarkEnd w:id="226"/>
    </w:p>
    <w:p w14:paraId="6A189BD1" w14:textId="77777777" w:rsidR="00B37C7F" w:rsidRDefault="00B37C7F" w:rsidP="00B37C7F"/>
    <w:p w14:paraId="4D1E8FBF" w14:textId="129A565A" w:rsidR="00B37C7F" w:rsidRPr="00342F35" w:rsidRDefault="00B37C7F" w:rsidP="00B37C7F">
      <w:r>
        <w:lastRenderedPageBreak/>
        <w:t xml:space="preserve">For the Shroud, we plan to use a 12x7/8-inch Smoothfoam Half Ball that we found on Hobby Lobby. A 12-inch is perfect size to fit on our Platform and it is already hollowed out, giving space for the inside components. The most useful trait of a shroud like this is how easy it makes connecting the LEDs and lasers to the electronics on the inside. The LED leads can poke right through the Shroud and for the lasers, a small hole is easy to make with a drill. In addition, it will be a simple process to attach and remove the Shroud to and from the Platform with something as simple as sticky tabs. At $11.99, it is not as cheap as the Platform, but is still a good deal, especially considering the Smoothfoam is already cut and hollowed out exactly the way we need </w:t>
      </w:r>
      <w:r w:rsidRPr="00342F35">
        <w:t xml:space="preserve">it. The only extra work we need to do is create an opening in the dome for the camera and gun. Figure </w:t>
      </w:r>
      <w:r w:rsidR="009B0ECC" w:rsidRPr="00342F35">
        <w:t>9</w:t>
      </w:r>
      <w:r w:rsidRPr="00342F35">
        <w:t xml:space="preserve">-2 shows the outside of the half ball and Figure </w:t>
      </w:r>
      <w:r w:rsidR="009B0ECC" w:rsidRPr="00342F35">
        <w:t>9</w:t>
      </w:r>
      <w:r w:rsidRPr="00342F35">
        <w:t>-3 shows an inside look.</w:t>
      </w:r>
    </w:p>
    <w:p w14:paraId="287D5EAA" w14:textId="77777777" w:rsidR="00B37C7F" w:rsidRPr="00342F35" w:rsidRDefault="00B37C7F" w:rsidP="00B37C7F"/>
    <w:p w14:paraId="6CA57626" w14:textId="77777777" w:rsidR="00B37C7F" w:rsidRDefault="00B37C7F" w:rsidP="00B37C7F">
      <w:pPr>
        <w:keepNext/>
        <w:jc w:val="center"/>
      </w:pPr>
      <w:r>
        <w:rPr>
          <w:noProof/>
        </w:rPr>
        <w:drawing>
          <wp:inline distT="0" distB="0" distL="0" distR="0" wp14:anchorId="0E984498" wp14:editId="028C3D9C">
            <wp:extent cx="2743200" cy="2743200"/>
            <wp:effectExtent l="0" t="0" r="0" b="0"/>
            <wp:docPr id="24" name="Picture 24" descr="Smoothfoam Half Ball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oothfoam Half Ball - 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53383" cy="2753383"/>
                    </a:xfrm>
                    <a:prstGeom prst="rect">
                      <a:avLst/>
                    </a:prstGeom>
                    <a:noFill/>
                    <a:ln>
                      <a:noFill/>
                    </a:ln>
                  </pic:spPr>
                </pic:pic>
              </a:graphicData>
            </a:graphic>
          </wp:inline>
        </w:drawing>
      </w:r>
    </w:p>
    <w:p w14:paraId="22B27A34" w14:textId="20A1538F" w:rsidR="00B37C7F" w:rsidRDefault="00B37C7F" w:rsidP="00B37C7F">
      <w:pPr>
        <w:pStyle w:val="Caption"/>
        <w:jc w:val="center"/>
      </w:pPr>
      <w:bookmarkStart w:id="227" w:name="_Toc512506549"/>
      <w:r>
        <w:t xml:space="preserve">Figure </w:t>
      </w:r>
      <w:fldSimple w:instr=" STYLEREF 1 \s ">
        <w:r w:rsidR="00132A5C">
          <w:rPr>
            <w:noProof/>
          </w:rPr>
          <w:t>9</w:t>
        </w:r>
      </w:fldSimple>
      <w:r w:rsidR="00EB4ED5">
        <w:noBreakHyphen/>
      </w:r>
      <w:fldSimple w:instr=" SEQ Figure \* ARABIC \s 1 ">
        <w:r w:rsidR="00132A5C">
          <w:rPr>
            <w:noProof/>
          </w:rPr>
          <w:t>2</w:t>
        </w:r>
      </w:fldSimple>
      <w:r>
        <w:t xml:space="preserve"> - 12-Inch Smoothfoam Half Ball (Outside)</w:t>
      </w:r>
      <w:bookmarkEnd w:id="227"/>
    </w:p>
    <w:p w14:paraId="3406F409" w14:textId="77777777" w:rsidR="00B37C7F" w:rsidRDefault="00B37C7F" w:rsidP="00B37C7F">
      <w:pPr>
        <w:keepNext/>
        <w:jc w:val="center"/>
      </w:pPr>
      <w:r>
        <w:rPr>
          <w:noProof/>
        </w:rPr>
        <w:drawing>
          <wp:inline distT="0" distB="0" distL="0" distR="0" wp14:anchorId="59243A99" wp14:editId="5DE8F0E0">
            <wp:extent cx="2628900" cy="2628900"/>
            <wp:effectExtent l="0" t="0" r="0" b="0"/>
            <wp:docPr id="25" name="Picture 25" descr="Smoothfoam Half Ball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oothfoam Half Ball - 1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44362" cy="2644362"/>
                    </a:xfrm>
                    <a:prstGeom prst="rect">
                      <a:avLst/>
                    </a:prstGeom>
                    <a:noFill/>
                    <a:ln>
                      <a:noFill/>
                    </a:ln>
                  </pic:spPr>
                </pic:pic>
              </a:graphicData>
            </a:graphic>
          </wp:inline>
        </w:drawing>
      </w:r>
    </w:p>
    <w:p w14:paraId="09CCBA44" w14:textId="28B63E87" w:rsidR="00B37C7F" w:rsidRPr="00E47ADB" w:rsidRDefault="00B37C7F" w:rsidP="00B37C7F">
      <w:pPr>
        <w:pStyle w:val="Caption"/>
        <w:jc w:val="center"/>
      </w:pPr>
      <w:bookmarkStart w:id="228" w:name="_Toc512506550"/>
      <w:r>
        <w:t xml:space="preserve">Figure </w:t>
      </w:r>
      <w:fldSimple w:instr=" STYLEREF 1 \s ">
        <w:r w:rsidR="00132A5C">
          <w:rPr>
            <w:noProof/>
          </w:rPr>
          <w:t>9</w:t>
        </w:r>
      </w:fldSimple>
      <w:r w:rsidR="00EB4ED5">
        <w:noBreakHyphen/>
      </w:r>
      <w:fldSimple w:instr=" SEQ Figure \* ARABIC \s 1 ">
        <w:r w:rsidR="00132A5C">
          <w:rPr>
            <w:noProof/>
          </w:rPr>
          <w:t>3</w:t>
        </w:r>
      </w:fldSimple>
      <w:r>
        <w:t xml:space="preserve"> - 12-Inch Smoothfoam Half Ball (Inside)</w:t>
      </w:r>
      <w:bookmarkEnd w:id="228"/>
    </w:p>
    <w:p w14:paraId="0E1270A3" w14:textId="77777777" w:rsidR="00B37C7F" w:rsidRDefault="00B37C7F" w:rsidP="00B37C7F">
      <w:r>
        <w:lastRenderedPageBreak/>
        <w:t>Both the Platform and the Shroud are both blank canvases, giving us what we need to ensure we meet our market requirement for an aesthetic looking product. In addition, all of the components of the structure are made of a sturdy foam material, keeping the weight of the ASRH down, which helps us meet our engineering requirement to keep the total weight below 15 pounds. On top of all that, the total cost of all the components of the structure come out to less than $25, making it an extremely economical approach. It really helps to keep the cost down and stay true to our ‘low-cost’ market requirement.</w:t>
      </w:r>
    </w:p>
    <w:p w14:paraId="7477DDF3" w14:textId="77777777" w:rsidR="00B37C7F" w:rsidRDefault="00B37C7F" w:rsidP="00B37C7F"/>
    <w:p w14:paraId="358AB115" w14:textId="77777777" w:rsidR="00B37C7F" w:rsidRDefault="00B37C7F" w:rsidP="00B37C7F">
      <w:pPr>
        <w:pStyle w:val="Heading2"/>
      </w:pPr>
      <w:bookmarkStart w:id="229" w:name="_Toc512508146"/>
      <w:r>
        <w:t>Camera, Gun, and Pitch Motor Gimbal</w:t>
      </w:r>
      <w:bookmarkEnd w:id="229"/>
    </w:p>
    <w:p w14:paraId="24B84B92" w14:textId="77777777" w:rsidR="00B37C7F" w:rsidRDefault="00B37C7F" w:rsidP="00B37C7F"/>
    <w:p w14:paraId="4D37EAD1" w14:textId="77777777" w:rsidR="00B37C7F" w:rsidRDefault="00B37C7F" w:rsidP="00B37C7F">
      <w:r>
        <w:t>The final mechanical consideration we need to account for is how to move the camera and gun in the Pitch axis direction. After some searching online, all we could really find were expensive camera gimbals that are more for stabilization rather than actuation. We realized that since our use of a Pitch gimbal is so specialized, we need to build it ourselves. Although none of the group has a background in mechanical engineering, we can easily build the type of gimbal structure we are looking for with some more Styrofoam.</w:t>
      </w:r>
    </w:p>
    <w:p w14:paraId="75383867" w14:textId="77777777" w:rsidR="00B37C7F" w:rsidRDefault="00B37C7F" w:rsidP="00B37C7F"/>
    <w:p w14:paraId="08D8B784" w14:textId="0F6208A4" w:rsidR="00B37C7F" w:rsidRPr="00342F35" w:rsidRDefault="00B37C7F" w:rsidP="00B37C7F">
      <w:r>
        <w:t xml:space="preserve">Really, all we want to do is place the camera and gun somewhere on the platform where it can look outside of the dome where the opening was made. In addition, it needs to be able to have a range of motion and vision from straight ahead, to 70 degrees above that. We’ve already discussed in an earlier section of this chapter how attaching our servos to the Styrofoam only takes a few screws. To achieve our design goal, we can simply attach the camera and gun to a block of Styrofoam through means such as sticky pads and electrical tape. Once that is done, we can simply attach both the Pitch and Gun motors to the Styrofoam. If need be, we can even use some Styrofoam to elevate the pitch motor, so the camera and gun sit higher within the ASRH Shroud. To do all of this, we need to buy one more piece of Styrofoam. We decided to buy an 8-inch cube. The reasoning behind this decision was that it’s enough Styrofoam to cover our needs, and its cubic shape gives us virtually unlimited flexibility in how we want to cut the Styrofoam. At a price point of $11.99, it is a </w:t>
      </w:r>
      <w:r w:rsidRPr="00342F35">
        <w:t xml:space="preserve">solid deal. Figure </w:t>
      </w:r>
      <w:r w:rsidR="009B0ECC" w:rsidRPr="00342F35">
        <w:t>9</w:t>
      </w:r>
      <w:r w:rsidRPr="00342F35">
        <w:t>-4 shows the Styrofoam cube we plan to use.</w:t>
      </w:r>
    </w:p>
    <w:p w14:paraId="7D04EC3C" w14:textId="77777777" w:rsidR="00B37C7F" w:rsidRPr="00342F35" w:rsidRDefault="00B37C7F" w:rsidP="00B37C7F"/>
    <w:p w14:paraId="40E7BD39" w14:textId="77777777" w:rsidR="00B37C7F" w:rsidRDefault="00B37C7F" w:rsidP="00B37C7F"/>
    <w:p w14:paraId="1552FE43" w14:textId="77777777" w:rsidR="00B37C7F" w:rsidRDefault="00B37C7F" w:rsidP="00B37C7F">
      <w:pPr>
        <w:keepNext/>
        <w:jc w:val="center"/>
      </w:pPr>
      <w:r>
        <w:rPr>
          <w:noProof/>
        </w:rPr>
        <w:drawing>
          <wp:inline distT="0" distB="0" distL="0" distR="0" wp14:anchorId="4C6DA46E" wp14:editId="2549EEBF">
            <wp:extent cx="2034540" cy="2034540"/>
            <wp:effectExtent l="0" t="0" r="3810" b="3810"/>
            <wp:docPr id="26" name="Picture 26" descr="Styrofoam Cube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yrofoam Cube -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43157" cy="2043157"/>
                    </a:xfrm>
                    <a:prstGeom prst="rect">
                      <a:avLst/>
                    </a:prstGeom>
                    <a:noFill/>
                    <a:ln>
                      <a:noFill/>
                    </a:ln>
                  </pic:spPr>
                </pic:pic>
              </a:graphicData>
            </a:graphic>
          </wp:inline>
        </w:drawing>
      </w:r>
    </w:p>
    <w:p w14:paraId="2BF11FEA" w14:textId="70678C73" w:rsidR="00B37C7F" w:rsidRDefault="00B37C7F" w:rsidP="00B37C7F">
      <w:pPr>
        <w:pStyle w:val="Caption"/>
        <w:jc w:val="center"/>
      </w:pPr>
      <w:bookmarkStart w:id="230" w:name="_Toc512506551"/>
      <w:r>
        <w:t xml:space="preserve">Figure </w:t>
      </w:r>
      <w:fldSimple w:instr=" STYLEREF 1 \s ">
        <w:r w:rsidR="00132A5C">
          <w:rPr>
            <w:noProof/>
          </w:rPr>
          <w:t>9</w:t>
        </w:r>
      </w:fldSimple>
      <w:r w:rsidR="00EB4ED5">
        <w:noBreakHyphen/>
      </w:r>
      <w:fldSimple w:instr=" SEQ Figure \* ARABIC \s 1 ">
        <w:r w:rsidR="00132A5C">
          <w:rPr>
            <w:noProof/>
          </w:rPr>
          <w:t>4</w:t>
        </w:r>
      </w:fldSimple>
      <w:r>
        <w:t xml:space="preserve"> - 8-Inch Styrofoam Cube</w:t>
      </w:r>
      <w:bookmarkEnd w:id="230"/>
    </w:p>
    <w:p w14:paraId="5C622A19" w14:textId="77777777" w:rsidR="00B37C7F" w:rsidRDefault="00B37C7F" w:rsidP="00B37C7F">
      <w:pPr>
        <w:pStyle w:val="Heading2"/>
      </w:pPr>
      <w:bookmarkStart w:id="231" w:name="_Toc512508147"/>
      <w:r>
        <w:lastRenderedPageBreak/>
        <w:t>Structure Assembly</w:t>
      </w:r>
      <w:bookmarkEnd w:id="231"/>
    </w:p>
    <w:p w14:paraId="3CF5F5F8" w14:textId="77777777" w:rsidR="00B37C7F" w:rsidRDefault="00B37C7F" w:rsidP="00B37C7F"/>
    <w:p w14:paraId="42EA12B8" w14:textId="77777777" w:rsidR="00B37C7F" w:rsidRDefault="00B37C7F" w:rsidP="00B37C7F">
      <w:r>
        <w:t>As mentioned, the ASRH is made from 3 main pieces of Styrofoam: 2 12-inch disks to serve as the Base and Platform, and one 12-inch half ball to serve as the outer shroud.</w:t>
      </w:r>
    </w:p>
    <w:p w14:paraId="28DCFEB4" w14:textId="77777777" w:rsidR="00B37C7F" w:rsidRDefault="00B37C7F" w:rsidP="00B37C7F"/>
    <w:p w14:paraId="4123FB69" w14:textId="77777777" w:rsidR="00B37C7F" w:rsidRDefault="00B37C7F" w:rsidP="00B37C7F">
      <w:r>
        <w:t>First, the Yaw motor is embedded into the Base and the Platform attaches to it on top of the base. Next, a piece of the 8-inch Styrofoam cube is cut and placed on the platform, which the Pitch motor is attached to with hot glue. The purpose of this is to elevate the Pitch motor so that there is enough room to rotate it when attached to the Nerf gun. The Pi camera and 9g Micro Servo are mounted onto the Nerf gun with Styrofoam and electrical tape.</w:t>
      </w:r>
    </w:p>
    <w:p w14:paraId="1C70B194" w14:textId="77777777" w:rsidR="00B37C7F" w:rsidRDefault="00B37C7F" w:rsidP="00B37C7F"/>
    <w:p w14:paraId="2A594AB7" w14:textId="1100D97B" w:rsidR="00B37C7F" w:rsidRPr="00342F35" w:rsidRDefault="00B37C7F" w:rsidP="00B37C7F">
      <w:r>
        <w:t xml:space="preserve">The LEDs and lasers are embedded into the Shroud by making holes with a drill bit and placing the components inside. The wiring for all these components can get messy, so all of it is taped to the underside of the Shroud to keep it from interfering with the Nerf gun and camera. A total of 9 wires and the Pi camera ribbon cable are fed through a hole in the platform to connect to the ASRH PCB, Arduino Trinket, and Raspberry Pi. Assembly of the ASRH </w:t>
      </w:r>
      <w:r w:rsidRPr="00342F35">
        <w:t>is shown in Figure</w:t>
      </w:r>
      <w:r w:rsidR="00361B1C" w:rsidRPr="00342F35">
        <w:t xml:space="preserve"> 9-5</w:t>
      </w:r>
      <w:r w:rsidRPr="00342F35">
        <w:t>.</w:t>
      </w:r>
    </w:p>
    <w:p w14:paraId="3E94210D" w14:textId="77777777" w:rsidR="00B37C7F" w:rsidRDefault="00B37C7F" w:rsidP="00B37C7F"/>
    <w:p w14:paraId="53C4D001" w14:textId="77777777" w:rsidR="00B37C7F" w:rsidRDefault="00B37C7F" w:rsidP="00B37C7F">
      <w:pPr>
        <w:keepNext/>
      </w:pPr>
      <w:r w:rsidRPr="009B46B4">
        <w:rPr>
          <w:noProof/>
        </w:rPr>
        <w:drawing>
          <wp:inline distT="0" distB="0" distL="0" distR="0" wp14:anchorId="2058E69C" wp14:editId="0D93C49E">
            <wp:extent cx="2383933" cy="1787949"/>
            <wp:effectExtent l="0" t="6668" r="0" b="0"/>
            <wp:docPr id="2" name="Content Placeholder 3" descr="A close up of a speaker&#10;&#10;Description generated with high confidence">
              <a:extLst xmlns:a="http://schemas.openxmlformats.org/drawingml/2006/main">
                <a:ext uri="{FF2B5EF4-FFF2-40B4-BE49-F238E27FC236}">
                  <a16:creationId xmlns:a16="http://schemas.microsoft.com/office/drawing/2014/main" id="{3B8AB583-4B7A-4C06-AF29-241CF04F68F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A close up of a speaker&#10;&#10;Description generated with high confidence">
                      <a:extLst>
                        <a:ext uri="{FF2B5EF4-FFF2-40B4-BE49-F238E27FC236}">
                          <a16:creationId xmlns:a16="http://schemas.microsoft.com/office/drawing/2014/main" id="{3B8AB583-4B7A-4C06-AF29-241CF04F68FA}"/>
                        </a:ext>
                      </a:extLst>
                    </pic:cNvPr>
                    <pic:cNvPicPr>
                      <a:picLocks noGrp="1" noChangeAspect="1"/>
                    </pic:cNvPicPr>
                  </pic:nvPicPr>
                  <pic:blipFill>
                    <a:blip r:embed="rId135"/>
                    <a:stretch>
                      <a:fillRect/>
                    </a:stretch>
                  </pic:blipFill>
                  <pic:spPr>
                    <a:xfrm rot="5400000">
                      <a:off x="0" y="0"/>
                      <a:ext cx="2398899" cy="1799174"/>
                    </a:xfrm>
                    <a:prstGeom prst="rect">
                      <a:avLst/>
                    </a:prstGeom>
                  </pic:spPr>
                </pic:pic>
              </a:graphicData>
            </a:graphic>
          </wp:inline>
        </w:drawing>
      </w:r>
      <w:r w:rsidRPr="00D1477F">
        <w:rPr>
          <w:noProof/>
        </w:rPr>
        <w:drawing>
          <wp:inline distT="0" distB="0" distL="0" distR="0" wp14:anchorId="78EAA1FC" wp14:editId="07A59443">
            <wp:extent cx="2286000" cy="1714500"/>
            <wp:effectExtent l="0" t="0" r="0" b="9525"/>
            <wp:docPr id="1708561224" name="Content Placeholder 6" descr="A picture containing table, ground&#10;&#10;Description generated with high confidence">
              <a:extLst xmlns:a="http://schemas.openxmlformats.org/drawingml/2006/main">
                <a:ext uri="{FF2B5EF4-FFF2-40B4-BE49-F238E27FC236}">
                  <a16:creationId xmlns:a16="http://schemas.microsoft.com/office/drawing/2014/main" id="{D84ABC9B-842E-4733-B87D-3830A6B4EF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icture containing table, ground&#10;&#10;Description generated with high confidence">
                      <a:extLst>
                        <a:ext uri="{FF2B5EF4-FFF2-40B4-BE49-F238E27FC236}">
                          <a16:creationId xmlns:a16="http://schemas.microsoft.com/office/drawing/2014/main" id="{D84ABC9B-842E-4733-B87D-3830A6B4EFF3}"/>
                        </a:ext>
                      </a:extLst>
                    </pic:cNvPr>
                    <pic:cNvPicPr>
                      <a:picLocks noGrp="1" noChangeAspect="1"/>
                    </pic:cNvPicPr>
                  </pic:nvPicPr>
                  <pic:blipFill>
                    <a:blip r:embed="rId136"/>
                    <a:stretch>
                      <a:fillRect/>
                    </a:stretch>
                  </pic:blipFill>
                  <pic:spPr>
                    <a:xfrm>
                      <a:off x="0" y="0"/>
                      <a:ext cx="2286000" cy="1714500"/>
                    </a:xfrm>
                    <a:prstGeom prst="rect">
                      <a:avLst/>
                    </a:prstGeom>
                  </pic:spPr>
                </pic:pic>
              </a:graphicData>
            </a:graphic>
          </wp:inline>
        </w:drawing>
      </w:r>
      <w:r w:rsidRPr="00D1477F">
        <w:rPr>
          <w:noProof/>
        </w:rPr>
        <w:drawing>
          <wp:inline distT="0" distB="0" distL="0" distR="0" wp14:anchorId="4B2F33B0" wp14:editId="6CDED754">
            <wp:extent cx="2410740" cy="1808057"/>
            <wp:effectExtent l="0" t="3493" r="5398" b="5397"/>
            <wp:docPr id="1708561225" name="Content Placeholder 6" descr="A picture containing indoor, sitting, black&#10;&#10;Description generated with high confidence">
              <a:extLst xmlns:a="http://schemas.openxmlformats.org/drawingml/2006/main">
                <a:ext uri="{FF2B5EF4-FFF2-40B4-BE49-F238E27FC236}">
                  <a16:creationId xmlns:a16="http://schemas.microsoft.com/office/drawing/2014/main" id="{264C5757-9FE4-45EA-8830-0CA58CCB43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picture containing indoor, sitting, black&#10;&#10;Description generated with high confidence">
                      <a:extLst>
                        <a:ext uri="{FF2B5EF4-FFF2-40B4-BE49-F238E27FC236}">
                          <a16:creationId xmlns:a16="http://schemas.microsoft.com/office/drawing/2014/main" id="{264C5757-9FE4-45EA-8830-0CA58CCB43CB}"/>
                        </a:ext>
                      </a:extLst>
                    </pic:cNvPr>
                    <pic:cNvPicPr>
                      <a:picLocks noGrp="1" noChangeAspect="1"/>
                    </pic:cNvPicPr>
                  </pic:nvPicPr>
                  <pic:blipFill>
                    <a:blip r:embed="rId137"/>
                    <a:stretch>
                      <a:fillRect/>
                    </a:stretch>
                  </pic:blipFill>
                  <pic:spPr>
                    <a:xfrm rot="5400000">
                      <a:off x="0" y="0"/>
                      <a:ext cx="2418729" cy="1814049"/>
                    </a:xfrm>
                    <a:prstGeom prst="rect">
                      <a:avLst/>
                    </a:prstGeom>
                  </pic:spPr>
                </pic:pic>
              </a:graphicData>
            </a:graphic>
          </wp:inline>
        </w:drawing>
      </w:r>
    </w:p>
    <w:p w14:paraId="406C9FDD" w14:textId="6AEF0DB9" w:rsidR="00B37C7F" w:rsidRDefault="00B37C7F" w:rsidP="00B37C7F">
      <w:pPr>
        <w:pStyle w:val="Caption"/>
        <w:jc w:val="center"/>
      </w:pPr>
      <w:bookmarkStart w:id="232" w:name="_Toc512506552"/>
      <w:r>
        <w:t xml:space="preserve">Figure </w:t>
      </w:r>
      <w:fldSimple w:instr=" STYLEREF 1 \s ">
        <w:r w:rsidR="00132A5C">
          <w:rPr>
            <w:noProof/>
          </w:rPr>
          <w:t>9</w:t>
        </w:r>
      </w:fldSimple>
      <w:r w:rsidR="00EB4ED5">
        <w:noBreakHyphen/>
      </w:r>
      <w:fldSimple w:instr=" SEQ Figure \* ARABIC \s 1 ">
        <w:r w:rsidR="00132A5C">
          <w:rPr>
            <w:noProof/>
          </w:rPr>
          <w:t>5</w:t>
        </w:r>
      </w:fldSimple>
      <w:r>
        <w:t xml:space="preserve"> - ASRH Structure Assembly</w:t>
      </w:r>
      <w:bookmarkEnd w:id="232"/>
    </w:p>
    <w:p w14:paraId="223DB189" w14:textId="77777777" w:rsidR="00B37C7F" w:rsidRDefault="00B37C7F" w:rsidP="00B37C7F"/>
    <w:p w14:paraId="33D09CDA" w14:textId="70950D1D" w:rsidR="00B37C7F" w:rsidRDefault="00B37C7F" w:rsidP="00B37C7F"/>
    <w:p w14:paraId="21250BAC" w14:textId="253D7BF6" w:rsidR="005B1732" w:rsidRDefault="005B1732" w:rsidP="00B37C7F"/>
    <w:p w14:paraId="42C941DE" w14:textId="79480D00" w:rsidR="005B1732" w:rsidRDefault="005B1732" w:rsidP="00B37C7F"/>
    <w:p w14:paraId="5C27BE99" w14:textId="1D3D7242" w:rsidR="005B1732" w:rsidRDefault="005B1732" w:rsidP="00B37C7F"/>
    <w:p w14:paraId="595510A9" w14:textId="3E187C07" w:rsidR="005B1732" w:rsidRDefault="005B1732" w:rsidP="00B37C7F"/>
    <w:p w14:paraId="4C5AF24E" w14:textId="3CCA3750" w:rsidR="005B1732" w:rsidRDefault="005B1732" w:rsidP="00B37C7F"/>
    <w:p w14:paraId="34B8C756" w14:textId="4622A086" w:rsidR="005B1732" w:rsidRDefault="005B1732" w:rsidP="00B37C7F"/>
    <w:p w14:paraId="3974FE43" w14:textId="50BD7032" w:rsidR="005B1732" w:rsidRDefault="005B1732" w:rsidP="00B37C7F"/>
    <w:p w14:paraId="0E861D36" w14:textId="1F3BD501" w:rsidR="005B1732" w:rsidRDefault="005B1732" w:rsidP="00B37C7F"/>
    <w:p w14:paraId="556753F0" w14:textId="0B3B4DBB" w:rsidR="005B1732" w:rsidRDefault="005B1732" w:rsidP="00B37C7F"/>
    <w:p w14:paraId="7D21ADD6" w14:textId="7B407E44" w:rsidR="005B1732" w:rsidRDefault="005B1732" w:rsidP="00B37C7F"/>
    <w:p w14:paraId="74F55097" w14:textId="77777777" w:rsidR="005B1732" w:rsidRDefault="005B1732" w:rsidP="005B1732">
      <w:pPr>
        <w:pStyle w:val="Heading1"/>
        <w:jc w:val="left"/>
      </w:pPr>
      <w:bookmarkStart w:id="233" w:name="_Toc500071675"/>
      <w:bookmarkStart w:id="234" w:name="_Toc512508148"/>
      <w:r>
        <w:lastRenderedPageBreak/>
        <w:t>Verification</w:t>
      </w:r>
      <w:bookmarkEnd w:id="233"/>
      <w:bookmarkEnd w:id="234"/>
      <w:r>
        <w:t xml:space="preserve"> </w:t>
      </w:r>
    </w:p>
    <w:p w14:paraId="0221AAEB" w14:textId="77777777" w:rsidR="005B1732" w:rsidRDefault="005B1732" w:rsidP="005B1732"/>
    <w:p w14:paraId="60A6A8CD" w14:textId="77777777" w:rsidR="005B1732" w:rsidRDefault="005B1732" w:rsidP="005B1732">
      <w:pPr>
        <w:pStyle w:val="Heading2"/>
        <w:jc w:val="left"/>
      </w:pPr>
      <w:bookmarkStart w:id="235" w:name="_Toc500071676"/>
      <w:bookmarkStart w:id="236" w:name="_Toc512508149"/>
      <w:r>
        <w:t>Overview</w:t>
      </w:r>
      <w:bookmarkEnd w:id="235"/>
      <w:bookmarkEnd w:id="236"/>
    </w:p>
    <w:p w14:paraId="74A6997D" w14:textId="77777777" w:rsidR="005B1732" w:rsidRDefault="005B1732" w:rsidP="005B1732"/>
    <w:p w14:paraId="365B3929" w14:textId="77777777" w:rsidR="005B1732" w:rsidRDefault="005B1732" w:rsidP="005B1732">
      <w:r>
        <w:t>To ensure that the ASRH meets all of its specifications, market requirements, and engineering requirements, a series of tests will be conducted. This section outlines the details of these test, and what results constitute a pass or a fail for each test.</w:t>
      </w:r>
    </w:p>
    <w:p w14:paraId="64ACB155" w14:textId="77777777" w:rsidR="005B1732" w:rsidRDefault="005B1732" w:rsidP="005B1732"/>
    <w:p w14:paraId="501C091B" w14:textId="77777777" w:rsidR="005B1732" w:rsidRDefault="005B1732" w:rsidP="005B1732">
      <w:pPr>
        <w:pStyle w:val="Heading2"/>
        <w:jc w:val="left"/>
      </w:pPr>
      <w:bookmarkStart w:id="237" w:name="_Toc500071677"/>
      <w:bookmarkStart w:id="238" w:name="_Toc512508150"/>
      <w:r>
        <w:t>Verifying Ease of Use</w:t>
      </w:r>
      <w:bookmarkEnd w:id="237"/>
      <w:bookmarkEnd w:id="238"/>
    </w:p>
    <w:p w14:paraId="5E963AFB" w14:textId="77777777" w:rsidR="005B1732" w:rsidRDefault="005B1732" w:rsidP="005B1732"/>
    <w:p w14:paraId="446197C9" w14:textId="77777777" w:rsidR="005B1732" w:rsidRPr="008B2726" w:rsidRDefault="005B1732" w:rsidP="005B1732">
      <w:r>
        <w:t xml:space="preserve">One of our market requirements is for the ASRH to be easy to use. We envision the user interface having two main components: a small monitor showing the video feed from the ASRH camera, and an Xbox 360 controller that will allow the user manual control of the ASRH. Currently, our corresponding engineering requirement is to have less than 5 input selections, but this is subject to change. At this point in time, we don’t know exactly how much functionality we will be able to implement on the ASRH and how much of that functionality we will allow the user to control. Therefore, we will verify this requirement in more of an open-ended way rather than a concrete metric. We will simply allow our faculty committee to demo the ASRH, and then ask them if they felt the user interface was simple enough in their opinion. If the majority of the committee members feel the user interface is sufficiently simple, we will interpret that as verification of this requirement. If the majority of the committee feel the user interface </w:t>
      </w:r>
      <w:r w:rsidRPr="008B2726">
        <w:t>was not sufficiently simple, we will consider this requirement to be unverified. This is illustrated in Table 10-1.</w:t>
      </w:r>
    </w:p>
    <w:p w14:paraId="6F08C35F" w14:textId="77777777" w:rsidR="005B1732" w:rsidRDefault="005B1732" w:rsidP="005B1732"/>
    <w:p w14:paraId="3E3C0D0C" w14:textId="312D56F4" w:rsidR="005B1732" w:rsidRDefault="005B1732" w:rsidP="005B1732">
      <w:pPr>
        <w:pStyle w:val="Caption"/>
        <w:keepNext/>
        <w:jc w:val="center"/>
      </w:pPr>
      <w:bookmarkStart w:id="239" w:name="_Toc500071835"/>
      <w:bookmarkStart w:id="240" w:name="_Toc512506437"/>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1</w:t>
      </w:r>
      <w:r w:rsidR="00142C55">
        <w:rPr>
          <w:noProof/>
        </w:rPr>
        <w:fldChar w:fldCharType="end"/>
      </w:r>
      <w:r>
        <w:t xml:space="preserve"> - Verifying Ease of Use</w:t>
      </w:r>
      <w:bookmarkEnd w:id="239"/>
      <w:bookmarkEnd w:id="240"/>
    </w:p>
    <w:tbl>
      <w:tblPr>
        <w:tblStyle w:val="GridTable4"/>
        <w:tblW w:w="0" w:type="auto"/>
        <w:jc w:val="center"/>
        <w:tblLook w:val="04A0" w:firstRow="1" w:lastRow="0" w:firstColumn="1" w:lastColumn="0" w:noHBand="0" w:noVBand="1"/>
      </w:tblPr>
      <w:tblGrid>
        <w:gridCol w:w="3561"/>
        <w:gridCol w:w="2296"/>
      </w:tblGrid>
      <w:tr w:rsidR="005B1732" w14:paraId="7FA21207"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20CD50D0" w14:textId="77777777" w:rsidR="005B1732" w:rsidRDefault="005B1732" w:rsidP="00801F32">
            <w:pPr>
              <w:jc w:val="center"/>
            </w:pPr>
            <w:r>
              <w:t>Verification Metric: Opinion of Faculty Committee</w:t>
            </w:r>
          </w:p>
        </w:tc>
      </w:tr>
      <w:tr w:rsidR="005B1732" w14:paraId="588DE55B"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9A87EA" w14:textId="77777777" w:rsidR="005B1732" w:rsidRDefault="005B1732" w:rsidP="00801F32">
            <w:pPr>
              <w:jc w:val="center"/>
            </w:pPr>
            <w:r>
              <w:t>&gt; 50% Approval</w:t>
            </w:r>
          </w:p>
        </w:tc>
        <w:tc>
          <w:tcPr>
            <w:tcW w:w="0" w:type="auto"/>
            <w:vAlign w:val="center"/>
          </w:tcPr>
          <w:p w14:paraId="4E5CC8BD"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6A88DFB8"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A4C713" w14:textId="77777777" w:rsidR="005B1732" w:rsidRDefault="005B1732" w:rsidP="00801F32">
            <w:pPr>
              <w:jc w:val="center"/>
            </w:pPr>
            <w:r>
              <w:t>&lt; 50% Approval</w:t>
            </w:r>
          </w:p>
        </w:tc>
        <w:tc>
          <w:tcPr>
            <w:tcW w:w="0" w:type="auto"/>
            <w:vAlign w:val="center"/>
          </w:tcPr>
          <w:p w14:paraId="0A75F6C7"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1FFB9539" w14:textId="77777777" w:rsidR="005B1732" w:rsidRDefault="005B1732" w:rsidP="005B1732">
      <w:pPr>
        <w:jc w:val="center"/>
      </w:pPr>
    </w:p>
    <w:p w14:paraId="11987D75" w14:textId="77777777" w:rsidR="005B1732" w:rsidRDefault="005B1732" w:rsidP="005B1732"/>
    <w:p w14:paraId="2211AB80" w14:textId="77777777" w:rsidR="005B1732" w:rsidRDefault="005B1732" w:rsidP="005B1732">
      <w:pPr>
        <w:pStyle w:val="Heading2"/>
        <w:jc w:val="left"/>
      </w:pPr>
      <w:bookmarkStart w:id="241" w:name="_Toc500071678"/>
      <w:bookmarkStart w:id="242" w:name="_Toc512508151"/>
      <w:r>
        <w:t>Verifying Robust Response</w:t>
      </w:r>
      <w:bookmarkEnd w:id="241"/>
      <w:bookmarkEnd w:id="242"/>
    </w:p>
    <w:p w14:paraId="1AED179B" w14:textId="77777777" w:rsidR="005B1732" w:rsidRDefault="005B1732" w:rsidP="005B1732"/>
    <w:p w14:paraId="14AF6170" w14:textId="77777777" w:rsidR="005B1732" w:rsidRDefault="005B1732" w:rsidP="005B1732">
      <w:r>
        <w:t>One of our market requirements is for the ASRH to have a robust response. This corresponds to an engineering requirement of less than 1 second of latency. There are three aspects of the ASRH that we want to have as close to a real-time response as possible: the synchronization between the laser/light show and the audio, the raw video feed from the ASRH camera, and the user input to control the ASRH. Although one second of latency may seem like a lot, we wanted to give us more than enough room to work with. In addition, the numerical value of this metric may change as the project further develops.</w:t>
      </w:r>
    </w:p>
    <w:p w14:paraId="2739CE25" w14:textId="77777777" w:rsidR="005B1732" w:rsidRDefault="005B1732" w:rsidP="005B1732"/>
    <w:p w14:paraId="6FA62DB7" w14:textId="77777777" w:rsidR="005B1732" w:rsidRPr="008B2726" w:rsidRDefault="005B1732" w:rsidP="005B1732">
      <w:r>
        <w:lastRenderedPageBreak/>
        <w:t xml:space="preserve">One potential problem of verifying this method with the use of the metric of ‘latency time’ is that the exact latency may be difficult to obtain. Therefore, we plan to use an open-ended approach to verify this requirement, similar to verifying the simplicity of the user interface. We will simply allow our committee to demo the ASRH, and ask them if they felt the device had a robust response in terms of the audio/visual synchronization, the raw video feed, and the manual control features. If the majority of the committee say the ASRH has a sufficiently robust response, we will interpret that as verification of this requirement. If the majority of the committee feel the response on the ASRH is not sufficiently robust, we will consider this requirement to be unverified. This is illustrated in </w:t>
      </w:r>
      <w:r w:rsidRPr="008B2726">
        <w:t>Table 10-2.</w:t>
      </w:r>
    </w:p>
    <w:p w14:paraId="5534C23C" w14:textId="77777777" w:rsidR="005B1732" w:rsidRDefault="005B1732" w:rsidP="005B1732"/>
    <w:p w14:paraId="640C6245" w14:textId="798F45DF" w:rsidR="005B1732" w:rsidRDefault="005B1732" w:rsidP="005B1732">
      <w:pPr>
        <w:pStyle w:val="Caption"/>
        <w:keepNext/>
        <w:jc w:val="center"/>
      </w:pPr>
      <w:bookmarkStart w:id="243" w:name="_Toc500071836"/>
      <w:bookmarkStart w:id="244" w:name="_Toc512506438"/>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2</w:t>
      </w:r>
      <w:r w:rsidR="00142C55">
        <w:rPr>
          <w:noProof/>
        </w:rPr>
        <w:fldChar w:fldCharType="end"/>
      </w:r>
      <w:r>
        <w:t xml:space="preserve"> - Verifying Robust Response</w:t>
      </w:r>
      <w:bookmarkEnd w:id="243"/>
      <w:bookmarkEnd w:id="244"/>
    </w:p>
    <w:tbl>
      <w:tblPr>
        <w:tblStyle w:val="GridTable4"/>
        <w:tblW w:w="0" w:type="auto"/>
        <w:jc w:val="center"/>
        <w:tblLook w:val="04A0" w:firstRow="1" w:lastRow="0" w:firstColumn="1" w:lastColumn="0" w:noHBand="0" w:noVBand="1"/>
      </w:tblPr>
      <w:tblGrid>
        <w:gridCol w:w="3561"/>
        <w:gridCol w:w="2296"/>
      </w:tblGrid>
      <w:tr w:rsidR="005B1732" w14:paraId="3472D095"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4A22CF2D" w14:textId="77777777" w:rsidR="005B1732" w:rsidRDefault="005B1732" w:rsidP="00801F32">
            <w:pPr>
              <w:jc w:val="center"/>
            </w:pPr>
            <w:r>
              <w:t>Verification Metric: Opinion of Faculty Committee</w:t>
            </w:r>
          </w:p>
        </w:tc>
      </w:tr>
      <w:tr w:rsidR="005B1732" w14:paraId="312F4223"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3B8B8CD" w14:textId="77777777" w:rsidR="005B1732" w:rsidRDefault="005B1732" w:rsidP="00801F32">
            <w:pPr>
              <w:jc w:val="center"/>
            </w:pPr>
            <w:r>
              <w:t>&gt; 50% Approval</w:t>
            </w:r>
          </w:p>
        </w:tc>
        <w:tc>
          <w:tcPr>
            <w:tcW w:w="0" w:type="auto"/>
            <w:vAlign w:val="center"/>
          </w:tcPr>
          <w:p w14:paraId="50964DB0"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7DE5EB33"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D091373" w14:textId="77777777" w:rsidR="005B1732" w:rsidRDefault="005B1732" w:rsidP="00801F32">
            <w:pPr>
              <w:jc w:val="center"/>
            </w:pPr>
            <w:r>
              <w:t>&lt; 50% Approval</w:t>
            </w:r>
          </w:p>
        </w:tc>
        <w:tc>
          <w:tcPr>
            <w:tcW w:w="0" w:type="auto"/>
            <w:vAlign w:val="center"/>
          </w:tcPr>
          <w:p w14:paraId="603C21B4"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787D0A8C" w14:textId="77777777" w:rsidR="005B1732" w:rsidRDefault="005B1732" w:rsidP="005B1732">
      <w:pPr>
        <w:jc w:val="center"/>
      </w:pPr>
    </w:p>
    <w:p w14:paraId="700A82FC" w14:textId="77777777" w:rsidR="005B1732" w:rsidRDefault="005B1732" w:rsidP="005B1732"/>
    <w:p w14:paraId="5E4FED90" w14:textId="77777777" w:rsidR="005B1732" w:rsidRDefault="005B1732" w:rsidP="005B1732">
      <w:pPr>
        <w:pStyle w:val="Heading2"/>
        <w:jc w:val="left"/>
      </w:pPr>
      <w:bookmarkStart w:id="245" w:name="_Toc500071679"/>
      <w:bookmarkStart w:id="246" w:name="_Toc512508152"/>
      <w:r>
        <w:t>Verifying Audio and Visual Synchronization</w:t>
      </w:r>
      <w:bookmarkEnd w:id="245"/>
      <w:bookmarkEnd w:id="246"/>
    </w:p>
    <w:p w14:paraId="3B599C6F" w14:textId="77777777" w:rsidR="005B1732" w:rsidRDefault="005B1732" w:rsidP="005B1732"/>
    <w:p w14:paraId="77D3101C" w14:textId="77777777" w:rsidR="005B1732" w:rsidRPr="008B2726" w:rsidRDefault="005B1732" w:rsidP="005B1732">
      <w:r>
        <w:t xml:space="preserve">Two of our market requirements is for the ASRH to have a “captivating light show” and to be “aesthetic”. This corresponds to our engineering requirement of having our LEDs and lasers portray the incoming audio </w:t>
      </w:r>
      <w:r w:rsidRPr="008B2726">
        <w:t>signals. Like the past two requirements mentioned in this section, we will take an open-ended approach to verifying this requirement. The fact is, there isn’t really a defined metric we can use to verify this requirement. We will simply have our committee watch the ASRH laser/light show, and ask if they though the music and visuals were sufficiently synchronized. If the majority of the committee felt that there was good synchronization between the music and the laser/light show, we will consider this requirement verified. If the majority of the committee feels the music and laser/light show was not properly synchronized, we will consider this requirement unverified. This is illustrated in Table 10-3.</w:t>
      </w:r>
    </w:p>
    <w:p w14:paraId="771DEE71" w14:textId="77777777" w:rsidR="005B1732" w:rsidRPr="008B2726" w:rsidRDefault="005B1732" w:rsidP="005B1732"/>
    <w:p w14:paraId="52515106" w14:textId="3B6B146A" w:rsidR="005B1732" w:rsidRDefault="005B1732" w:rsidP="005B1732">
      <w:pPr>
        <w:pStyle w:val="Caption"/>
        <w:keepNext/>
        <w:jc w:val="center"/>
      </w:pPr>
      <w:bookmarkStart w:id="247" w:name="_Toc500071837"/>
      <w:bookmarkStart w:id="248" w:name="_Toc512506439"/>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3</w:t>
      </w:r>
      <w:r w:rsidR="00142C55">
        <w:rPr>
          <w:noProof/>
        </w:rPr>
        <w:fldChar w:fldCharType="end"/>
      </w:r>
      <w:r>
        <w:t xml:space="preserve"> - Verifying Audio and Visual Synchronization</w:t>
      </w:r>
      <w:bookmarkEnd w:id="247"/>
      <w:bookmarkEnd w:id="248"/>
    </w:p>
    <w:tbl>
      <w:tblPr>
        <w:tblStyle w:val="GridTable4"/>
        <w:tblW w:w="0" w:type="auto"/>
        <w:jc w:val="center"/>
        <w:tblLook w:val="04A0" w:firstRow="1" w:lastRow="0" w:firstColumn="1" w:lastColumn="0" w:noHBand="0" w:noVBand="1"/>
      </w:tblPr>
      <w:tblGrid>
        <w:gridCol w:w="3561"/>
        <w:gridCol w:w="2296"/>
      </w:tblGrid>
      <w:tr w:rsidR="005B1732" w14:paraId="11BC3B4E"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149E2348" w14:textId="77777777" w:rsidR="005B1732" w:rsidRDefault="005B1732" w:rsidP="00801F32">
            <w:pPr>
              <w:jc w:val="center"/>
            </w:pPr>
            <w:r>
              <w:t>Verification Metric: Opinion of Faculty Committee</w:t>
            </w:r>
          </w:p>
        </w:tc>
      </w:tr>
      <w:tr w:rsidR="005B1732" w14:paraId="5706B4F6"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D3BD103" w14:textId="77777777" w:rsidR="005B1732" w:rsidRDefault="005B1732" w:rsidP="00801F32">
            <w:pPr>
              <w:jc w:val="center"/>
            </w:pPr>
            <w:r>
              <w:t>&gt; 50% Approval</w:t>
            </w:r>
          </w:p>
        </w:tc>
        <w:tc>
          <w:tcPr>
            <w:tcW w:w="0" w:type="auto"/>
            <w:vAlign w:val="center"/>
          </w:tcPr>
          <w:p w14:paraId="7ACE4A56"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0137A41D"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759149D" w14:textId="77777777" w:rsidR="005B1732" w:rsidRDefault="005B1732" w:rsidP="00801F32">
            <w:pPr>
              <w:jc w:val="center"/>
            </w:pPr>
            <w:r>
              <w:t>&lt; 50% Approval</w:t>
            </w:r>
          </w:p>
        </w:tc>
        <w:tc>
          <w:tcPr>
            <w:tcW w:w="0" w:type="auto"/>
            <w:vAlign w:val="center"/>
          </w:tcPr>
          <w:p w14:paraId="6F789D4E"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4E9F99DE" w14:textId="77777777" w:rsidR="005B1732" w:rsidRDefault="005B1732" w:rsidP="005B1732">
      <w:pPr>
        <w:jc w:val="center"/>
      </w:pPr>
    </w:p>
    <w:p w14:paraId="5BDEAF5E" w14:textId="77777777" w:rsidR="005B1732" w:rsidRDefault="005B1732" w:rsidP="005B1732"/>
    <w:p w14:paraId="08FA86AA" w14:textId="77777777" w:rsidR="005B1732" w:rsidRDefault="005B1732" w:rsidP="005B1732">
      <w:pPr>
        <w:pStyle w:val="Heading2"/>
        <w:jc w:val="left"/>
      </w:pPr>
      <w:bookmarkStart w:id="249" w:name="_Toc500071680"/>
      <w:bookmarkStart w:id="250" w:name="_Toc512508153"/>
      <w:r>
        <w:t>Verifying Optical Output</w:t>
      </w:r>
      <w:bookmarkEnd w:id="249"/>
      <w:bookmarkEnd w:id="250"/>
    </w:p>
    <w:p w14:paraId="0E0CCF40" w14:textId="77777777" w:rsidR="005B1732" w:rsidRDefault="005B1732" w:rsidP="005B1732"/>
    <w:p w14:paraId="1C77732A" w14:textId="77777777" w:rsidR="005B1732" w:rsidRPr="008B2726" w:rsidRDefault="005B1732" w:rsidP="005B1732">
      <w:r>
        <w:t xml:space="preserve">Verifying this requirement also corresponds with our market requirements of the ASRH having a “captivating light show” and being “aesthetic”. Our corresponding engineering requirement is to have at least 300 mW of optical output. This is the first requirement for </w:t>
      </w:r>
      <w:r>
        <w:lastRenderedPageBreak/>
        <w:t xml:space="preserve">which we will use a concrete metric to verify it. It is as easy making sure that the sum of all LEDs and lasers on the ASRH exceed optical output of 300 mW. This metric subject to change. This is </w:t>
      </w:r>
      <w:r w:rsidRPr="008B2726">
        <w:t>illustrated in Table 10-4.</w:t>
      </w:r>
    </w:p>
    <w:p w14:paraId="2D89CC7B" w14:textId="77777777" w:rsidR="005B1732" w:rsidRPr="008B2726" w:rsidRDefault="005B1732" w:rsidP="005B1732"/>
    <w:p w14:paraId="1A764355" w14:textId="77777777" w:rsidR="005B1732" w:rsidRDefault="005B1732" w:rsidP="005B1732"/>
    <w:p w14:paraId="4601D3A5" w14:textId="3C04BBA3" w:rsidR="005B1732" w:rsidRDefault="005B1732" w:rsidP="005B1732">
      <w:pPr>
        <w:pStyle w:val="Caption"/>
        <w:keepNext/>
        <w:jc w:val="center"/>
      </w:pPr>
      <w:bookmarkStart w:id="251" w:name="_Toc500071838"/>
      <w:bookmarkStart w:id="252" w:name="_Toc512506440"/>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4</w:t>
      </w:r>
      <w:r w:rsidR="00142C55">
        <w:rPr>
          <w:noProof/>
        </w:rPr>
        <w:fldChar w:fldCharType="end"/>
      </w:r>
      <w:r>
        <w:t xml:space="preserve"> - Verifying Optical Output</w:t>
      </w:r>
      <w:bookmarkEnd w:id="251"/>
      <w:bookmarkEnd w:id="252"/>
    </w:p>
    <w:tbl>
      <w:tblPr>
        <w:tblStyle w:val="GridTable4"/>
        <w:tblW w:w="0" w:type="auto"/>
        <w:jc w:val="center"/>
        <w:tblLook w:val="04A0" w:firstRow="1" w:lastRow="0" w:firstColumn="1" w:lastColumn="0" w:noHBand="0" w:noVBand="1"/>
      </w:tblPr>
      <w:tblGrid>
        <w:gridCol w:w="2479"/>
        <w:gridCol w:w="2418"/>
      </w:tblGrid>
      <w:tr w:rsidR="005B1732" w14:paraId="46691864"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4F212A85" w14:textId="77777777" w:rsidR="005B1732" w:rsidRDefault="005B1732" w:rsidP="00801F32">
            <w:pPr>
              <w:jc w:val="center"/>
            </w:pPr>
            <w:r>
              <w:t>Verification Metric: Optical Power Output</w:t>
            </w:r>
          </w:p>
        </w:tc>
      </w:tr>
      <w:tr w:rsidR="005B1732" w14:paraId="77C534E7"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D999A2" w14:textId="77777777" w:rsidR="005B1732" w:rsidRDefault="005B1732" w:rsidP="00801F32">
            <w:pPr>
              <w:jc w:val="center"/>
            </w:pPr>
            <w:r>
              <w:t>&gt; 300 mW</w:t>
            </w:r>
          </w:p>
        </w:tc>
        <w:tc>
          <w:tcPr>
            <w:tcW w:w="0" w:type="auto"/>
            <w:vAlign w:val="center"/>
          </w:tcPr>
          <w:p w14:paraId="5EE7A581"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6487035E"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8B8976" w14:textId="77777777" w:rsidR="005B1732" w:rsidRDefault="005B1732" w:rsidP="00801F32">
            <w:pPr>
              <w:jc w:val="center"/>
            </w:pPr>
            <w:r>
              <w:t>&lt; 300 mW</w:t>
            </w:r>
          </w:p>
        </w:tc>
        <w:tc>
          <w:tcPr>
            <w:tcW w:w="0" w:type="auto"/>
            <w:vAlign w:val="center"/>
          </w:tcPr>
          <w:p w14:paraId="7B256455"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2A991BF8" w14:textId="77777777" w:rsidR="005B1732" w:rsidRDefault="005B1732" w:rsidP="005B1732">
      <w:pPr>
        <w:jc w:val="center"/>
      </w:pPr>
    </w:p>
    <w:p w14:paraId="4ED2C55F" w14:textId="77777777" w:rsidR="005B1732" w:rsidRDefault="005B1732" w:rsidP="005B1732">
      <w:pPr>
        <w:pStyle w:val="Heading2"/>
        <w:jc w:val="left"/>
      </w:pPr>
      <w:bookmarkStart w:id="253" w:name="_Toc500071681"/>
      <w:bookmarkStart w:id="254" w:name="_Toc512508154"/>
      <w:r>
        <w:t>Verifying Reliability</w:t>
      </w:r>
      <w:bookmarkEnd w:id="253"/>
      <w:bookmarkEnd w:id="254"/>
    </w:p>
    <w:p w14:paraId="06EAA3E8" w14:textId="77777777" w:rsidR="005B1732" w:rsidRDefault="005B1732" w:rsidP="005B1732"/>
    <w:p w14:paraId="729EBF50" w14:textId="77777777" w:rsidR="005B1732" w:rsidRPr="008B2726" w:rsidRDefault="005B1732" w:rsidP="005B1732">
      <w:r>
        <w:t>One of our market requirements is for the ASRH to be a reliable system. This is the hardest requirement to verify as the term ‘</w:t>
      </w:r>
      <w:r w:rsidRPr="008B2726">
        <w:t>reliability’ on its own is extremely vague. Currently, we have our corresponding engineering requirement listed as ‘more than 100 cycles before failure’ which doesn’t make verifying this requirement any less vague. The fact is figuring out how to verify this requirement won’t become clear as development of the ASRH progresses. To pass senior design, the ASRH only needs to work for the demo, which is less than half an hour usually. However, this only verifies that the ASRH can work one time, not that it is a reliably functional device. Another thing we could try to test its reliability is to allow the ASRH to run an extended period of time (several hours). The full-scale version of the ASRH would have to work for about 12 hours straight if used on the Arcadia Spider at Ultra Music Festival, so that may be the best method to verify our reliability requirement. This is illustrated in Table 10-5.</w:t>
      </w:r>
    </w:p>
    <w:p w14:paraId="4F1E5D91" w14:textId="77777777" w:rsidR="005B1732" w:rsidRPr="008B2726" w:rsidRDefault="005B1732" w:rsidP="005B1732"/>
    <w:p w14:paraId="5AF8671B" w14:textId="04C14751" w:rsidR="005B1732" w:rsidRDefault="005B1732" w:rsidP="005B1732">
      <w:pPr>
        <w:pStyle w:val="Caption"/>
        <w:keepNext/>
        <w:jc w:val="center"/>
      </w:pPr>
      <w:bookmarkStart w:id="255" w:name="_Toc500071839"/>
      <w:bookmarkStart w:id="256" w:name="_Toc512506441"/>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5</w:t>
      </w:r>
      <w:r w:rsidR="00142C55">
        <w:rPr>
          <w:noProof/>
        </w:rPr>
        <w:fldChar w:fldCharType="end"/>
      </w:r>
      <w:r>
        <w:t xml:space="preserve"> - Verifying Reliability</w:t>
      </w:r>
      <w:bookmarkEnd w:id="255"/>
      <w:bookmarkEnd w:id="256"/>
    </w:p>
    <w:tbl>
      <w:tblPr>
        <w:tblStyle w:val="GridTable4"/>
        <w:tblW w:w="0" w:type="auto"/>
        <w:jc w:val="center"/>
        <w:tblLook w:val="04A0" w:firstRow="1" w:lastRow="0" w:firstColumn="1" w:lastColumn="0" w:noHBand="0" w:noVBand="1"/>
      </w:tblPr>
      <w:tblGrid>
        <w:gridCol w:w="3584"/>
        <w:gridCol w:w="3206"/>
      </w:tblGrid>
      <w:tr w:rsidR="005B1732" w14:paraId="1C915F86"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06985213" w14:textId="77777777" w:rsidR="005B1732" w:rsidRDefault="005B1732" w:rsidP="00801F32">
            <w:pPr>
              <w:jc w:val="center"/>
            </w:pPr>
            <w:r>
              <w:t>Verification Metric: Continuous Operation Without Failure</w:t>
            </w:r>
          </w:p>
        </w:tc>
      </w:tr>
      <w:tr w:rsidR="005B1732" w14:paraId="40D0EC3C"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0A4923" w14:textId="77777777" w:rsidR="005B1732" w:rsidRDefault="005B1732" w:rsidP="00801F32">
            <w:pPr>
              <w:jc w:val="center"/>
            </w:pPr>
            <w:r>
              <w:t>&gt; 12 Hours</w:t>
            </w:r>
          </w:p>
        </w:tc>
        <w:tc>
          <w:tcPr>
            <w:tcW w:w="0" w:type="auto"/>
            <w:vAlign w:val="center"/>
          </w:tcPr>
          <w:p w14:paraId="75A472B1"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3D08AE58"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A037E0F" w14:textId="77777777" w:rsidR="005B1732" w:rsidRDefault="005B1732" w:rsidP="00801F32">
            <w:pPr>
              <w:jc w:val="center"/>
            </w:pPr>
            <w:r>
              <w:t>&lt; 12 Hours</w:t>
            </w:r>
          </w:p>
        </w:tc>
        <w:tc>
          <w:tcPr>
            <w:tcW w:w="0" w:type="auto"/>
            <w:vAlign w:val="center"/>
          </w:tcPr>
          <w:p w14:paraId="6307CB21"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11153B64" w14:textId="77777777" w:rsidR="005B1732" w:rsidRDefault="005B1732" w:rsidP="005B1732">
      <w:pPr>
        <w:jc w:val="center"/>
      </w:pPr>
    </w:p>
    <w:p w14:paraId="76942180" w14:textId="77777777" w:rsidR="005B1732" w:rsidRDefault="005B1732" w:rsidP="005B1732"/>
    <w:p w14:paraId="2BD611DB" w14:textId="77777777" w:rsidR="005B1732" w:rsidRDefault="005B1732" w:rsidP="005B1732">
      <w:pPr>
        <w:pStyle w:val="Heading2"/>
        <w:jc w:val="left"/>
      </w:pPr>
      <w:bookmarkStart w:id="257" w:name="_Toc500071682"/>
      <w:bookmarkStart w:id="258" w:name="_Toc512508155"/>
      <w:r>
        <w:t>Verifying Power Consumption</w:t>
      </w:r>
      <w:bookmarkEnd w:id="257"/>
      <w:bookmarkEnd w:id="258"/>
    </w:p>
    <w:p w14:paraId="4E77B6D4" w14:textId="77777777" w:rsidR="005B1732" w:rsidRDefault="005B1732" w:rsidP="005B1732"/>
    <w:p w14:paraId="61ADCCAA" w14:textId="77777777" w:rsidR="005B1732" w:rsidRPr="008B2726" w:rsidRDefault="005B1732" w:rsidP="005B1732">
      <w:r>
        <w:t xml:space="preserve">One of our market requirements is for the ASRH to have a low power consumption. The corresponding engineering requirement is for the device to consume less than 50 watts of power. Verifying this requirement is simple; all we need to do is use a power meter. A power meter is a device that plugs into a wall outlet and also has an outlet of its own. Plugging a device into this outlet allows the user to see the power consumption of that device. The value selected of 50 watts is subject to change. When we plug the ASRH into the power meter, a power consumption of less than our selected value will verify this </w:t>
      </w:r>
      <w:r>
        <w:lastRenderedPageBreak/>
        <w:t xml:space="preserve">requirement. A power consumption over our selected value will result in this requirement being unverified. This is </w:t>
      </w:r>
      <w:r w:rsidRPr="008B2726">
        <w:t>illustrated in Table 10-6.</w:t>
      </w:r>
    </w:p>
    <w:p w14:paraId="639173F1" w14:textId="77777777" w:rsidR="005B1732" w:rsidRDefault="005B1732" w:rsidP="005B1732"/>
    <w:p w14:paraId="5E19CAC0" w14:textId="1A42A495" w:rsidR="005B1732" w:rsidRDefault="005B1732" w:rsidP="005B1732">
      <w:pPr>
        <w:pStyle w:val="Caption"/>
        <w:keepNext/>
        <w:jc w:val="center"/>
      </w:pPr>
      <w:bookmarkStart w:id="259" w:name="_Toc500071840"/>
      <w:bookmarkStart w:id="260" w:name="_Toc512506442"/>
      <w:r>
        <w:t xml:space="preserve">Table </w:t>
      </w:r>
      <w:r w:rsidR="00142C55">
        <w:fldChar w:fldCharType="begin"/>
      </w:r>
      <w:r w:rsidR="00142C55">
        <w:instrText xml:space="preserve"> STYLE</w:instrText>
      </w:r>
      <w:r w:rsidR="00142C55">
        <w:instrText xml:space="preserv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6</w:t>
      </w:r>
      <w:r w:rsidR="00142C55">
        <w:rPr>
          <w:noProof/>
        </w:rPr>
        <w:fldChar w:fldCharType="end"/>
      </w:r>
      <w:r>
        <w:t xml:space="preserve"> - Verifying Power Consumption</w:t>
      </w:r>
      <w:bookmarkEnd w:id="259"/>
      <w:bookmarkEnd w:id="260"/>
    </w:p>
    <w:tbl>
      <w:tblPr>
        <w:tblStyle w:val="GridTable4"/>
        <w:tblW w:w="0" w:type="auto"/>
        <w:jc w:val="center"/>
        <w:tblLook w:val="04A0" w:firstRow="1" w:lastRow="0" w:firstColumn="1" w:lastColumn="0" w:noHBand="0" w:noVBand="1"/>
      </w:tblPr>
      <w:tblGrid>
        <w:gridCol w:w="2060"/>
        <w:gridCol w:w="2717"/>
      </w:tblGrid>
      <w:tr w:rsidR="005B1732" w14:paraId="4D991D59"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1E841EAA" w14:textId="77777777" w:rsidR="005B1732" w:rsidRDefault="005B1732" w:rsidP="00801F32">
            <w:pPr>
              <w:jc w:val="center"/>
            </w:pPr>
            <w:r>
              <w:t>Verification Metric: Power Consumption</w:t>
            </w:r>
          </w:p>
        </w:tc>
      </w:tr>
      <w:tr w:rsidR="005B1732" w14:paraId="58E3C725"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07C503" w14:textId="77777777" w:rsidR="005B1732" w:rsidRDefault="005B1732" w:rsidP="00801F32">
            <w:pPr>
              <w:jc w:val="center"/>
            </w:pPr>
            <w:r>
              <w:t>&gt; 50 W</w:t>
            </w:r>
          </w:p>
        </w:tc>
        <w:tc>
          <w:tcPr>
            <w:tcW w:w="0" w:type="auto"/>
            <w:vAlign w:val="center"/>
          </w:tcPr>
          <w:p w14:paraId="731DCA38"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43CA67D9"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55BB993" w14:textId="77777777" w:rsidR="005B1732" w:rsidRDefault="005B1732" w:rsidP="00801F32">
            <w:pPr>
              <w:jc w:val="center"/>
            </w:pPr>
            <w:r>
              <w:t>&lt; 50 W</w:t>
            </w:r>
          </w:p>
        </w:tc>
        <w:tc>
          <w:tcPr>
            <w:tcW w:w="0" w:type="auto"/>
            <w:vAlign w:val="center"/>
          </w:tcPr>
          <w:p w14:paraId="1AEAFBCB"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46FEC626" w14:textId="77777777" w:rsidR="005B1732" w:rsidRDefault="005B1732" w:rsidP="005B1732">
      <w:pPr>
        <w:jc w:val="center"/>
      </w:pPr>
    </w:p>
    <w:p w14:paraId="3704833C" w14:textId="77777777" w:rsidR="005B1732" w:rsidRDefault="005B1732" w:rsidP="005B1732"/>
    <w:p w14:paraId="432B700F" w14:textId="77777777" w:rsidR="005B1732" w:rsidRDefault="005B1732" w:rsidP="005B1732">
      <w:pPr>
        <w:pStyle w:val="Heading2"/>
        <w:jc w:val="left"/>
      </w:pPr>
      <w:bookmarkStart w:id="261" w:name="_Toc500071683"/>
      <w:bookmarkStart w:id="262" w:name="_Toc512508156"/>
      <w:r>
        <w:t>Verifying Autonomy</w:t>
      </w:r>
      <w:bookmarkEnd w:id="261"/>
      <w:bookmarkEnd w:id="262"/>
    </w:p>
    <w:p w14:paraId="7476D26D" w14:textId="77777777" w:rsidR="005B1732" w:rsidRDefault="005B1732" w:rsidP="005B1732"/>
    <w:p w14:paraId="0D739DC8" w14:textId="77777777" w:rsidR="005B1732" w:rsidRPr="008B2726" w:rsidRDefault="005B1732" w:rsidP="005B1732">
      <w:r>
        <w:t xml:space="preserve">One of our market requirements is for the ASRH to have automatic and manual control options. The method of manual control has already been discussed, but when it comes to automatic operation of the ASRH, the corresponding engineering requirement is to have more than one automated system. Currently there are two planned automatic procedures that the ASRH will be capable of: automatic synchronization of the LEDs and lasers to audio input, and automatic lock-on and tracking of an object of interest. If we are able to successfully implement both of these procedures on the ASRH, this requirement will be considered verified. If we can only get one of these automatic systems functional, this requirement will be considered unverified. This is </w:t>
      </w:r>
      <w:r w:rsidRPr="008B2726">
        <w:t>illustrated in Table 10-7.</w:t>
      </w:r>
    </w:p>
    <w:p w14:paraId="2778B0A3" w14:textId="77777777" w:rsidR="005B1732" w:rsidRDefault="005B1732" w:rsidP="005B1732"/>
    <w:p w14:paraId="5C1D32C8" w14:textId="008C37F9" w:rsidR="005B1732" w:rsidRDefault="005B1732" w:rsidP="005B1732">
      <w:pPr>
        <w:pStyle w:val="Caption"/>
        <w:keepNext/>
        <w:jc w:val="center"/>
      </w:pPr>
      <w:bookmarkStart w:id="263" w:name="_Toc500071841"/>
      <w:bookmarkStart w:id="264" w:name="_Toc512506443"/>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7</w:t>
      </w:r>
      <w:r w:rsidR="00142C55">
        <w:rPr>
          <w:noProof/>
        </w:rPr>
        <w:fldChar w:fldCharType="end"/>
      </w:r>
      <w:r>
        <w:t xml:space="preserve"> - Verifying Autonomy</w:t>
      </w:r>
      <w:bookmarkEnd w:id="263"/>
      <w:bookmarkEnd w:id="264"/>
    </w:p>
    <w:tbl>
      <w:tblPr>
        <w:tblStyle w:val="GridTable4"/>
        <w:tblW w:w="0" w:type="auto"/>
        <w:jc w:val="center"/>
        <w:tblLook w:val="04A0" w:firstRow="1" w:lastRow="0" w:firstColumn="1" w:lastColumn="0" w:noHBand="0" w:noVBand="1"/>
      </w:tblPr>
      <w:tblGrid>
        <w:gridCol w:w="3495"/>
        <w:gridCol w:w="1669"/>
      </w:tblGrid>
      <w:tr w:rsidR="005B1732" w14:paraId="062E891A"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67320D21" w14:textId="77777777" w:rsidR="005B1732" w:rsidRDefault="005B1732" w:rsidP="00801F32">
            <w:pPr>
              <w:jc w:val="center"/>
            </w:pPr>
            <w:r>
              <w:t>Verification Metric: # of Automatic Systems</w:t>
            </w:r>
          </w:p>
        </w:tc>
      </w:tr>
      <w:tr w:rsidR="005B1732" w14:paraId="73954F4C"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4E6351" w14:textId="77777777" w:rsidR="005B1732" w:rsidRDefault="005B1732" w:rsidP="00801F32">
            <w:pPr>
              <w:jc w:val="center"/>
            </w:pPr>
            <w:r>
              <w:t>&gt; 1 Automatic System</w:t>
            </w:r>
          </w:p>
        </w:tc>
        <w:tc>
          <w:tcPr>
            <w:tcW w:w="0" w:type="auto"/>
            <w:vAlign w:val="center"/>
          </w:tcPr>
          <w:p w14:paraId="5444EF18"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6C0D09C0"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0FFFCF" w14:textId="77777777" w:rsidR="005B1732" w:rsidRDefault="005B1732" w:rsidP="00801F32">
            <w:pPr>
              <w:jc w:val="center"/>
            </w:pPr>
            <w:r>
              <w:t>&lt; 1 Automatic System</w:t>
            </w:r>
          </w:p>
        </w:tc>
        <w:tc>
          <w:tcPr>
            <w:tcW w:w="0" w:type="auto"/>
            <w:vAlign w:val="center"/>
          </w:tcPr>
          <w:p w14:paraId="7AD582EF"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4B3BFF90" w14:textId="77777777" w:rsidR="005B1732" w:rsidRDefault="005B1732" w:rsidP="005B1732">
      <w:pPr>
        <w:jc w:val="center"/>
      </w:pPr>
    </w:p>
    <w:p w14:paraId="57C8180B" w14:textId="77777777" w:rsidR="005B1732" w:rsidRDefault="005B1732" w:rsidP="005B1732"/>
    <w:p w14:paraId="324F4AF1" w14:textId="77777777" w:rsidR="005B1732" w:rsidRDefault="005B1732" w:rsidP="005B1732">
      <w:pPr>
        <w:pStyle w:val="Heading2"/>
        <w:jc w:val="left"/>
      </w:pPr>
      <w:bookmarkStart w:id="265" w:name="_Toc500071684"/>
      <w:bookmarkStart w:id="266" w:name="_Toc512508157"/>
      <w:r>
        <w:t>Verifying Cost</w:t>
      </w:r>
      <w:bookmarkEnd w:id="265"/>
      <w:bookmarkEnd w:id="266"/>
    </w:p>
    <w:p w14:paraId="26FADD70" w14:textId="77777777" w:rsidR="005B1732" w:rsidRDefault="005B1732" w:rsidP="005B1732"/>
    <w:p w14:paraId="010DDC05" w14:textId="77777777" w:rsidR="005B1732" w:rsidRPr="008B2726" w:rsidRDefault="005B1732" w:rsidP="005B1732">
      <w:r>
        <w:t xml:space="preserve">One of our market requirement is for the ASRH to have a low cost. This corresponds to an engineering requirement of the device costing less than $1000. This seems like a high amount, and we made it that way on purpose as when we began, we had no clue about how much our required materials would cost. At this moment in time, it looks like the total cost for the ASRH will be well under $1000, so the metric is subject to change. If the total cost of the ASRH falls below our selected value, we will consider this requirement verified. If the cost of the ASRH exceeds our selected value, then this requirement will be considered unverified. This is </w:t>
      </w:r>
      <w:r w:rsidRPr="008B2726">
        <w:t>illustrated in Table 10-8.</w:t>
      </w:r>
    </w:p>
    <w:p w14:paraId="0BBE667D" w14:textId="77777777" w:rsidR="005B1732" w:rsidRPr="008B2726" w:rsidRDefault="005B1732" w:rsidP="005B1732"/>
    <w:p w14:paraId="226E8582" w14:textId="77777777" w:rsidR="005B1732" w:rsidRDefault="005B1732" w:rsidP="005B1732"/>
    <w:p w14:paraId="05047EC5" w14:textId="77777777" w:rsidR="005B1732" w:rsidRDefault="005B1732" w:rsidP="005B1732"/>
    <w:p w14:paraId="187FFFAF" w14:textId="77777777" w:rsidR="005B1732" w:rsidRDefault="005B1732" w:rsidP="005B1732"/>
    <w:p w14:paraId="01808993" w14:textId="6935ED3E" w:rsidR="005B1732" w:rsidRDefault="005B1732" w:rsidP="005B1732">
      <w:pPr>
        <w:pStyle w:val="Caption"/>
        <w:keepNext/>
        <w:jc w:val="center"/>
      </w:pPr>
      <w:bookmarkStart w:id="267" w:name="_Toc500071842"/>
      <w:bookmarkStart w:id="268" w:name="_Toc512506444"/>
      <w:r>
        <w:lastRenderedPageBreak/>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8</w:t>
      </w:r>
      <w:r w:rsidR="00142C55">
        <w:rPr>
          <w:noProof/>
        </w:rPr>
        <w:fldChar w:fldCharType="end"/>
      </w:r>
      <w:r>
        <w:t xml:space="preserve"> - Verifying Cost</w:t>
      </w:r>
      <w:bookmarkEnd w:id="267"/>
      <w:bookmarkEnd w:id="268"/>
    </w:p>
    <w:tbl>
      <w:tblPr>
        <w:tblStyle w:val="GridTable4"/>
        <w:tblW w:w="0" w:type="auto"/>
        <w:jc w:val="center"/>
        <w:tblLook w:val="04A0" w:firstRow="1" w:lastRow="0" w:firstColumn="1" w:lastColumn="0" w:noHBand="0" w:noVBand="1"/>
      </w:tblPr>
      <w:tblGrid>
        <w:gridCol w:w="2000"/>
        <w:gridCol w:w="2377"/>
      </w:tblGrid>
      <w:tr w:rsidR="005B1732" w14:paraId="6607788A"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3B2A6F95" w14:textId="77777777" w:rsidR="005B1732" w:rsidRDefault="005B1732" w:rsidP="00801F32">
            <w:pPr>
              <w:jc w:val="center"/>
            </w:pPr>
            <w:r>
              <w:t>Verification Metric: Cost of Materials</w:t>
            </w:r>
          </w:p>
        </w:tc>
      </w:tr>
      <w:tr w:rsidR="005B1732" w14:paraId="09ABBFDA"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7A825D1" w14:textId="77777777" w:rsidR="005B1732" w:rsidRDefault="005B1732" w:rsidP="00801F32">
            <w:pPr>
              <w:jc w:val="center"/>
            </w:pPr>
            <w:r>
              <w:t>&lt; $1000</w:t>
            </w:r>
          </w:p>
        </w:tc>
        <w:tc>
          <w:tcPr>
            <w:tcW w:w="0" w:type="auto"/>
            <w:vAlign w:val="center"/>
          </w:tcPr>
          <w:p w14:paraId="18BF9B0B"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2EE2CD3A"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EBD348" w14:textId="77777777" w:rsidR="005B1732" w:rsidRDefault="005B1732" w:rsidP="00801F32">
            <w:pPr>
              <w:jc w:val="center"/>
            </w:pPr>
            <w:r>
              <w:t>&gt; $1000</w:t>
            </w:r>
          </w:p>
        </w:tc>
        <w:tc>
          <w:tcPr>
            <w:tcW w:w="0" w:type="auto"/>
            <w:vAlign w:val="center"/>
          </w:tcPr>
          <w:p w14:paraId="1E1536C4"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4DE8039C" w14:textId="77777777" w:rsidR="005B1732" w:rsidRDefault="005B1732" w:rsidP="005B1732">
      <w:pPr>
        <w:jc w:val="center"/>
      </w:pPr>
    </w:p>
    <w:p w14:paraId="58DF53D5" w14:textId="77777777" w:rsidR="005B1732" w:rsidRDefault="005B1732" w:rsidP="005B1732"/>
    <w:p w14:paraId="0A9FFC42" w14:textId="77777777" w:rsidR="005B1732" w:rsidRDefault="005B1732" w:rsidP="005B1732">
      <w:pPr>
        <w:pStyle w:val="Heading2"/>
        <w:jc w:val="left"/>
      </w:pPr>
      <w:bookmarkStart w:id="269" w:name="_Toc500071685"/>
      <w:bookmarkStart w:id="270" w:name="_Toc512508158"/>
      <w:r>
        <w:t>Verifying Weight</w:t>
      </w:r>
      <w:bookmarkEnd w:id="269"/>
      <w:bookmarkEnd w:id="270"/>
    </w:p>
    <w:p w14:paraId="369D1657" w14:textId="77777777" w:rsidR="005B1732" w:rsidRPr="003C7B8E" w:rsidRDefault="005B1732" w:rsidP="005B1732">
      <w:pPr>
        <w:rPr>
          <w:color w:val="FF0000"/>
        </w:rPr>
      </w:pPr>
    </w:p>
    <w:p w14:paraId="436EE172" w14:textId="0A39A0E6" w:rsidR="005B1732" w:rsidRPr="00DD0D99" w:rsidRDefault="005B1732" w:rsidP="005B1732">
      <w:r w:rsidRPr="00DD0D99">
        <w:t>One of our market requirement is for the ASRH to be easy to use. This not only includes a simple user interface, but also the ability to handle the structure of the ASRH without much difficulty. Our corresponding engineering requirement for this is to keep the weight of the ASRH under 15 pounds. Currently, it seems as though this will be an easy requirement to verify, as the main structural material of the ASRH will be Styrofoam, an extremely lightweight material. However, the exact metric for the weight of the ASRH is still subject to change. To verify this requirement, we will simply place the ASRH on a scale. If the scale reads less than our selected value, then we will consider this requirement verified. If the scale reads more than our selected value, then we will consider this requirement unverified. This is illustrated in Table 10-9.</w:t>
      </w:r>
      <w:r w:rsidR="001F406B">
        <w:t xml:space="preserve"> </w:t>
      </w:r>
    </w:p>
    <w:p w14:paraId="0FCBA417" w14:textId="77777777" w:rsidR="005B1732" w:rsidRDefault="005B1732" w:rsidP="005B1732"/>
    <w:p w14:paraId="1262B962" w14:textId="659710B0" w:rsidR="005B1732" w:rsidRDefault="005B1732" w:rsidP="005B1732">
      <w:pPr>
        <w:pStyle w:val="Caption"/>
        <w:keepNext/>
        <w:jc w:val="center"/>
      </w:pPr>
      <w:bookmarkStart w:id="271" w:name="_Toc500071843"/>
      <w:bookmarkStart w:id="272" w:name="_Toc512506445"/>
      <w:r>
        <w:t xml:space="preserve">Table </w:t>
      </w:r>
      <w:r w:rsidR="00142C55">
        <w:fldChar w:fldCharType="begin"/>
      </w:r>
      <w:r w:rsidR="00142C55">
        <w:instrText xml:space="preserve"> STYLEREF 1 \s </w:instrText>
      </w:r>
      <w:r w:rsidR="00142C55">
        <w:fldChar w:fldCharType="separate"/>
      </w:r>
      <w:r w:rsidR="00132A5C">
        <w:rPr>
          <w:noProof/>
        </w:rPr>
        <w:t>10</w:t>
      </w:r>
      <w:r w:rsidR="00142C55">
        <w:rPr>
          <w:noProof/>
        </w:rPr>
        <w:fldChar w:fldCharType="end"/>
      </w:r>
      <w:r>
        <w:noBreakHyphen/>
      </w:r>
      <w:r w:rsidR="00142C55">
        <w:fldChar w:fldCharType="begin"/>
      </w:r>
      <w:r w:rsidR="00142C55">
        <w:instrText xml:space="preserve"> SEQ Table \* ARABIC \s 1 </w:instrText>
      </w:r>
      <w:r w:rsidR="00142C55">
        <w:fldChar w:fldCharType="separate"/>
      </w:r>
      <w:r w:rsidR="00132A5C">
        <w:rPr>
          <w:noProof/>
        </w:rPr>
        <w:t>9</w:t>
      </w:r>
      <w:r w:rsidR="00142C55">
        <w:rPr>
          <w:noProof/>
        </w:rPr>
        <w:fldChar w:fldCharType="end"/>
      </w:r>
      <w:r>
        <w:t xml:space="preserve"> - Verifying Weight</w:t>
      </w:r>
      <w:bookmarkEnd w:id="271"/>
      <w:bookmarkEnd w:id="272"/>
    </w:p>
    <w:tbl>
      <w:tblPr>
        <w:tblStyle w:val="GridTable4"/>
        <w:tblW w:w="0" w:type="auto"/>
        <w:jc w:val="center"/>
        <w:tblLook w:val="04A0" w:firstRow="1" w:lastRow="0" w:firstColumn="1" w:lastColumn="0" w:noHBand="0" w:noVBand="1"/>
      </w:tblPr>
      <w:tblGrid>
        <w:gridCol w:w="2509"/>
        <w:gridCol w:w="1988"/>
      </w:tblGrid>
      <w:tr w:rsidR="005B1732" w14:paraId="61CF3AC4" w14:textId="77777777" w:rsidTr="00801F32">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706EB2D3" w14:textId="77777777" w:rsidR="005B1732" w:rsidRDefault="005B1732" w:rsidP="00801F32">
            <w:pPr>
              <w:jc w:val="center"/>
            </w:pPr>
            <w:r>
              <w:t>Verification Metric: Weight on a Scale</w:t>
            </w:r>
          </w:p>
        </w:tc>
      </w:tr>
      <w:tr w:rsidR="005B1732" w14:paraId="02E143A7" w14:textId="77777777" w:rsidTr="00801F3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0E639E" w14:textId="77777777" w:rsidR="005B1732" w:rsidRDefault="005B1732" w:rsidP="00801F32">
            <w:pPr>
              <w:jc w:val="center"/>
            </w:pPr>
            <w:r>
              <w:t>&lt; 15 Pounds</w:t>
            </w:r>
          </w:p>
        </w:tc>
        <w:tc>
          <w:tcPr>
            <w:tcW w:w="0" w:type="auto"/>
            <w:vAlign w:val="center"/>
          </w:tcPr>
          <w:p w14:paraId="51108C40" w14:textId="77777777" w:rsidR="005B1732" w:rsidRDefault="005B1732" w:rsidP="00801F32">
            <w:pPr>
              <w:jc w:val="center"/>
              <w:cnfStyle w:val="000000100000" w:firstRow="0" w:lastRow="0" w:firstColumn="0" w:lastColumn="0" w:oddVBand="0" w:evenVBand="0" w:oddHBand="1" w:evenHBand="0" w:firstRowFirstColumn="0" w:firstRowLastColumn="0" w:lastRowFirstColumn="0" w:lastRowLastColumn="0"/>
            </w:pPr>
            <w:r>
              <w:t>Verified</w:t>
            </w:r>
          </w:p>
        </w:tc>
      </w:tr>
      <w:tr w:rsidR="005B1732" w14:paraId="67335280" w14:textId="77777777" w:rsidTr="00801F32">
        <w:trPr>
          <w:trHeight w:val="432"/>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6ED0D53" w14:textId="77777777" w:rsidR="005B1732" w:rsidRDefault="005B1732" w:rsidP="00801F32">
            <w:pPr>
              <w:jc w:val="center"/>
            </w:pPr>
            <w:r>
              <w:t>&gt; 15 Pounds</w:t>
            </w:r>
          </w:p>
        </w:tc>
        <w:tc>
          <w:tcPr>
            <w:tcW w:w="0" w:type="auto"/>
            <w:vAlign w:val="center"/>
          </w:tcPr>
          <w:p w14:paraId="1F24F0B7" w14:textId="77777777" w:rsidR="005B1732" w:rsidRDefault="005B1732" w:rsidP="00801F32">
            <w:pPr>
              <w:jc w:val="center"/>
              <w:cnfStyle w:val="000000000000" w:firstRow="0" w:lastRow="0" w:firstColumn="0" w:lastColumn="0" w:oddVBand="0" w:evenVBand="0" w:oddHBand="0" w:evenHBand="0" w:firstRowFirstColumn="0" w:firstRowLastColumn="0" w:lastRowFirstColumn="0" w:lastRowLastColumn="0"/>
            </w:pPr>
            <w:r>
              <w:t>Unverified</w:t>
            </w:r>
          </w:p>
        </w:tc>
      </w:tr>
    </w:tbl>
    <w:p w14:paraId="36F0F748" w14:textId="77777777" w:rsidR="005B1732" w:rsidRPr="00BE185A" w:rsidRDefault="005B1732" w:rsidP="005B1732">
      <w:pPr>
        <w:jc w:val="center"/>
      </w:pPr>
    </w:p>
    <w:p w14:paraId="554B4585" w14:textId="77777777" w:rsidR="005B1732" w:rsidRPr="00994348" w:rsidRDefault="005B1732" w:rsidP="005B1732"/>
    <w:p w14:paraId="43B6DA48" w14:textId="77777777" w:rsidR="005B1732" w:rsidRDefault="005B1732" w:rsidP="005B1732"/>
    <w:p w14:paraId="58E0C343" w14:textId="77777777" w:rsidR="005B1732" w:rsidRPr="00597520" w:rsidRDefault="005B1732" w:rsidP="005B1732"/>
    <w:p w14:paraId="41AFC9A4" w14:textId="77777777" w:rsidR="005B1732" w:rsidRPr="00597520" w:rsidRDefault="005B1732" w:rsidP="005B1732"/>
    <w:p w14:paraId="0FD76C6D" w14:textId="77777777" w:rsidR="005B1732" w:rsidRDefault="005B1732" w:rsidP="005B1732">
      <w:pPr>
        <w:rPr>
          <w:rFonts w:cs="Arial"/>
        </w:rPr>
      </w:pPr>
    </w:p>
    <w:p w14:paraId="56674EE3" w14:textId="77777777" w:rsidR="005B1732" w:rsidRDefault="005B1732" w:rsidP="005B1732">
      <w:pPr>
        <w:rPr>
          <w:rFonts w:cs="Arial"/>
        </w:rPr>
      </w:pPr>
    </w:p>
    <w:p w14:paraId="544A4AA2" w14:textId="77777777" w:rsidR="005B1732" w:rsidRDefault="005B1732" w:rsidP="005B1732">
      <w:pPr>
        <w:rPr>
          <w:rFonts w:cs="Arial"/>
        </w:rPr>
      </w:pPr>
    </w:p>
    <w:p w14:paraId="411DFF78" w14:textId="77777777" w:rsidR="005B1732" w:rsidRDefault="005B1732" w:rsidP="005B1732">
      <w:pPr>
        <w:rPr>
          <w:rFonts w:cs="Arial"/>
        </w:rPr>
      </w:pPr>
    </w:p>
    <w:p w14:paraId="36DE7789" w14:textId="77777777" w:rsidR="005B1732" w:rsidRDefault="005B1732" w:rsidP="005B1732">
      <w:pPr>
        <w:rPr>
          <w:rFonts w:cs="Arial"/>
        </w:rPr>
      </w:pPr>
    </w:p>
    <w:p w14:paraId="0F9C8D8D" w14:textId="77777777" w:rsidR="005B1732" w:rsidRDefault="005B1732" w:rsidP="005B1732">
      <w:pPr>
        <w:rPr>
          <w:rFonts w:cs="Arial"/>
        </w:rPr>
      </w:pPr>
    </w:p>
    <w:p w14:paraId="03EF1858" w14:textId="77777777" w:rsidR="005B1732" w:rsidRDefault="005B1732" w:rsidP="005B1732">
      <w:pPr>
        <w:rPr>
          <w:rFonts w:cs="Arial"/>
        </w:rPr>
      </w:pPr>
    </w:p>
    <w:p w14:paraId="06858B57" w14:textId="77777777" w:rsidR="005B1732" w:rsidRDefault="005B1732" w:rsidP="005B1732">
      <w:pPr>
        <w:rPr>
          <w:rFonts w:cs="Arial"/>
        </w:rPr>
      </w:pPr>
    </w:p>
    <w:p w14:paraId="4C3F31E4" w14:textId="77777777" w:rsidR="005B1732" w:rsidRDefault="005B1732" w:rsidP="005B1732">
      <w:pPr>
        <w:rPr>
          <w:rFonts w:cs="Arial"/>
        </w:rPr>
      </w:pPr>
    </w:p>
    <w:p w14:paraId="2F69D4E4" w14:textId="77777777" w:rsidR="005B1732" w:rsidRDefault="005B1732" w:rsidP="005B1732">
      <w:pPr>
        <w:rPr>
          <w:rFonts w:cs="Arial"/>
        </w:rPr>
      </w:pPr>
    </w:p>
    <w:p w14:paraId="0A18F93C" w14:textId="77777777" w:rsidR="005B1732" w:rsidRDefault="005B1732" w:rsidP="005B1732">
      <w:pPr>
        <w:rPr>
          <w:rFonts w:cs="Arial"/>
        </w:rPr>
      </w:pPr>
    </w:p>
    <w:p w14:paraId="7B1E346E" w14:textId="77777777" w:rsidR="005B1732" w:rsidRDefault="005B1732" w:rsidP="005B1732">
      <w:pPr>
        <w:rPr>
          <w:rFonts w:cs="Arial"/>
        </w:rPr>
      </w:pPr>
    </w:p>
    <w:p w14:paraId="50CE64A9" w14:textId="77777777" w:rsidR="005B1732" w:rsidRDefault="005B1732" w:rsidP="005B1732">
      <w:pPr>
        <w:rPr>
          <w:rFonts w:cs="Arial"/>
        </w:rPr>
      </w:pPr>
      <w:bookmarkStart w:id="273" w:name="_GoBack"/>
      <w:bookmarkEnd w:id="273"/>
    </w:p>
    <w:p w14:paraId="2C9D583D" w14:textId="456C8D45" w:rsidR="00597520" w:rsidRDefault="00710D21" w:rsidP="00C5771F">
      <w:pPr>
        <w:pStyle w:val="Heading1"/>
        <w:numPr>
          <w:ilvl w:val="0"/>
          <w:numId w:val="0"/>
        </w:numPr>
      </w:pPr>
      <w:bookmarkStart w:id="274" w:name="_Toc512508159"/>
      <w:r>
        <w:lastRenderedPageBreak/>
        <w:t>Re</w:t>
      </w:r>
      <w:r w:rsidR="00597520">
        <w:t>ferences</w:t>
      </w:r>
      <w:bookmarkEnd w:id="274"/>
    </w:p>
    <w:p w14:paraId="5F130E0D" w14:textId="5432C398" w:rsidR="00533F55" w:rsidRDefault="00533F55" w:rsidP="00533F55">
      <w:pPr>
        <w:pStyle w:val="Heading2"/>
        <w:numPr>
          <w:ilvl w:val="1"/>
          <w:numId w:val="0"/>
        </w:numPr>
        <w:ind w:left="576" w:hanging="576"/>
      </w:pPr>
      <w:bookmarkStart w:id="275" w:name="_Toc512508160"/>
      <w:r>
        <w:t>2 – Servo Motors Research</w:t>
      </w:r>
      <w:bookmarkEnd w:id="275"/>
    </w:p>
    <w:p w14:paraId="790F010E" w14:textId="77777777" w:rsidR="00533F55" w:rsidRPr="00B53FD4" w:rsidRDefault="00533F55" w:rsidP="00533F55"/>
    <w:p w14:paraId="4FA86B59" w14:textId="77777777" w:rsidR="00533F55" w:rsidRDefault="00533F55" w:rsidP="00533F55">
      <w:r>
        <w:t>[1]</w:t>
      </w:r>
      <w:r>
        <w:tab/>
        <w:t>"What is a Servo?", Servocity.com, 2017. [Online]. Available: https://www.servocity.com/what-is-a-servo. [Accessed: 13- Oct- 2017].</w:t>
      </w:r>
    </w:p>
    <w:p w14:paraId="0B2B1984" w14:textId="77777777" w:rsidR="00533F55" w:rsidRDefault="00533F55" w:rsidP="00533F55"/>
    <w:p w14:paraId="0F7E8AD0" w14:textId="77777777" w:rsidR="00533F55" w:rsidRDefault="00533F55" w:rsidP="00533F55">
      <w:r>
        <w:t>[2]</w:t>
      </w:r>
      <w:r>
        <w:tab/>
        <w:t>M. Rouse and M. Haughn, "What is servo (servomechanism)? - Definition from WhatIs.com", WhatIs.com, 2015. [Online]. Available: http://whatis.techtarget.com/definition/servo-servomechanism. [Accessed: 13- Oct- 2017].</w:t>
      </w:r>
    </w:p>
    <w:p w14:paraId="04A00756" w14:textId="77777777" w:rsidR="00533F55" w:rsidRDefault="00533F55" w:rsidP="00533F55"/>
    <w:p w14:paraId="0A462372" w14:textId="77777777" w:rsidR="00533F55" w:rsidRDefault="00533F55" w:rsidP="00533F55">
      <w:r>
        <w:t>[3]</w:t>
      </w:r>
      <w:r>
        <w:tab/>
        <w:t>"Understanding RC Servos", RCHelicopterFun.com, 2017. [Online]. Available: https://www.rchelicopterfun.com/rc-servos.html. [Accessed: 13- Oct- 2017].</w:t>
      </w:r>
    </w:p>
    <w:p w14:paraId="3FCA7E8B" w14:textId="77777777" w:rsidR="00533F55" w:rsidRDefault="00533F55" w:rsidP="00533F55"/>
    <w:p w14:paraId="566561D4" w14:textId="77777777" w:rsidR="00533F55" w:rsidRDefault="00533F55" w:rsidP="00533F55">
      <w:r>
        <w:t>[4]</w:t>
      </w:r>
      <w:r>
        <w:tab/>
        <w:t>"FS90--Micro 9g servo for Air plane", Mantech.co.za, 2017. [Online]. Available: http://www.mantech.co.za/Datasheets/Products/FITEC_FS90.pdf. [Accessed: 13- Oct- 2017].</w:t>
      </w:r>
    </w:p>
    <w:p w14:paraId="0A66D8DC" w14:textId="77777777" w:rsidR="00533F55" w:rsidRDefault="00533F55" w:rsidP="00533F55"/>
    <w:p w14:paraId="269A3768" w14:textId="77777777" w:rsidR="00533F55" w:rsidRDefault="00533F55" w:rsidP="00533F55">
      <w:r>
        <w:t>[5]</w:t>
      </w:r>
      <w:r>
        <w:tab/>
        <w:t>"ANNOUNCED SPECIFICATION OF HS-805BB+ MEGA 1/4 SCALE SERVO", https://www.sparkfun.com/products/11881, 2017. [Online]. Available: https://cdn.sparkfun.com/datasheets/Robotics/hs805.pdf. [Accessed: 13- Oct- 2017].</w:t>
      </w:r>
    </w:p>
    <w:p w14:paraId="054C4F33" w14:textId="77777777" w:rsidR="00533F55" w:rsidRDefault="00533F55" w:rsidP="00533F55"/>
    <w:p w14:paraId="5B8716C4" w14:textId="77777777" w:rsidR="00533F55" w:rsidRPr="00B87B3B" w:rsidRDefault="00533F55" w:rsidP="00533F55">
      <w:r>
        <w:t>[6]</w:t>
      </w:r>
      <w:r>
        <w:tab/>
        <w:t>"RB-Sbo-109 VS-19 Pico Linear Servo", http://www.robotshop.com/en/vs-19-pico-linear-servo.html, 2017. [Online]. Available: http://www.robotshop.com/media/files/pdf/datasheet-22090.pdf. [Accessed: 13- Oct- 2017].</w:t>
      </w:r>
    </w:p>
    <w:p w14:paraId="3845C673" w14:textId="77777777" w:rsidR="00533F55" w:rsidRDefault="00533F55" w:rsidP="00533F55"/>
    <w:p w14:paraId="4698A65C" w14:textId="798853D6" w:rsidR="00533F55" w:rsidRDefault="00533F55" w:rsidP="00533F55">
      <w:pPr>
        <w:pStyle w:val="Heading2"/>
        <w:numPr>
          <w:ilvl w:val="1"/>
          <w:numId w:val="0"/>
        </w:numPr>
        <w:ind w:left="576" w:hanging="576"/>
      </w:pPr>
      <w:bookmarkStart w:id="276" w:name="_Toc512508161"/>
      <w:r>
        <w:t>3 – Computer Vision Research</w:t>
      </w:r>
      <w:bookmarkEnd w:id="276"/>
    </w:p>
    <w:p w14:paraId="6932FCF3" w14:textId="77777777" w:rsidR="00533F55" w:rsidRPr="00B53FD4" w:rsidRDefault="00533F55" w:rsidP="00533F55"/>
    <w:p w14:paraId="641ED4D6" w14:textId="77777777" w:rsidR="00533F55" w:rsidRDefault="00533F55" w:rsidP="00533F55">
      <w:r>
        <w:t>[1]</w:t>
      </w:r>
      <w:r>
        <w:tab/>
        <w:t>"Computer vision", En.wikipedia.org, 2017. [Online]. Available: https://en.wikipedia.org/wiki/Computer_vision. [Accessed: 29- Oct- 2017].</w:t>
      </w:r>
    </w:p>
    <w:p w14:paraId="0DD7F86D" w14:textId="77777777" w:rsidR="00533F55" w:rsidRDefault="00533F55" w:rsidP="00533F55"/>
    <w:p w14:paraId="3162298B" w14:textId="77777777" w:rsidR="00533F55" w:rsidRDefault="00533F55" w:rsidP="00533F55">
      <w:r>
        <w:t>[2]</w:t>
      </w:r>
      <w:r>
        <w:tab/>
        <w:t>"OpenCV: Canny Edge Detection", Docs.opencv.org, 2017. [Online]. Available: https://docs.opencv.org/trunk/da/d22/tutorial_py_canny.html. [Accessed: 30- Oct- 2017].</w:t>
      </w:r>
    </w:p>
    <w:p w14:paraId="1DE078F6" w14:textId="77777777" w:rsidR="00533F55" w:rsidRDefault="00533F55" w:rsidP="00533F55"/>
    <w:p w14:paraId="478D4970" w14:textId="77777777" w:rsidR="00533F55" w:rsidRDefault="00533F55" w:rsidP="00533F55">
      <w:r>
        <w:t>[3]</w:t>
      </w:r>
      <w:r>
        <w:tab/>
        <w:t>G. Sukthankar, "Lecture 5: Computer Vision: Linear Filters &amp; Template Matching Edge Detection", Nicholson School of Communication, UCF, 2017.</w:t>
      </w:r>
    </w:p>
    <w:p w14:paraId="12471FE3" w14:textId="77777777" w:rsidR="00533F55" w:rsidRDefault="00533F55" w:rsidP="00533F55"/>
    <w:p w14:paraId="4D9F04E8" w14:textId="77777777" w:rsidR="00533F55" w:rsidRDefault="00533F55" w:rsidP="00533F55">
      <w:r>
        <w:t>[4]</w:t>
      </w:r>
      <w:r>
        <w:tab/>
        <w:t>"Introduction to SURF (Speeded-Up Robust Features) — OpenCV 3.0.0-dev documentation", Docs.opencv.org, 2017. [Online]. Available: https://docs.opencv.org/3.0-beta/doc/py_tutorials/py_feature2d/py_surf_intro/py_surf_intro.html. [Accessed: 30- Oct- 2017].</w:t>
      </w:r>
    </w:p>
    <w:p w14:paraId="688C1005" w14:textId="77777777" w:rsidR="00533F55" w:rsidRDefault="00533F55" w:rsidP="00533F55">
      <w:pPr>
        <w:ind w:firstLine="576"/>
      </w:pPr>
    </w:p>
    <w:p w14:paraId="604F848E" w14:textId="77777777" w:rsidR="00533F55" w:rsidRDefault="00533F55" w:rsidP="00533F55">
      <w:r>
        <w:t>[5]</w:t>
      </w:r>
      <w:r>
        <w:tab/>
        <w:t>G. Sukthankar, "Lecture 12 Visual Servoing; Robot Architecture", Nicholson School of Communication, UCF, 2017.</w:t>
      </w:r>
    </w:p>
    <w:p w14:paraId="659D1546" w14:textId="77777777" w:rsidR="00533F55" w:rsidRDefault="00533F55" w:rsidP="00533F55"/>
    <w:p w14:paraId="56460887" w14:textId="77777777" w:rsidR="00533F55" w:rsidRDefault="00533F55" w:rsidP="00533F55">
      <w:r>
        <w:t>[6]</w:t>
      </w:r>
      <w:r>
        <w:tab/>
        <w:t>G. Sukthankar, "Lecture 4: Image Processing: Color", Nicholson School of Communication, UCF, 2017.</w:t>
      </w:r>
    </w:p>
    <w:p w14:paraId="57C204AC" w14:textId="77777777" w:rsidR="00533F55" w:rsidRDefault="00533F55" w:rsidP="00533F55"/>
    <w:p w14:paraId="410A2F95" w14:textId="036BCF52" w:rsidR="00533F55" w:rsidRPr="000D316F" w:rsidRDefault="00533F55" w:rsidP="00533F55">
      <w:r>
        <w:t>[7]</w:t>
      </w:r>
      <w:r>
        <w:tab/>
        <w:t>G. Sukthankar, "Lecture 6: Computer Vision: Edge Detection", Nicholson School of Communication, UCF, 2017.</w:t>
      </w:r>
    </w:p>
    <w:p w14:paraId="3ED03894" w14:textId="77777777" w:rsidR="00533F55" w:rsidRDefault="00533F55" w:rsidP="00533F55"/>
    <w:p w14:paraId="4AFFD3B9" w14:textId="148BD817" w:rsidR="00533F55" w:rsidRDefault="00533F55" w:rsidP="00533F55">
      <w:pPr>
        <w:pStyle w:val="Heading2"/>
        <w:numPr>
          <w:ilvl w:val="1"/>
          <w:numId w:val="0"/>
        </w:numPr>
        <w:ind w:left="576" w:hanging="576"/>
      </w:pPr>
      <w:bookmarkStart w:id="277" w:name="_Hlk496787225"/>
      <w:bookmarkStart w:id="278" w:name="_Toc512508162"/>
      <w:r>
        <w:t>4 – Lasers and LEDs</w:t>
      </w:r>
      <w:bookmarkEnd w:id="277"/>
      <w:bookmarkEnd w:id="278"/>
    </w:p>
    <w:p w14:paraId="536A49EE" w14:textId="77777777" w:rsidR="00533F55" w:rsidRPr="00B53FD4" w:rsidRDefault="00533F55" w:rsidP="00533F55"/>
    <w:p w14:paraId="2FA3149E" w14:textId="77777777" w:rsidR="00533F55" w:rsidRDefault="00533F55" w:rsidP="00533F55">
      <w:r w:rsidRPr="38AFAD03">
        <w:rPr>
          <w:rFonts w:eastAsia="Arial" w:cs="Arial"/>
          <w:szCs w:val="24"/>
        </w:rPr>
        <w:t>[1]</w:t>
      </w:r>
      <w:r>
        <w:rPr>
          <w:rFonts w:eastAsia="Arial" w:cs="Arial"/>
          <w:szCs w:val="24"/>
        </w:rPr>
        <w:tab/>
        <w:t>O</w:t>
      </w:r>
      <w:r w:rsidRPr="38AFAD03">
        <w:rPr>
          <w:rFonts w:eastAsia="Arial" w:cs="Arial"/>
          <w:szCs w:val="24"/>
        </w:rPr>
        <w:t>korny, J., Jin, Q. and Smith, V. (1993). Spectral-luminosity functions, scalar linearity, and chromatic adaptation. Journal of the Optical Society of America A, [online] 10(6), p.1304. Available at: https://doi-org.ezproxy.net.ucf.edu/10.1364/JOSAA.10.001304 [Accessed 3 Nov. 2017].</w:t>
      </w:r>
    </w:p>
    <w:p w14:paraId="1E5AAD1E" w14:textId="77777777" w:rsidR="00533F55" w:rsidRDefault="00533F55" w:rsidP="00533F55">
      <w:pPr>
        <w:ind w:firstLine="576"/>
        <w:rPr>
          <w:rFonts w:eastAsia="Arial" w:cs="Arial"/>
          <w:szCs w:val="24"/>
        </w:rPr>
      </w:pPr>
    </w:p>
    <w:p w14:paraId="17B028D3" w14:textId="77777777" w:rsidR="00533F55" w:rsidRDefault="00533F55" w:rsidP="00533F55">
      <w:r w:rsidRPr="38AFAD03">
        <w:rPr>
          <w:rFonts w:eastAsia="Arial" w:cs="Arial"/>
          <w:szCs w:val="24"/>
        </w:rPr>
        <w:t>[2]</w:t>
      </w:r>
      <w:r>
        <w:rPr>
          <w:rFonts w:eastAsia="Arial" w:cs="Arial"/>
          <w:szCs w:val="24"/>
        </w:rPr>
        <w:tab/>
      </w:r>
      <w:r w:rsidRPr="38AFAD03">
        <w:rPr>
          <w:rFonts w:eastAsia="Arial" w:cs="Arial"/>
          <w:szCs w:val="24"/>
        </w:rPr>
        <w:t>Osha.gov. (2017). OSHA Technical Manual (OTM) | Section III: Chapter 6 - Laser Hazards | Occupational Safety and Health Administration. [online] Available at: https://www.osha.gov/dts/osta/otm/otm_iii/otm_iii_6.html#4 [Accessed 2 Nov. 2017].</w:t>
      </w:r>
    </w:p>
    <w:p w14:paraId="0E2BEA48" w14:textId="77777777" w:rsidR="00533F55" w:rsidRDefault="00533F55" w:rsidP="00533F55"/>
    <w:p w14:paraId="2B4EF94C" w14:textId="79F85A9E" w:rsidR="00597520" w:rsidRDefault="00067CB6" w:rsidP="00597520">
      <w:pPr>
        <w:pStyle w:val="Heading2"/>
        <w:numPr>
          <w:ilvl w:val="0"/>
          <w:numId w:val="0"/>
        </w:numPr>
        <w:ind w:left="576" w:hanging="576"/>
      </w:pPr>
      <w:bookmarkStart w:id="279" w:name="_Toc512508163"/>
      <w:r>
        <w:t>5</w:t>
      </w:r>
      <w:r w:rsidR="00597520">
        <w:t xml:space="preserve"> – Microcontrollers and Peripherals</w:t>
      </w:r>
      <w:bookmarkEnd w:id="279"/>
    </w:p>
    <w:p w14:paraId="0FBEA9FC" w14:textId="77777777" w:rsidR="00597520" w:rsidRPr="00D147ED" w:rsidRDefault="00597520" w:rsidP="00597520"/>
    <w:p w14:paraId="208BE611" w14:textId="77777777" w:rsidR="00597520" w:rsidRDefault="00597520" w:rsidP="00597520">
      <w:r>
        <w:t>[1]</w:t>
      </w:r>
      <w:r>
        <w:tab/>
        <w:t>"Arduino Mega 2560 Rev3", Store.arduino.cc, 2017. [Online]. Available: https://store.arduino.cc/usa/arduino-mega-2560-rev3. [Accessed: 09- Oct- 2017].</w:t>
      </w:r>
    </w:p>
    <w:p w14:paraId="3205D286" w14:textId="77777777" w:rsidR="00597520" w:rsidRDefault="00597520" w:rsidP="00597520"/>
    <w:p w14:paraId="246A28F0" w14:textId="77777777" w:rsidR="00597520" w:rsidRDefault="00597520" w:rsidP="00597520">
      <w:r>
        <w:t>[2]</w:t>
      </w:r>
      <w:r>
        <w:tab/>
        <w:t>"Raspberry Pi 3 Model B - Raspberry Pi", Raspberry Pi, 2017. [Online]. Available: https://www.raspberrypi.org/products/raspberry-pi-3-model-b/#buy-now-modal. [Accessed: 09- Oct- 2017].</w:t>
      </w:r>
    </w:p>
    <w:p w14:paraId="17B132E4" w14:textId="77777777" w:rsidR="00597520" w:rsidRDefault="00597520" w:rsidP="00597520"/>
    <w:p w14:paraId="03FA150C" w14:textId="77777777" w:rsidR="00597520" w:rsidRDefault="00597520" w:rsidP="00597520">
      <w:r>
        <w:t>[3]</w:t>
      </w:r>
      <w:r>
        <w:tab/>
        <w:t>"Beagleboard:BeagleBoneBlack - eLinux.org", Elinux.org, 2017. [Online]. Available: https://elinux.org/Beagleboard:BeagleBoneBlack. [Accessed: 09- Oct- 2017].</w:t>
      </w:r>
    </w:p>
    <w:p w14:paraId="2C061406" w14:textId="77777777" w:rsidR="00597520" w:rsidRDefault="00597520" w:rsidP="00597520">
      <w:pPr>
        <w:ind w:firstLine="576"/>
      </w:pPr>
    </w:p>
    <w:p w14:paraId="003AF988" w14:textId="77777777" w:rsidR="00597520" w:rsidRDefault="00597520" w:rsidP="00597520">
      <w:r>
        <w:t>[4]</w:t>
      </w:r>
      <w:r>
        <w:tab/>
      </w:r>
      <w:r w:rsidRPr="00570619">
        <w:t>“Filtering and Signal Processing Reference Design using MSP430 FRAM Microcontroller,” </w:t>
      </w:r>
      <w:r w:rsidRPr="00570619">
        <w:rPr>
          <w:i/>
          <w:iCs/>
        </w:rPr>
        <w:t>TIDM-FILTERING-SIGNALPROCESSING Filtering and Signal Processing Reference Design using MSP430 FRAM Microcontroller | TI.com</w:t>
      </w:r>
      <w:r w:rsidRPr="00570619">
        <w:t>. [Online]. Available: http://www.ti.com/tool/TIDM-FILTERING-SIGNALPROCESSING. [Accessed: 23-Oct-2017].</w:t>
      </w:r>
    </w:p>
    <w:p w14:paraId="71839797" w14:textId="77777777" w:rsidR="00597520" w:rsidRDefault="00597520" w:rsidP="00597520">
      <w:pPr>
        <w:ind w:firstLine="576"/>
      </w:pPr>
    </w:p>
    <w:p w14:paraId="605B7D1B" w14:textId="77777777" w:rsidR="00597520" w:rsidRDefault="00597520" w:rsidP="00597520">
      <w:r>
        <w:t>[5]</w:t>
      </w:r>
      <w:r>
        <w:tab/>
      </w:r>
      <w:r w:rsidRPr="00570619">
        <w:t>“Audio Signal Processing BoosterPack Plug-In Module,” </w:t>
      </w:r>
      <w:r w:rsidRPr="00570619">
        <w:rPr>
          <w:i/>
          <w:iCs/>
        </w:rPr>
        <w:t>BOOSTXL-AUDIO Audio Signal Processing BoosterPack Plug-In Module | TI.com</w:t>
      </w:r>
      <w:r w:rsidRPr="00570619">
        <w:t>. [Online]. Available: http://www.ti.com/tool/BOOSTXL-AUDIO. [Accessed: 23-Oct-2017].</w:t>
      </w:r>
    </w:p>
    <w:p w14:paraId="30DB69C6" w14:textId="77777777" w:rsidR="00597520" w:rsidRDefault="00597520" w:rsidP="00597520">
      <w:pPr>
        <w:ind w:firstLine="576"/>
      </w:pPr>
    </w:p>
    <w:p w14:paraId="6C759928" w14:textId="77777777" w:rsidR="00597520" w:rsidRDefault="00597520" w:rsidP="00597520">
      <w:r>
        <w:t>[6]</w:t>
      </w:r>
      <w:r>
        <w:tab/>
      </w:r>
      <w:r w:rsidRPr="00570619">
        <w:t>“MSP430FR5994 (ACTIVE),” </w:t>
      </w:r>
      <w:r w:rsidRPr="00570619">
        <w:rPr>
          <w:i/>
          <w:iCs/>
        </w:rPr>
        <w:t>MSP430FR5994 16 MHz Ultra-Low-Power MCU With 256 KB FRAM, 8 KB SRAM, Low-Energy Vector Math Accelerator | TI.com</w:t>
      </w:r>
      <w:r w:rsidRPr="00570619">
        <w:t>. [Online]. Available: http://www.ti.com/product/MSP430FR5994. [Accessed: 23-Oct-2017].</w:t>
      </w:r>
    </w:p>
    <w:p w14:paraId="768197A0" w14:textId="77777777" w:rsidR="00597520" w:rsidRPr="00D147ED" w:rsidRDefault="00597520" w:rsidP="00597520"/>
    <w:p w14:paraId="2B792D86" w14:textId="2C28590B" w:rsidR="00597520" w:rsidRDefault="00067CB6" w:rsidP="00597520">
      <w:pPr>
        <w:pStyle w:val="Heading2"/>
        <w:numPr>
          <w:ilvl w:val="0"/>
          <w:numId w:val="0"/>
        </w:numPr>
        <w:ind w:left="576" w:hanging="576"/>
      </w:pPr>
      <w:bookmarkStart w:id="280" w:name="_Toc512508164"/>
      <w:r>
        <w:lastRenderedPageBreak/>
        <w:t>7</w:t>
      </w:r>
      <w:r w:rsidR="00597520">
        <w:t xml:space="preserve"> – Power Supply</w:t>
      </w:r>
      <w:bookmarkEnd w:id="280"/>
    </w:p>
    <w:p w14:paraId="62D43349" w14:textId="77777777" w:rsidR="00597520" w:rsidRDefault="00597520" w:rsidP="00597520"/>
    <w:p w14:paraId="01C06DE9" w14:textId="77777777" w:rsidR="00597520" w:rsidRDefault="00597520" w:rsidP="00597520">
      <w:r w:rsidRPr="00170DD6">
        <w:t>[1]</w:t>
      </w:r>
      <w:r>
        <w:t xml:space="preserve"> </w:t>
      </w:r>
      <w:r w:rsidRPr="00170DD6">
        <w:t>"RD-50A: MEAN WELL: AC to DC Power Supply Dual Output 5 Volt 12 Volt 6 Amp 3 Amp 54 Watt : Power Supplies &amp; Wall Adapters", </w:t>
      </w:r>
      <w:r w:rsidRPr="00170DD6">
        <w:rPr>
          <w:i/>
          <w:iCs/>
        </w:rPr>
        <w:t>Jameco.com</w:t>
      </w:r>
      <w:r w:rsidRPr="00170DD6">
        <w:t>, 2017. [Online]. Available: https://www.jameco.com/z/RD-50A-MEAN-WELL-AC-to-DC-Power-Supply-Dual-Output-5-Volt-12-Volt-6-Amp-3-Amp-54-Watt_323425.html. [Accessed: 14- Nov- 2017].</w:t>
      </w:r>
    </w:p>
    <w:p w14:paraId="4E4536D2" w14:textId="77777777" w:rsidR="00597520" w:rsidRPr="00170DD6" w:rsidRDefault="00597520" w:rsidP="00597520"/>
    <w:p w14:paraId="5054F274" w14:textId="77777777" w:rsidR="00597520" w:rsidRDefault="00597520" w:rsidP="00597520">
      <w:r w:rsidRPr="00170DD6">
        <w:t>[2]</w:t>
      </w:r>
      <w:r>
        <w:t xml:space="preserve"> </w:t>
      </w:r>
      <w:r w:rsidRPr="00170DD6">
        <w:t>"50W Dual Output Switching Power Supply RD-50 Series", </w:t>
      </w:r>
      <w:r w:rsidRPr="00170DD6">
        <w:rPr>
          <w:i/>
          <w:iCs/>
        </w:rPr>
        <w:t>Jameco.com</w:t>
      </w:r>
      <w:r w:rsidRPr="00170DD6">
        <w:t>, 2015. [Online]. Available: https://www.jameco.com/Jameco/Products/ProdDS/323425.pdf. [Accessed: 14- Nov- 2017].</w:t>
      </w:r>
    </w:p>
    <w:p w14:paraId="65E626A7" w14:textId="77777777" w:rsidR="00597520" w:rsidRPr="00170DD6" w:rsidRDefault="00597520" w:rsidP="00597520"/>
    <w:p w14:paraId="4965BEB1" w14:textId="77777777" w:rsidR="00597520" w:rsidRPr="00444D6E" w:rsidRDefault="00597520" w:rsidP="00597520">
      <w:r>
        <w:t>[3</w:t>
      </w:r>
      <w:r w:rsidRPr="00444D6E">
        <w:t>]</w:t>
      </w:r>
      <w:r>
        <w:t xml:space="preserve"> </w:t>
      </w:r>
      <w:r w:rsidRPr="00444D6E">
        <w:t>"RD-65A: MEAN WELL: AC to DC Power Supply Dual Output 5 Volt 12 Volt 8 Amp 4 Amp 66 Watt : Power Supplies &amp; Wall Adapters", </w:t>
      </w:r>
      <w:r w:rsidRPr="00444D6E">
        <w:rPr>
          <w:i/>
          <w:iCs/>
        </w:rPr>
        <w:t>Jameco.com</w:t>
      </w:r>
      <w:r w:rsidRPr="00444D6E">
        <w:t>, 2017. [Online]. Available: https://www.jameco.com/z/RD-65A-MEAN-WELL-AC-to-DC-Power-Supply-Dual-Output-5-Volt-12-Volt-8-Amp-4-Amp-66-Watt_323505.html. [Accessed: 14- Nov- 2017].</w:t>
      </w:r>
    </w:p>
    <w:p w14:paraId="5F5166F6" w14:textId="77777777" w:rsidR="00597520" w:rsidRDefault="00597520" w:rsidP="00597520">
      <w:r>
        <w:t>[4</w:t>
      </w:r>
      <w:r w:rsidRPr="00444D6E">
        <w:t>]</w:t>
      </w:r>
      <w:r>
        <w:t xml:space="preserve"> </w:t>
      </w:r>
      <w:r w:rsidRPr="00444D6E">
        <w:t>"65W Dual Output Switching Power Supply RD-65 Series", </w:t>
      </w:r>
      <w:r w:rsidRPr="00444D6E">
        <w:rPr>
          <w:i/>
          <w:iCs/>
        </w:rPr>
        <w:t>Mean Well USA</w:t>
      </w:r>
      <w:r w:rsidRPr="00444D6E">
        <w:t>, 2017. [Online]. Available: http://meanwellusa.com/productPdf.aspx?i=166#1. [Accessed: 14- Nov- 2017].</w:t>
      </w:r>
    </w:p>
    <w:p w14:paraId="50E7E354" w14:textId="77777777" w:rsidR="00597520" w:rsidRPr="00444D6E" w:rsidRDefault="00597520" w:rsidP="00597520"/>
    <w:p w14:paraId="6B08DFEF" w14:textId="77777777" w:rsidR="00597520" w:rsidRDefault="00597520" w:rsidP="00597520">
      <w:r>
        <w:t>[5</w:t>
      </w:r>
      <w:r w:rsidRPr="00ED7EE4">
        <w:t>]</w:t>
      </w:r>
      <w:r>
        <w:t xml:space="preserve"> </w:t>
      </w:r>
      <w:r w:rsidRPr="00ED7EE4">
        <w:t>M. WELL, "RT-125B MEAN WELL", </w:t>
      </w:r>
      <w:r w:rsidRPr="00ED7EE4">
        <w:rPr>
          <w:i/>
          <w:iCs/>
        </w:rPr>
        <w:t>Mouser Electronics</w:t>
      </w:r>
      <w:r w:rsidRPr="00ED7EE4">
        <w:t>, 2017. [Online]. Available: https://www.mouser.com/ProductDetail/MEAN-WELL/RT-125B/?qs=sGAEpiMZZMsPs3th5F8koJemULuvcPkzkgG1Ui06wQU%3d. [Accessed: 15- Nov- 2017].</w:t>
      </w:r>
    </w:p>
    <w:p w14:paraId="4E83CC88" w14:textId="77777777" w:rsidR="00597520" w:rsidRPr="00ED7EE4" w:rsidRDefault="00597520" w:rsidP="00597520"/>
    <w:p w14:paraId="314A6F39" w14:textId="77777777" w:rsidR="00597520" w:rsidRDefault="00597520" w:rsidP="00597520">
      <w:r>
        <w:t>[6</w:t>
      </w:r>
      <w:r w:rsidRPr="00ED7EE4">
        <w:t>]</w:t>
      </w:r>
      <w:r>
        <w:t xml:space="preserve"> </w:t>
      </w:r>
      <w:r w:rsidRPr="00ED7EE4">
        <w:t>"125W Triple Output Switching Power Supply", </w:t>
      </w:r>
      <w:r w:rsidRPr="00ED7EE4">
        <w:rPr>
          <w:i/>
          <w:iCs/>
        </w:rPr>
        <w:t>Mouser.com</w:t>
      </w:r>
      <w:r w:rsidRPr="00ED7EE4">
        <w:t>, 2017. [Online]. Available: http://www.mouser.com/ds/2/260/RT-125-SPEC-806385.pdf. [Accessed: 15- Nov- 2017].</w:t>
      </w:r>
    </w:p>
    <w:p w14:paraId="0F99B42D" w14:textId="77777777" w:rsidR="00597520" w:rsidRDefault="00597520" w:rsidP="00597520"/>
    <w:p w14:paraId="16A1ED5B" w14:textId="77777777" w:rsidR="00597520" w:rsidRDefault="00597520" w:rsidP="00597520">
      <w:pPr>
        <w:rPr>
          <w:rFonts w:eastAsia="Calibri" w:cs="Arial"/>
        </w:rPr>
      </w:pPr>
      <w:r w:rsidRPr="008846D7">
        <w:rPr>
          <w:rFonts w:eastAsia="Calibri" w:cs="Arial"/>
        </w:rPr>
        <w:t>[</w:t>
      </w:r>
      <w:r>
        <w:rPr>
          <w:rFonts w:eastAsia="Calibri" w:cs="Arial"/>
        </w:rPr>
        <w:t>7</w:t>
      </w:r>
      <w:r w:rsidRPr="008846D7">
        <w:rPr>
          <w:rFonts w:eastAsia="Calibri" w:cs="Arial"/>
        </w:rPr>
        <w:t>]"TPS63070 2-V to 16-V Buck-Boost Converter With 3.6-A Switch Current", </w:t>
      </w:r>
      <w:r w:rsidRPr="008846D7">
        <w:rPr>
          <w:rFonts w:eastAsia="Calibri" w:cs="Arial"/>
          <w:i/>
          <w:iCs/>
        </w:rPr>
        <w:t>Ti.com</w:t>
      </w:r>
      <w:r w:rsidRPr="008846D7">
        <w:rPr>
          <w:rFonts w:eastAsia="Calibri" w:cs="Arial"/>
        </w:rPr>
        <w:t>, 2017. [Online]. Available: http://www.ti.com/lit/ds/symlink/tps63070.pdf. [Accessed: 10- Nov- 2017]</w:t>
      </w:r>
    </w:p>
    <w:p w14:paraId="5D1B68B7" w14:textId="77777777" w:rsidR="00597520" w:rsidRPr="008846D7" w:rsidRDefault="00597520" w:rsidP="00597520">
      <w:pPr>
        <w:rPr>
          <w:rFonts w:eastAsia="Calibri" w:cs="Arial"/>
        </w:rPr>
      </w:pPr>
    </w:p>
    <w:p w14:paraId="7F8D1835" w14:textId="77777777" w:rsidR="00597520" w:rsidRDefault="00597520" w:rsidP="00597520">
      <w:pPr>
        <w:rPr>
          <w:rFonts w:eastAsia="Calibri" w:cs="Arial"/>
        </w:rPr>
      </w:pPr>
      <w:r w:rsidRPr="008846D7">
        <w:rPr>
          <w:rFonts w:eastAsia="Calibri" w:cs="Arial"/>
        </w:rPr>
        <w:t>[</w:t>
      </w:r>
      <w:r>
        <w:rPr>
          <w:rFonts w:eastAsia="Calibri" w:cs="Arial"/>
        </w:rPr>
        <w:t>8</w:t>
      </w:r>
      <w:r w:rsidRPr="008846D7">
        <w:rPr>
          <w:rFonts w:eastAsia="Calibri" w:cs="Arial"/>
        </w:rPr>
        <w:t>]"TPS6217x 28-V, 0.5-A Step-Down Converter With Sleep Mode", </w:t>
      </w:r>
      <w:r w:rsidRPr="008846D7">
        <w:rPr>
          <w:rFonts w:eastAsia="Calibri" w:cs="Arial"/>
          <w:i/>
          <w:iCs/>
        </w:rPr>
        <w:t>Ti.com</w:t>
      </w:r>
      <w:r w:rsidRPr="008846D7">
        <w:rPr>
          <w:rFonts w:eastAsia="Calibri" w:cs="Arial"/>
        </w:rPr>
        <w:t>, 2017. [Online]. Available: http://www.ti.com/lit/ds/symlink/tps62175.pdf. [Accessed: 10- Nov- 2017]</w:t>
      </w:r>
    </w:p>
    <w:p w14:paraId="62E6A063" w14:textId="77777777" w:rsidR="00597520" w:rsidRPr="008846D7" w:rsidRDefault="00597520" w:rsidP="00597520">
      <w:pPr>
        <w:rPr>
          <w:rFonts w:eastAsia="Calibri" w:cs="Arial"/>
        </w:rPr>
      </w:pPr>
    </w:p>
    <w:p w14:paraId="44A3EEF9" w14:textId="77777777" w:rsidR="00597520" w:rsidRDefault="00597520" w:rsidP="00597520">
      <w:pPr>
        <w:rPr>
          <w:rFonts w:eastAsia="Calibri" w:cs="Arial"/>
        </w:rPr>
      </w:pPr>
      <w:r w:rsidRPr="008846D7">
        <w:rPr>
          <w:rFonts w:eastAsia="Calibri" w:cs="Arial"/>
        </w:rPr>
        <w:t>[</w:t>
      </w:r>
      <w:r>
        <w:rPr>
          <w:rFonts w:eastAsia="Calibri" w:cs="Arial"/>
        </w:rPr>
        <w:t>9</w:t>
      </w:r>
      <w:r w:rsidRPr="008846D7">
        <w:rPr>
          <w:rFonts w:eastAsia="Calibri" w:cs="Arial"/>
        </w:rPr>
        <w:t>]"TPS54424 4.5-V to 17-V Input, 4-A Synchronous SWIFT™ Step-Down Converter with Current Mode Control", </w:t>
      </w:r>
      <w:r w:rsidRPr="008846D7">
        <w:rPr>
          <w:rFonts w:eastAsia="Calibri" w:cs="Arial"/>
          <w:i/>
          <w:iCs/>
        </w:rPr>
        <w:t>Ti.com</w:t>
      </w:r>
      <w:r w:rsidRPr="008846D7">
        <w:rPr>
          <w:rFonts w:eastAsia="Calibri" w:cs="Arial"/>
        </w:rPr>
        <w:t>, 2017. [Online]. Available: http://www.ti.com/lit/ds/symlink/tps54424.pdf. [Accessed: 10- Nov- 2017]</w:t>
      </w:r>
    </w:p>
    <w:p w14:paraId="6013ADB5" w14:textId="77777777" w:rsidR="00597520" w:rsidRPr="008846D7" w:rsidRDefault="00597520" w:rsidP="00597520">
      <w:pPr>
        <w:rPr>
          <w:rFonts w:eastAsia="Calibri" w:cs="Arial"/>
        </w:rPr>
      </w:pPr>
    </w:p>
    <w:p w14:paraId="6DFBDE21" w14:textId="77777777" w:rsidR="00597520" w:rsidRDefault="00597520" w:rsidP="00597520">
      <w:pPr>
        <w:rPr>
          <w:rFonts w:cs="Arial"/>
        </w:rPr>
      </w:pPr>
      <w:r w:rsidRPr="008846D7">
        <w:rPr>
          <w:rFonts w:cs="Arial"/>
        </w:rPr>
        <w:t>[</w:t>
      </w:r>
      <w:r>
        <w:rPr>
          <w:rFonts w:cs="Arial"/>
        </w:rPr>
        <w:t>10</w:t>
      </w:r>
      <w:r w:rsidRPr="008846D7">
        <w:rPr>
          <w:rFonts w:cs="Arial"/>
        </w:rPr>
        <w:t>]"LM5175 42V Wide Vin 4-Switch Synchronous Buck-Boost Controller | TI.com", </w:t>
      </w:r>
      <w:r w:rsidRPr="008846D7">
        <w:rPr>
          <w:rFonts w:cs="Arial"/>
          <w:i/>
          <w:iCs/>
        </w:rPr>
        <w:t>Ti.com</w:t>
      </w:r>
      <w:r w:rsidRPr="008846D7">
        <w:rPr>
          <w:rFonts w:cs="Arial"/>
        </w:rPr>
        <w:t>, 2017. [Online]. Available: http://www.ti.com/product/LM5175/description. [Accessed: 14- Nov- 2017].</w:t>
      </w:r>
    </w:p>
    <w:p w14:paraId="72858EF9" w14:textId="77777777" w:rsidR="00597520" w:rsidRPr="008846D7" w:rsidRDefault="00597520" w:rsidP="00597520">
      <w:pPr>
        <w:rPr>
          <w:rFonts w:cs="Arial"/>
        </w:rPr>
      </w:pPr>
    </w:p>
    <w:p w14:paraId="08CAD162" w14:textId="77777777" w:rsidR="00597520" w:rsidRDefault="00597520" w:rsidP="00597520">
      <w:pPr>
        <w:rPr>
          <w:rFonts w:cs="Arial"/>
        </w:rPr>
      </w:pPr>
      <w:r w:rsidRPr="008846D7">
        <w:rPr>
          <w:rFonts w:cs="Arial"/>
        </w:rPr>
        <w:t>[</w:t>
      </w:r>
      <w:r>
        <w:rPr>
          <w:rFonts w:cs="Arial"/>
        </w:rPr>
        <w:t>11</w:t>
      </w:r>
      <w:r w:rsidRPr="008846D7">
        <w:rPr>
          <w:rFonts w:cs="Arial"/>
        </w:rPr>
        <w:t>]"TPS54824 4.5V to 17V Input, Current Mode, 8A Synchronous SWIFT</w:t>
      </w:r>
      <w:r w:rsidRPr="008846D7">
        <w:rPr>
          <w:rFonts w:cs="Arial"/>
          <w:vertAlign w:val="superscript"/>
        </w:rPr>
        <w:t>TM</w:t>
      </w:r>
      <w:r w:rsidRPr="008846D7">
        <w:rPr>
          <w:rFonts w:cs="Arial"/>
        </w:rPr>
        <w:t xml:space="preserve"> Step-Down Converter | TI.com", </w:t>
      </w:r>
      <w:r w:rsidRPr="008846D7">
        <w:rPr>
          <w:rFonts w:cs="Arial"/>
          <w:i/>
          <w:iCs/>
        </w:rPr>
        <w:t>Ti.com</w:t>
      </w:r>
      <w:r w:rsidRPr="008846D7">
        <w:rPr>
          <w:rFonts w:cs="Arial"/>
        </w:rPr>
        <w:t>, 2017. [Online]. Available: http://www.ti.com/product/TPS54824/description. [Accessed: 14- Nov- 2017].</w:t>
      </w:r>
    </w:p>
    <w:p w14:paraId="67CF57DE" w14:textId="77777777" w:rsidR="00597520" w:rsidRPr="008846D7" w:rsidRDefault="00597520" w:rsidP="00597520">
      <w:pPr>
        <w:rPr>
          <w:rFonts w:cs="Arial"/>
        </w:rPr>
      </w:pPr>
    </w:p>
    <w:p w14:paraId="186AD37E" w14:textId="77777777" w:rsidR="00597520" w:rsidRDefault="00597520" w:rsidP="00597520">
      <w:pPr>
        <w:rPr>
          <w:rFonts w:cs="Arial"/>
        </w:rPr>
      </w:pPr>
      <w:r w:rsidRPr="008846D7">
        <w:rPr>
          <w:rFonts w:cs="Arial"/>
        </w:rPr>
        <w:t>[</w:t>
      </w:r>
      <w:r>
        <w:rPr>
          <w:rFonts w:cs="Arial"/>
        </w:rPr>
        <w:t>12</w:t>
      </w:r>
      <w:r w:rsidRPr="008846D7">
        <w:rPr>
          <w:rFonts w:cs="Arial"/>
        </w:rPr>
        <w:t>]"TPS63070 Wide Input Voltage (2V-16V) Buck-Boost Converter | TI.com", </w:t>
      </w:r>
      <w:r w:rsidRPr="008846D7">
        <w:rPr>
          <w:rFonts w:cs="Arial"/>
          <w:i/>
          <w:iCs/>
        </w:rPr>
        <w:t>Ti.com</w:t>
      </w:r>
      <w:r w:rsidRPr="008846D7">
        <w:rPr>
          <w:rFonts w:cs="Arial"/>
        </w:rPr>
        <w:t>, 2017. [Online]. Available: http://www.ti.com/product/TPS63070/description. [Accessed: 14- Nov- 2017].</w:t>
      </w:r>
    </w:p>
    <w:p w14:paraId="55403534" w14:textId="77777777" w:rsidR="00597520" w:rsidRPr="008846D7" w:rsidRDefault="00597520" w:rsidP="00597520">
      <w:pPr>
        <w:rPr>
          <w:rFonts w:cs="Arial"/>
        </w:rPr>
      </w:pPr>
    </w:p>
    <w:p w14:paraId="1B460115" w14:textId="77777777" w:rsidR="00597520" w:rsidRDefault="00597520" w:rsidP="00597520">
      <w:pPr>
        <w:rPr>
          <w:rFonts w:cs="Arial"/>
        </w:rPr>
      </w:pPr>
      <w:r w:rsidRPr="008846D7">
        <w:rPr>
          <w:rFonts w:cs="Arial"/>
        </w:rPr>
        <w:t>[</w:t>
      </w:r>
      <w:r>
        <w:rPr>
          <w:rFonts w:cs="Arial"/>
        </w:rPr>
        <w:t>13</w:t>
      </w:r>
      <w:r w:rsidRPr="008846D7">
        <w:rPr>
          <w:rFonts w:cs="Arial"/>
        </w:rPr>
        <w:t>]"TPS561208 4.5V to 17V Input, 1A Output, Synchronous Step-Down Converter | TI.com", </w:t>
      </w:r>
      <w:r w:rsidRPr="008846D7">
        <w:rPr>
          <w:rFonts w:cs="Arial"/>
          <w:i/>
          <w:iCs/>
        </w:rPr>
        <w:t>Ti.com</w:t>
      </w:r>
      <w:r w:rsidRPr="008846D7">
        <w:rPr>
          <w:rFonts w:cs="Arial"/>
        </w:rPr>
        <w:t>, 2017. [Online]. Available: http://www.ti.com/product/TPS561208/description. [Accessed: 14- Nov- 2017].</w:t>
      </w:r>
    </w:p>
    <w:p w14:paraId="67A43966" w14:textId="77777777" w:rsidR="00597520" w:rsidRPr="008846D7" w:rsidRDefault="00597520" w:rsidP="00597520">
      <w:pPr>
        <w:rPr>
          <w:rFonts w:cs="Arial"/>
        </w:rPr>
      </w:pPr>
    </w:p>
    <w:p w14:paraId="223AF5CB" w14:textId="77777777" w:rsidR="00597520" w:rsidRDefault="00597520" w:rsidP="00597520">
      <w:pPr>
        <w:rPr>
          <w:rFonts w:cs="Arial"/>
        </w:rPr>
      </w:pPr>
      <w:r w:rsidRPr="008846D7">
        <w:rPr>
          <w:rFonts w:cs="Arial"/>
        </w:rPr>
        <w:t>[</w:t>
      </w:r>
      <w:r>
        <w:rPr>
          <w:rFonts w:cs="Arial"/>
        </w:rPr>
        <w:t>14</w:t>
      </w:r>
      <w:r w:rsidRPr="008846D7">
        <w:rPr>
          <w:rFonts w:cs="Arial"/>
        </w:rPr>
        <w:t>]</w:t>
      </w:r>
      <w:r w:rsidRPr="008846D7">
        <w:rPr>
          <w:rFonts w:cs="Arial"/>
          <w:i/>
          <w:iCs/>
        </w:rPr>
        <w:t xml:space="preserve"> WEBENCH</w:t>
      </w:r>
      <w:r w:rsidRPr="008846D7">
        <w:rPr>
          <w:rFonts w:cs="Arial"/>
          <w:i/>
          <w:iCs/>
          <w:vertAlign w:val="superscript"/>
        </w:rPr>
        <w:t>®</w:t>
      </w:r>
      <w:r w:rsidRPr="008846D7">
        <w:rPr>
          <w:rFonts w:cs="Arial"/>
          <w:i/>
          <w:iCs/>
        </w:rPr>
        <w:t xml:space="preserve"> Design Center</w:t>
      </w:r>
      <w:r w:rsidRPr="008846D7">
        <w:rPr>
          <w:rFonts w:cs="Arial"/>
        </w:rPr>
        <w:t>. Dallas, Texas: Texas Instruments, 2017.</w:t>
      </w:r>
    </w:p>
    <w:p w14:paraId="4AF42A43" w14:textId="77777777" w:rsidR="00597520" w:rsidRPr="008846D7" w:rsidRDefault="00597520" w:rsidP="00597520">
      <w:pPr>
        <w:rPr>
          <w:rFonts w:cs="Arial"/>
        </w:rPr>
      </w:pPr>
    </w:p>
    <w:p w14:paraId="14062B0D" w14:textId="22ECC6AD" w:rsidR="00597520" w:rsidRPr="008846D7" w:rsidRDefault="00597520" w:rsidP="00597520">
      <w:pPr>
        <w:rPr>
          <w:rFonts w:cs="Arial"/>
        </w:rPr>
      </w:pPr>
      <w:r w:rsidRPr="008846D7">
        <w:rPr>
          <w:rFonts w:cs="Arial"/>
        </w:rPr>
        <w:t>[</w:t>
      </w:r>
      <w:r>
        <w:rPr>
          <w:rFonts w:cs="Arial"/>
        </w:rPr>
        <w:t>15</w:t>
      </w:r>
      <w:r w:rsidRPr="008846D7">
        <w:rPr>
          <w:rFonts w:cs="Arial"/>
        </w:rPr>
        <w:t>]"LM5176 55V Wide VIN Synchronous 4-Switch Buck-Boost Controller | TI.com", </w:t>
      </w:r>
      <w:r w:rsidRPr="008846D7">
        <w:rPr>
          <w:rFonts w:cs="Arial"/>
          <w:i/>
          <w:iCs/>
        </w:rPr>
        <w:t>Ti.com</w:t>
      </w:r>
      <w:r w:rsidRPr="008846D7">
        <w:rPr>
          <w:rFonts w:cs="Arial"/>
        </w:rPr>
        <w:t>, 2017. [Online]. Available: http://www.ti.com/product/LM5176/description. [Accessed: 15- Nov- 2017].</w:t>
      </w:r>
    </w:p>
    <w:p w14:paraId="4BAE5BFA" w14:textId="77777777" w:rsidR="00597520" w:rsidRPr="00ED7EE4" w:rsidRDefault="00597520" w:rsidP="00597520"/>
    <w:p w14:paraId="7B0B5FE1" w14:textId="77777777" w:rsidR="00597520" w:rsidRDefault="00597520" w:rsidP="00597520">
      <w:pPr>
        <w:rPr>
          <w:rFonts w:eastAsia="Arial" w:cs="Arial"/>
          <w:szCs w:val="24"/>
        </w:rPr>
      </w:pPr>
    </w:p>
    <w:p w14:paraId="3606E075" w14:textId="77777777" w:rsidR="00597520" w:rsidRPr="00AA0443" w:rsidRDefault="00597520" w:rsidP="00C14DBD">
      <w:pPr>
        <w:rPr>
          <w:rFonts w:cs="Arial"/>
        </w:rPr>
      </w:pPr>
    </w:p>
    <w:sectPr w:rsidR="00597520" w:rsidRPr="00AA0443" w:rsidSect="00B93D79">
      <w:footerReference w:type="default" r:id="rId13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B38816" w14:textId="77777777" w:rsidR="00DE2153" w:rsidRDefault="00DE2153" w:rsidP="00EB2DD5">
      <w:r>
        <w:separator/>
      </w:r>
    </w:p>
  </w:endnote>
  <w:endnote w:type="continuationSeparator" w:id="0">
    <w:p w14:paraId="598D3C8B" w14:textId="77777777" w:rsidR="00DE2153" w:rsidRDefault="00DE2153" w:rsidP="00EB2DD5">
      <w:r>
        <w:continuationSeparator/>
      </w:r>
    </w:p>
  </w:endnote>
  <w:endnote w:type="continuationNotice" w:id="1">
    <w:p w14:paraId="50B2F765" w14:textId="77777777" w:rsidR="00DE2153" w:rsidRDefault="00DE21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A2C72" w14:textId="77777777" w:rsidR="004426B9" w:rsidRDefault="004426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5138271"/>
      <w:docPartObj>
        <w:docPartGallery w:val="Page Numbers (Bottom of Page)"/>
        <w:docPartUnique/>
      </w:docPartObj>
    </w:sdtPr>
    <w:sdtEndPr>
      <w:rPr>
        <w:noProof/>
      </w:rPr>
    </w:sdtEndPr>
    <w:sdtContent>
      <w:p w14:paraId="37009195" w14:textId="2664555D" w:rsidR="004426B9" w:rsidRDefault="004426B9">
        <w:pPr>
          <w:pStyle w:val="Footer"/>
          <w:jc w:val="center"/>
        </w:pPr>
        <w:r>
          <w:fldChar w:fldCharType="begin"/>
        </w:r>
        <w:r>
          <w:instrText xml:space="preserve"> PAGE   \* MERGEFORMAT </w:instrText>
        </w:r>
        <w:r>
          <w:fldChar w:fldCharType="separate"/>
        </w:r>
        <w:r w:rsidR="00FB5849">
          <w:rPr>
            <w:noProof/>
          </w:rPr>
          <w:t>67</w:t>
        </w:r>
        <w:r>
          <w:rPr>
            <w:noProof/>
          </w:rPr>
          <w:fldChar w:fldCharType="end"/>
        </w:r>
      </w:p>
    </w:sdtContent>
  </w:sdt>
  <w:p w14:paraId="2BDDC59D" w14:textId="77777777" w:rsidR="004426B9" w:rsidRDefault="004426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A3F3A8" w14:textId="77777777" w:rsidR="00DE2153" w:rsidRDefault="00DE2153" w:rsidP="00EB2DD5">
      <w:r>
        <w:separator/>
      </w:r>
    </w:p>
  </w:footnote>
  <w:footnote w:type="continuationSeparator" w:id="0">
    <w:p w14:paraId="5C7F2724" w14:textId="77777777" w:rsidR="00DE2153" w:rsidRDefault="00DE2153" w:rsidP="00EB2DD5">
      <w:r>
        <w:continuationSeparator/>
      </w:r>
    </w:p>
  </w:footnote>
  <w:footnote w:type="continuationNotice" w:id="1">
    <w:p w14:paraId="4176AD95" w14:textId="77777777" w:rsidR="00DE2153" w:rsidRDefault="00DE21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84689" w14:textId="77777777" w:rsidR="004426B9" w:rsidRDefault="004426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6A6210"/>
    <w:multiLevelType w:val="hybridMultilevel"/>
    <w:tmpl w:val="B92ECD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94ADD"/>
    <w:multiLevelType w:val="hybridMultilevel"/>
    <w:tmpl w:val="A636EC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96648E"/>
    <w:multiLevelType w:val="hybridMultilevel"/>
    <w:tmpl w:val="B986C5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F334C65"/>
    <w:multiLevelType w:val="hybridMultilevel"/>
    <w:tmpl w:val="1E5C16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E252FB"/>
    <w:multiLevelType w:val="multilevel"/>
    <w:tmpl w:val="ECDE8D24"/>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1F6227E9"/>
    <w:multiLevelType w:val="hybridMultilevel"/>
    <w:tmpl w:val="C604071A"/>
    <w:lvl w:ilvl="0" w:tplc="CDF275F0">
      <w:start w:val="1"/>
      <w:numFmt w:val="bullet"/>
      <w:lvlText w:val=""/>
      <w:lvlJc w:val="left"/>
      <w:pPr>
        <w:ind w:left="720" w:hanging="360"/>
      </w:pPr>
      <w:rPr>
        <w:rFonts w:ascii="Symbol" w:hAnsi="Symbol" w:hint="default"/>
      </w:rPr>
    </w:lvl>
    <w:lvl w:ilvl="1" w:tplc="DC2E81A0">
      <w:start w:val="1"/>
      <w:numFmt w:val="bullet"/>
      <w:lvlText w:val="o"/>
      <w:lvlJc w:val="left"/>
      <w:pPr>
        <w:ind w:left="1440" w:hanging="360"/>
      </w:pPr>
      <w:rPr>
        <w:rFonts w:ascii="Courier New" w:hAnsi="Courier New" w:hint="default"/>
      </w:rPr>
    </w:lvl>
    <w:lvl w:ilvl="2" w:tplc="6B7A9E5C">
      <w:start w:val="1"/>
      <w:numFmt w:val="bullet"/>
      <w:lvlText w:val=""/>
      <w:lvlJc w:val="left"/>
      <w:pPr>
        <w:ind w:left="2160" w:hanging="360"/>
      </w:pPr>
      <w:rPr>
        <w:rFonts w:ascii="Wingdings" w:hAnsi="Wingdings" w:hint="default"/>
      </w:rPr>
    </w:lvl>
    <w:lvl w:ilvl="3" w:tplc="C4FED012">
      <w:start w:val="1"/>
      <w:numFmt w:val="bullet"/>
      <w:lvlText w:val=""/>
      <w:lvlJc w:val="left"/>
      <w:pPr>
        <w:ind w:left="2880" w:hanging="360"/>
      </w:pPr>
      <w:rPr>
        <w:rFonts w:ascii="Symbol" w:hAnsi="Symbol" w:hint="default"/>
      </w:rPr>
    </w:lvl>
    <w:lvl w:ilvl="4" w:tplc="DA3CF3CC">
      <w:start w:val="1"/>
      <w:numFmt w:val="bullet"/>
      <w:lvlText w:val="o"/>
      <w:lvlJc w:val="left"/>
      <w:pPr>
        <w:ind w:left="3600" w:hanging="360"/>
      </w:pPr>
      <w:rPr>
        <w:rFonts w:ascii="Courier New" w:hAnsi="Courier New" w:hint="default"/>
      </w:rPr>
    </w:lvl>
    <w:lvl w:ilvl="5" w:tplc="71F65B14">
      <w:start w:val="1"/>
      <w:numFmt w:val="bullet"/>
      <w:lvlText w:val=""/>
      <w:lvlJc w:val="left"/>
      <w:pPr>
        <w:ind w:left="4320" w:hanging="360"/>
      </w:pPr>
      <w:rPr>
        <w:rFonts w:ascii="Wingdings" w:hAnsi="Wingdings" w:hint="default"/>
      </w:rPr>
    </w:lvl>
    <w:lvl w:ilvl="6" w:tplc="A17C9CA0">
      <w:start w:val="1"/>
      <w:numFmt w:val="bullet"/>
      <w:lvlText w:val=""/>
      <w:lvlJc w:val="left"/>
      <w:pPr>
        <w:ind w:left="5040" w:hanging="360"/>
      </w:pPr>
      <w:rPr>
        <w:rFonts w:ascii="Symbol" w:hAnsi="Symbol" w:hint="default"/>
      </w:rPr>
    </w:lvl>
    <w:lvl w:ilvl="7" w:tplc="383A9402">
      <w:start w:val="1"/>
      <w:numFmt w:val="bullet"/>
      <w:lvlText w:val="o"/>
      <w:lvlJc w:val="left"/>
      <w:pPr>
        <w:ind w:left="5760" w:hanging="360"/>
      </w:pPr>
      <w:rPr>
        <w:rFonts w:ascii="Courier New" w:hAnsi="Courier New" w:hint="default"/>
      </w:rPr>
    </w:lvl>
    <w:lvl w:ilvl="8" w:tplc="81040A34">
      <w:start w:val="1"/>
      <w:numFmt w:val="bullet"/>
      <w:lvlText w:val=""/>
      <w:lvlJc w:val="left"/>
      <w:pPr>
        <w:ind w:left="6480" w:hanging="360"/>
      </w:pPr>
      <w:rPr>
        <w:rFonts w:ascii="Wingdings" w:hAnsi="Wingdings" w:hint="default"/>
      </w:rPr>
    </w:lvl>
  </w:abstractNum>
  <w:abstractNum w:abstractNumId="6" w15:restartNumberingAfterBreak="0">
    <w:nsid w:val="20B73689"/>
    <w:multiLevelType w:val="hybridMultilevel"/>
    <w:tmpl w:val="DE76E9C2"/>
    <w:lvl w:ilvl="0" w:tplc="3392B51E">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3F704A"/>
    <w:multiLevelType w:val="hybridMultilevel"/>
    <w:tmpl w:val="4A983A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49A5908"/>
    <w:multiLevelType w:val="hybridMultilevel"/>
    <w:tmpl w:val="83B65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D507D0"/>
    <w:multiLevelType w:val="multilevel"/>
    <w:tmpl w:val="EFD0A56E"/>
    <w:lvl w:ilvl="0">
      <w:start w:val="1"/>
      <w:numFmt w:val="decimal"/>
      <w:suff w:val="space"/>
      <w:lvlText w:val="%1.0"/>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9AC6A99"/>
    <w:multiLevelType w:val="hybridMultilevel"/>
    <w:tmpl w:val="59C8C1B8"/>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11" w15:restartNumberingAfterBreak="0">
    <w:nsid w:val="2B7737BC"/>
    <w:multiLevelType w:val="hybridMultilevel"/>
    <w:tmpl w:val="EDC07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B4FE5"/>
    <w:multiLevelType w:val="hybridMultilevel"/>
    <w:tmpl w:val="30A813DE"/>
    <w:lvl w:ilvl="0" w:tplc="2AAEB4D0">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227CDA"/>
    <w:multiLevelType w:val="hybridMultilevel"/>
    <w:tmpl w:val="03369E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55D3F13"/>
    <w:multiLevelType w:val="hybridMultilevel"/>
    <w:tmpl w:val="662AC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B95D9B"/>
    <w:multiLevelType w:val="hybridMultilevel"/>
    <w:tmpl w:val="ACDC15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0944749"/>
    <w:multiLevelType w:val="multilevel"/>
    <w:tmpl w:val="D05E276E"/>
    <w:lvl w:ilvl="0">
      <w:start w:val="1"/>
      <w:numFmt w:val="decimal"/>
      <w:suff w:val="space"/>
      <w:lvlText w:val="%1.0"/>
      <w:lvlJc w:val="left"/>
      <w:pPr>
        <w:ind w:left="360" w:hanging="360"/>
      </w:pPr>
      <w:rPr>
        <w:rFonts w:hint="default"/>
      </w:rPr>
    </w:lvl>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333640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9290B5E"/>
    <w:multiLevelType w:val="hybridMultilevel"/>
    <w:tmpl w:val="8E720C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706762E3"/>
    <w:multiLevelType w:val="hybridMultilevel"/>
    <w:tmpl w:val="D83CF5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3346C5C"/>
    <w:multiLevelType w:val="multilevel"/>
    <w:tmpl w:val="833E5D20"/>
    <w:lvl w:ilvl="0">
      <w:start w:val="1"/>
      <w:numFmt w:val="decimal"/>
      <w:suff w:val="space"/>
      <w:lvlText w:val="%1.0"/>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76EC06D1"/>
    <w:multiLevelType w:val="hybridMultilevel"/>
    <w:tmpl w:val="5EB48422"/>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22" w15:restartNumberingAfterBreak="0">
    <w:nsid w:val="78D30E91"/>
    <w:multiLevelType w:val="hybridMultilevel"/>
    <w:tmpl w:val="CD909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E5378C"/>
    <w:multiLevelType w:val="multilevel"/>
    <w:tmpl w:val="93AC99B4"/>
    <w:lvl w:ilvl="0">
      <w:start w:val="1"/>
      <w:numFmt w:val="decimal"/>
      <w:pStyle w:val="Heading1"/>
      <w:lvlText w:val="%1"/>
      <w:lvlJc w:val="left"/>
      <w:pPr>
        <w:ind w:left="702" w:hanging="432"/>
      </w:pPr>
    </w:lvl>
    <w:lvl w:ilvl="1">
      <w:start w:val="1"/>
      <w:numFmt w:val="decimal"/>
      <w:pStyle w:val="Heading2"/>
      <w:lvlText w:val="%1.%2"/>
      <w:lvlJc w:val="left"/>
      <w:pPr>
        <w:ind w:left="756" w:hanging="576"/>
      </w:pPr>
      <w:rPr>
        <w:sz w:val="32"/>
        <w:szCs w:val="32"/>
        <w:u w:val="none"/>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15:restartNumberingAfterBreak="0">
    <w:nsid w:val="79854147"/>
    <w:multiLevelType w:val="hybridMultilevel"/>
    <w:tmpl w:val="DFA201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7A0F6AFA"/>
    <w:multiLevelType w:val="hybridMultilevel"/>
    <w:tmpl w:val="924A88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7F275D14"/>
    <w:multiLevelType w:val="hybridMultilevel"/>
    <w:tmpl w:val="3FF88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E704FC"/>
    <w:multiLevelType w:val="hybridMultilevel"/>
    <w:tmpl w:val="8056F890"/>
    <w:lvl w:ilvl="0" w:tplc="374A701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9"/>
  </w:num>
  <w:num w:numId="3">
    <w:abstractNumId w:val="16"/>
  </w:num>
  <w:num w:numId="4">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
    <w:abstractNumId w:val="16"/>
    <w:lvlOverride w:ilvl="0">
      <w:lvl w:ilvl="0">
        <w:start w:val="1"/>
        <w:numFmt w:val="decimal"/>
        <w:suff w:val="space"/>
        <w:lvlText w:val="%1.0"/>
        <w:lvlJc w:val="left"/>
        <w:pPr>
          <w:ind w:left="360" w:hanging="360"/>
        </w:pPr>
        <w:rPr>
          <w:rFonts w:hint="default"/>
        </w:rPr>
      </w:lvl>
    </w:lvlOverride>
    <w:lvlOverride w:ilvl="1">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6">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Restart w:val="0"/>
        <w:suff w:val="space"/>
        <w:lvlText w:val="%7."/>
        <w:lvlJc w:val="left"/>
        <w:pPr>
          <w:ind w:left="360" w:hanging="360"/>
        </w:pPr>
        <w:rPr>
          <w:rFonts w:ascii="Arial" w:hAnsi="Arial" w:hint="default"/>
          <w:b/>
          <w:i w:val="0"/>
          <w:sz w:val="44"/>
        </w:rPr>
      </w:lvl>
    </w:lvlOverride>
    <w:lvlOverride w:ilvl="7">
      <w:lvl w:ilvl="7">
        <w:start w:val="1"/>
        <w:numFmt w:val="lowerLetter"/>
        <w:lvlRestart w:val="0"/>
        <w:lvlText w:val="%8."/>
        <w:lvlJc w:val="left"/>
        <w:pPr>
          <w:ind w:left="360" w:hanging="360"/>
        </w:pPr>
        <w:rPr>
          <w:rFonts w:hint="default"/>
        </w:rPr>
      </w:lvl>
    </w:lvlOverride>
    <w:lvlOverride w:ilvl="8">
      <w:lvl w:ilvl="8">
        <w:start w:val="1"/>
        <w:numFmt w:val="lowerRoman"/>
        <w:lvlText w:val="%9."/>
        <w:lvlJc w:val="left"/>
        <w:pPr>
          <w:ind w:left="3240" w:hanging="360"/>
        </w:pPr>
        <w:rPr>
          <w:rFonts w:hint="default"/>
        </w:rPr>
      </w:lvl>
    </w:lvlOverride>
  </w:num>
  <w:num w:numId="7">
    <w:abstractNumId w:val="9"/>
    <w:lvlOverride w:ilvl="0">
      <w:lvl w:ilvl="0">
        <w:start w:val="1"/>
        <w:numFmt w:val="decimal"/>
        <w:suff w:val="space"/>
        <w:lvlText w:val="%1.0"/>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Restart w:val="0"/>
        <w:suff w:val="space"/>
        <w:lvlText w:val="%7.0"/>
        <w:lvlJc w:val="left"/>
        <w:pPr>
          <w:ind w:left="360" w:hanging="360"/>
        </w:pPr>
        <w:rPr>
          <w:rFonts w:ascii="Arial" w:hAnsi="Arial" w:hint="default"/>
          <w:b/>
          <w:i w:val="0"/>
          <w:sz w:val="44"/>
        </w:rPr>
      </w:lvl>
    </w:lvlOverride>
    <w:lvlOverride w:ilvl="7">
      <w:lvl w:ilvl="7">
        <w:start w:val="1"/>
        <w:numFmt w:val="decimal"/>
        <w:isLgl/>
        <w:suff w:val="nothing"/>
        <w:lvlText w:val="%7.%8 "/>
        <w:lvlJc w:val="left"/>
        <w:pPr>
          <w:ind w:left="360" w:hanging="360"/>
        </w:pPr>
        <w:rPr>
          <w:rFonts w:ascii="Arial" w:hAnsi="Arial" w:hint="default"/>
          <w:b w:val="0"/>
          <w:i w:val="0"/>
          <w:sz w:val="32"/>
          <w:u w:val="single"/>
        </w:rPr>
      </w:lvl>
    </w:lvlOverride>
    <w:lvlOverride w:ilvl="8">
      <w:lvl w:ilvl="8">
        <w:start w:val="1"/>
        <w:numFmt w:val="lowerRoman"/>
        <w:lvlText w:val="%9."/>
        <w:lvlJc w:val="left"/>
        <w:pPr>
          <w:ind w:left="3240" w:hanging="360"/>
        </w:pPr>
        <w:rPr>
          <w:rFonts w:hint="default"/>
        </w:rPr>
      </w:lvl>
    </w:lvlOverride>
  </w:num>
  <w:num w:numId="8">
    <w:abstractNumId w:val="16"/>
    <w:lvlOverride w:ilvl="0">
      <w:startOverride w:val="1"/>
      <w:lvl w:ilvl="0">
        <w:start w:val="1"/>
        <w:numFmt w:val="decimal"/>
        <w:suff w:val="space"/>
        <w:lvlText w:val="%1.0"/>
        <w:lvlJc w:val="left"/>
        <w:pPr>
          <w:ind w:left="360" w:hanging="360"/>
        </w:pPr>
        <w:rPr>
          <w:rFonts w:hint="default"/>
        </w:rPr>
      </w:lvl>
    </w:lvlOverride>
    <w:lvlOverride w:ilvl="1">
      <w:startOverride w:val="1"/>
      <w:lvl w:ilvl="1">
        <w:start w:val="1"/>
        <w:numFmt w:val="decimal"/>
        <w:suff w:val="space"/>
        <w:lvlText w:val="%1.%2"/>
        <w:lvlJc w:val="left"/>
        <w:pPr>
          <w:ind w:left="720" w:hanging="720"/>
        </w:pPr>
        <w:rPr>
          <w:rFonts w:ascii="Arial" w:hAnsi="Arial" w:hint="default"/>
          <w:color w:val="000000" w:themeColor="text1"/>
          <w:sz w:val="32"/>
          <w:u w:val="single" w:color="000000" w:themeColor="text1"/>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9">
    <w:abstractNumId w:val="27"/>
  </w:num>
  <w:num w:numId="10">
    <w:abstractNumId w:val="4"/>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7"/>
  </w:num>
  <w:num w:numId="14">
    <w:abstractNumId w:val="23"/>
  </w:num>
  <w:num w:numId="15">
    <w:abstractNumId w:val="19"/>
  </w:num>
  <w:num w:numId="16">
    <w:abstractNumId w:val="8"/>
  </w:num>
  <w:num w:numId="17">
    <w:abstractNumId w:val="18"/>
  </w:num>
  <w:num w:numId="18">
    <w:abstractNumId w:val="21"/>
  </w:num>
  <w:num w:numId="19">
    <w:abstractNumId w:val="14"/>
  </w:num>
  <w:num w:numId="20">
    <w:abstractNumId w:val="22"/>
  </w:num>
  <w:num w:numId="21">
    <w:abstractNumId w:val="1"/>
  </w:num>
  <w:num w:numId="22">
    <w:abstractNumId w:val="26"/>
  </w:num>
  <w:num w:numId="23">
    <w:abstractNumId w:val="24"/>
  </w:num>
  <w:num w:numId="24">
    <w:abstractNumId w:val="13"/>
  </w:num>
  <w:num w:numId="25">
    <w:abstractNumId w:val="7"/>
  </w:num>
  <w:num w:numId="26">
    <w:abstractNumId w:val="0"/>
  </w:num>
  <w:num w:numId="27">
    <w:abstractNumId w:val="15"/>
  </w:num>
  <w:num w:numId="28">
    <w:abstractNumId w:val="2"/>
  </w:num>
  <w:num w:numId="29">
    <w:abstractNumId w:val="5"/>
  </w:num>
  <w:num w:numId="30">
    <w:abstractNumId w:val="3"/>
  </w:num>
  <w:num w:numId="31">
    <w:abstractNumId w:val="12"/>
  </w:num>
  <w:num w:numId="32">
    <w:abstractNumId w:val="6"/>
  </w:num>
  <w:num w:numId="33">
    <w:abstractNumId w:val="10"/>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trackedChanges" w:enforcement="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2C87"/>
    <w:rsid w:val="00003D7E"/>
    <w:rsid w:val="00005051"/>
    <w:rsid w:val="0000606C"/>
    <w:rsid w:val="0000772C"/>
    <w:rsid w:val="00013D4B"/>
    <w:rsid w:val="00014FBC"/>
    <w:rsid w:val="00017003"/>
    <w:rsid w:val="000177E6"/>
    <w:rsid w:val="000216D1"/>
    <w:rsid w:val="00021F2F"/>
    <w:rsid w:val="000243F0"/>
    <w:rsid w:val="00027CCA"/>
    <w:rsid w:val="000304EF"/>
    <w:rsid w:val="00032953"/>
    <w:rsid w:val="00033268"/>
    <w:rsid w:val="00034BDB"/>
    <w:rsid w:val="00035388"/>
    <w:rsid w:val="00037C19"/>
    <w:rsid w:val="00037DE4"/>
    <w:rsid w:val="0004045E"/>
    <w:rsid w:val="000423D2"/>
    <w:rsid w:val="0004454A"/>
    <w:rsid w:val="00047385"/>
    <w:rsid w:val="00051DA6"/>
    <w:rsid w:val="0005268F"/>
    <w:rsid w:val="000547E2"/>
    <w:rsid w:val="00055F6C"/>
    <w:rsid w:val="000602FC"/>
    <w:rsid w:val="0006160A"/>
    <w:rsid w:val="00061D0B"/>
    <w:rsid w:val="00067CB6"/>
    <w:rsid w:val="000702DD"/>
    <w:rsid w:val="00070688"/>
    <w:rsid w:val="0007117A"/>
    <w:rsid w:val="0007318D"/>
    <w:rsid w:val="00074C6C"/>
    <w:rsid w:val="0007551F"/>
    <w:rsid w:val="000758E6"/>
    <w:rsid w:val="00080A9B"/>
    <w:rsid w:val="00082BEF"/>
    <w:rsid w:val="00085CAA"/>
    <w:rsid w:val="0008790B"/>
    <w:rsid w:val="00087C1F"/>
    <w:rsid w:val="00090F68"/>
    <w:rsid w:val="00095EE2"/>
    <w:rsid w:val="00097DFB"/>
    <w:rsid w:val="000A2AD3"/>
    <w:rsid w:val="000A35E5"/>
    <w:rsid w:val="000A5867"/>
    <w:rsid w:val="000B15F7"/>
    <w:rsid w:val="000B2419"/>
    <w:rsid w:val="000B4799"/>
    <w:rsid w:val="000C028A"/>
    <w:rsid w:val="000C4011"/>
    <w:rsid w:val="000C4CCB"/>
    <w:rsid w:val="000C56BA"/>
    <w:rsid w:val="000D06CF"/>
    <w:rsid w:val="000D0A97"/>
    <w:rsid w:val="000D2199"/>
    <w:rsid w:val="000D316F"/>
    <w:rsid w:val="000D3514"/>
    <w:rsid w:val="000D3541"/>
    <w:rsid w:val="000D5583"/>
    <w:rsid w:val="000D5B25"/>
    <w:rsid w:val="000D6A0D"/>
    <w:rsid w:val="000D7835"/>
    <w:rsid w:val="000E124D"/>
    <w:rsid w:val="000E4E54"/>
    <w:rsid w:val="000E6EDC"/>
    <w:rsid w:val="000E720E"/>
    <w:rsid w:val="000F3D46"/>
    <w:rsid w:val="000F4AF6"/>
    <w:rsid w:val="000F601A"/>
    <w:rsid w:val="000F6EDA"/>
    <w:rsid w:val="00102E25"/>
    <w:rsid w:val="00104A2A"/>
    <w:rsid w:val="00105833"/>
    <w:rsid w:val="00106AC2"/>
    <w:rsid w:val="00106FBF"/>
    <w:rsid w:val="00107335"/>
    <w:rsid w:val="00107BDA"/>
    <w:rsid w:val="001136E3"/>
    <w:rsid w:val="00114F74"/>
    <w:rsid w:val="00115051"/>
    <w:rsid w:val="00116420"/>
    <w:rsid w:val="0012047B"/>
    <w:rsid w:val="00122743"/>
    <w:rsid w:val="00126041"/>
    <w:rsid w:val="00126DB8"/>
    <w:rsid w:val="001274BB"/>
    <w:rsid w:val="001301B8"/>
    <w:rsid w:val="00130F51"/>
    <w:rsid w:val="001321EE"/>
    <w:rsid w:val="00132A5C"/>
    <w:rsid w:val="001330EF"/>
    <w:rsid w:val="00135764"/>
    <w:rsid w:val="00137010"/>
    <w:rsid w:val="001407A3"/>
    <w:rsid w:val="00140900"/>
    <w:rsid w:val="00141753"/>
    <w:rsid w:val="001440BB"/>
    <w:rsid w:val="00150F10"/>
    <w:rsid w:val="001518DD"/>
    <w:rsid w:val="00154635"/>
    <w:rsid w:val="00160990"/>
    <w:rsid w:val="0016101D"/>
    <w:rsid w:val="0016204A"/>
    <w:rsid w:val="00173BA6"/>
    <w:rsid w:val="00174FD1"/>
    <w:rsid w:val="0017575F"/>
    <w:rsid w:val="0017618E"/>
    <w:rsid w:val="00176F14"/>
    <w:rsid w:val="001775E1"/>
    <w:rsid w:val="001779C0"/>
    <w:rsid w:val="00177D3E"/>
    <w:rsid w:val="00184619"/>
    <w:rsid w:val="00185257"/>
    <w:rsid w:val="00186315"/>
    <w:rsid w:val="001916A4"/>
    <w:rsid w:val="001918E0"/>
    <w:rsid w:val="001A1881"/>
    <w:rsid w:val="001A3377"/>
    <w:rsid w:val="001A3A47"/>
    <w:rsid w:val="001B46AC"/>
    <w:rsid w:val="001B79F2"/>
    <w:rsid w:val="001B7C15"/>
    <w:rsid w:val="001C048F"/>
    <w:rsid w:val="001C1B00"/>
    <w:rsid w:val="001C27C3"/>
    <w:rsid w:val="001C36FF"/>
    <w:rsid w:val="001C409C"/>
    <w:rsid w:val="001C720B"/>
    <w:rsid w:val="001D45D0"/>
    <w:rsid w:val="001E2DCB"/>
    <w:rsid w:val="001E333F"/>
    <w:rsid w:val="001E6D8D"/>
    <w:rsid w:val="001E7979"/>
    <w:rsid w:val="001E79F7"/>
    <w:rsid w:val="001F406B"/>
    <w:rsid w:val="001F5D01"/>
    <w:rsid w:val="001F7A51"/>
    <w:rsid w:val="002016D1"/>
    <w:rsid w:val="00202A62"/>
    <w:rsid w:val="00204322"/>
    <w:rsid w:val="00204B4D"/>
    <w:rsid w:val="00205B30"/>
    <w:rsid w:val="00211BE7"/>
    <w:rsid w:val="002123B1"/>
    <w:rsid w:val="00212FC3"/>
    <w:rsid w:val="002212B5"/>
    <w:rsid w:val="00221CB6"/>
    <w:rsid w:val="0022201A"/>
    <w:rsid w:val="00222F11"/>
    <w:rsid w:val="00223011"/>
    <w:rsid w:val="002344F1"/>
    <w:rsid w:val="002347F4"/>
    <w:rsid w:val="002354CE"/>
    <w:rsid w:val="00235A6D"/>
    <w:rsid w:val="002441F3"/>
    <w:rsid w:val="002441FB"/>
    <w:rsid w:val="00250AF6"/>
    <w:rsid w:val="0025141D"/>
    <w:rsid w:val="00252522"/>
    <w:rsid w:val="00255D62"/>
    <w:rsid w:val="002616FA"/>
    <w:rsid w:val="00263F8B"/>
    <w:rsid w:val="0026459E"/>
    <w:rsid w:val="002668D7"/>
    <w:rsid w:val="00267937"/>
    <w:rsid w:val="002700BA"/>
    <w:rsid w:val="00270424"/>
    <w:rsid w:val="00271183"/>
    <w:rsid w:val="002721A8"/>
    <w:rsid w:val="002729CC"/>
    <w:rsid w:val="00275351"/>
    <w:rsid w:val="00284B7C"/>
    <w:rsid w:val="002866D0"/>
    <w:rsid w:val="00291641"/>
    <w:rsid w:val="00296B65"/>
    <w:rsid w:val="002971AB"/>
    <w:rsid w:val="00297476"/>
    <w:rsid w:val="00297A9B"/>
    <w:rsid w:val="002A0B0D"/>
    <w:rsid w:val="002A1F8B"/>
    <w:rsid w:val="002A2040"/>
    <w:rsid w:val="002A2875"/>
    <w:rsid w:val="002A39F7"/>
    <w:rsid w:val="002A3E01"/>
    <w:rsid w:val="002A583E"/>
    <w:rsid w:val="002A7520"/>
    <w:rsid w:val="002A7586"/>
    <w:rsid w:val="002A761E"/>
    <w:rsid w:val="002B51DD"/>
    <w:rsid w:val="002B5F3F"/>
    <w:rsid w:val="002B78C9"/>
    <w:rsid w:val="002C0119"/>
    <w:rsid w:val="002C1DCB"/>
    <w:rsid w:val="002C4A4A"/>
    <w:rsid w:val="002C4DA5"/>
    <w:rsid w:val="002C6DBF"/>
    <w:rsid w:val="002C7C29"/>
    <w:rsid w:val="002D0E61"/>
    <w:rsid w:val="002D1305"/>
    <w:rsid w:val="002D1C45"/>
    <w:rsid w:val="002D2540"/>
    <w:rsid w:val="002D43F0"/>
    <w:rsid w:val="002D552A"/>
    <w:rsid w:val="002D5EB5"/>
    <w:rsid w:val="002D757C"/>
    <w:rsid w:val="002E0FFC"/>
    <w:rsid w:val="002E1C32"/>
    <w:rsid w:val="002E28BD"/>
    <w:rsid w:val="002E32D7"/>
    <w:rsid w:val="002E60A7"/>
    <w:rsid w:val="002E6254"/>
    <w:rsid w:val="002F2CD0"/>
    <w:rsid w:val="002F5D4E"/>
    <w:rsid w:val="002F6D29"/>
    <w:rsid w:val="002F6DD2"/>
    <w:rsid w:val="002F76CB"/>
    <w:rsid w:val="002F771D"/>
    <w:rsid w:val="003015C0"/>
    <w:rsid w:val="00306AAC"/>
    <w:rsid w:val="00306C0D"/>
    <w:rsid w:val="00307C1E"/>
    <w:rsid w:val="003103A9"/>
    <w:rsid w:val="003117DC"/>
    <w:rsid w:val="0031315E"/>
    <w:rsid w:val="003208A4"/>
    <w:rsid w:val="00320CC3"/>
    <w:rsid w:val="00330571"/>
    <w:rsid w:val="00333475"/>
    <w:rsid w:val="00334DAE"/>
    <w:rsid w:val="00335260"/>
    <w:rsid w:val="003423EF"/>
    <w:rsid w:val="00342F35"/>
    <w:rsid w:val="00342FE5"/>
    <w:rsid w:val="00344018"/>
    <w:rsid w:val="003458E8"/>
    <w:rsid w:val="00352646"/>
    <w:rsid w:val="0035446B"/>
    <w:rsid w:val="0035571B"/>
    <w:rsid w:val="00356522"/>
    <w:rsid w:val="00356F41"/>
    <w:rsid w:val="003611FC"/>
    <w:rsid w:val="00361B1C"/>
    <w:rsid w:val="00361D32"/>
    <w:rsid w:val="00363A9E"/>
    <w:rsid w:val="00365EA8"/>
    <w:rsid w:val="00366AE4"/>
    <w:rsid w:val="0037109D"/>
    <w:rsid w:val="00372D72"/>
    <w:rsid w:val="003733AC"/>
    <w:rsid w:val="00374E9C"/>
    <w:rsid w:val="00375250"/>
    <w:rsid w:val="00377ED1"/>
    <w:rsid w:val="00377EE2"/>
    <w:rsid w:val="00380820"/>
    <w:rsid w:val="00381248"/>
    <w:rsid w:val="00382DBF"/>
    <w:rsid w:val="003834D4"/>
    <w:rsid w:val="003847D0"/>
    <w:rsid w:val="003850CD"/>
    <w:rsid w:val="003852F5"/>
    <w:rsid w:val="00385AA7"/>
    <w:rsid w:val="00387C13"/>
    <w:rsid w:val="003905EE"/>
    <w:rsid w:val="00391210"/>
    <w:rsid w:val="003912C1"/>
    <w:rsid w:val="003913E1"/>
    <w:rsid w:val="00392B31"/>
    <w:rsid w:val="003940E4"/>
    <w:rsid w:val="00397E49"/>
    <w:rsid w:val="003A0ED6"/>
    <w:rsid w:val="003A597E"/>
    <w:rsid w:val="003A6535"/>
    <w:rsid w:val="003B01A4"/>
    <w:rsid w:val="003B0708"/>
    <w:rsid w:val="003B0C29"/>
    <w:rsid w:val="003B28B4"/>
    <w:rsid w:val="003B377C"/>
    <w:rsid w:val="003B43E3"/>
    <w:rsid w:val="003B5E7D"/>
    <w:rsid w:val="003C7B8E"/>
    <w:rsid w:val="003D09DD"/>
    <w:rsid w:val="003D3459"/>
    <w:rsid w:val="003D3B20"/>
    <w:rsid w:val="003E2731"/>
    <w:rsid w:val="003E3457"/>
    <w:rsid w:val="003E7222"/>
    <w:rsid w:val="003F16E7"/>
    <w:rsid w:val="003F277E"/>
    <w:rsid w:val="003F2B91"/>
    <w:rsid w:val="003F47AD"/>
    <w:rsid w:val="003F7108"/>
    <w:rsid w:val="004017DF"/>
    <w:rsid w:val="00403684"/>
    <w:rsid w:val="00406411"/>
    <w:rsid w:val="00406922"/>
    <w:rsid w:val="00406EF7"/>
    <w:rsid w:val="00407262"/>
    <w:rsid w:val="00407603"/>
    <w:rsid w:val="0041081D"/>
    <w:rsid w:val="00415F9B"/>
    <w:rsid w:val="00420426"/>
    <w:rsid w:val="0042241C"/>
    <w:rsid w:val="00422C79"/>
    <w:rsid w:val="00422CAB"/>
    <w:rsid w:val="004246BC"/>
    <w:rsid w:val="0042786E"/>
    <w:rsid w:val="00432498"/>
    <w:rsid w:val="00433AF9"/>
    <w:rsid w:val="00435302"/>
    <w:rsid w:val="004357D4"/>
    <w:rsid w:val="00442614"/>
    <w:rsid w:val="004426B9"/>
    <w:rsid w:val="004428D1"/>
    <w:rsid w:val="00442A23"/>
    <w:rsid w:val="00442FFC"/>
    <w:rsid w:val="00444E9A"/>
    <w:rsid w:val="0044783D"/>
    <w:rsid w:val="00447CE7"/>
    <w:rsid w:val="00447D3C"/>
    <w:rsid w:val="00451114"/>
    <w:rsid w:val="0045132A"/>
    <w:rsid w:val="004529B2"/>
    <w:rsid w:val="00453436"/>
    <w:rsid w:val="00453E55"/>
    <w:rsid w:val="00456532"/>
    <w:rsid w:val="00456D4E"/>
    <w:rsid w:val="00457008"/>
    <w:rsid w:val="00457A87"/>
    <w:rsid w:val="00461075"/>
    <w:rsid w:val="00461696"/>
    <w:rsid w:val="004645ED"/>
    <w:rsid w:val="00464E8A"/>
    <w:rsid w:val="00465CA7"/>
    <w:rsid w:val="0046668B"/>
    <w:rsid w:val="00471722"/>
    <w:rsid w:val="004720AA"/>
    <w:rsid w:val="0047240E"/>
    <w:rsid w:val="00473DF2"/>
    <w:rsid w:val="004747F2"/>
    <w:rsid w:val="004750C4"/>
    <w:rsid w:val="00477AAB"/>
    <w:rsid w:val="00477FC6"/>
    <w:rsid w:val="00483801"/>
    <w:rsid w:val="00484E2C"/>
    <w:rsid w:val="004922F9"/>
    <w:rsid w:val="00493D2B"/>
    <w:rsid w:val="00495310"/>
    <w:rsid w:val="004953E2"/>
    <w:rsid w:val="004968F3"/>
    <w:rsid w:val="00497C8E"/>
    <w:rsid w:val="00497D4E"/>
    <w:rsid w:val="004A0B98"/>
    <w:rsid w:val="004A0E9A"/>
    <w:rsid w:val="004A19AC"/>
    <w:rsid w:val="004A2292"/>
    <w:rsid w:val="004A27C2"/>
    <w:rsid w:val="004A40B8"/>
    <w:rsid w:val="004A4799"/>
    <w:rsid w:val="004A4E86"/>
    <w:rsid w:val="004A6ED0"/>
    <w:rsid w:val="004B2433"/>
    <w:rsid w:val="004B2A6E"/>
    <w:rsid w:val="004C18A1"/>
    <w:rsid w:val="004C22A2"/>
    <w:rsid w:val="004C3E20"/>
    <w:rsid w:val="004C4601"/>
    <w:rsid w:val="004C7F35"/>
    <w:rsid w:val="004D2857"/>
    <w:rsid w:val="004D3B8A"/>
    <w:rsid w:val="004D4D79"/>
    <w:rsid w:val="004D7173"/>
    <w:rsid w:val="004D79EE"/>
    <w:rsid w:val="004E2F5A"/>
    <w:rsid w:val="004E6250"/>
    <w:rsid w:val="004E7E44"/>
    <w:rsid w:val="004F13AA"/>
    <w:rsid w:val="004F2313"/>
    <w:rsid w:val="004F3509"/>
    <w:rsid w:val="004F5BA0"/>
    <w:rsid w:val="004F6052"/>
    <w:rsid w:val="004F6D08"/>
    <w:rsid w:val="0050022E"/>
    <w:rsid w:val="005025D1"/>
    <w:rsid w:val="00502861"/>
    <w:rsid w:val="005030A4"/>
    <w:rsid w:val="005038D9"/>
    <w:rsid w:val="00503F97"/>
    <w:rsid w:val="00505056"/>
    <w:rsid w:val="005115CA"/>
    <w:rsid w:val="00512E21"/>
    <w:rsid w:val="00513762"/>
    <w:rsid w:val="00514090"/>
    <w:rsid w:val="00515E42"/>
    <w:rsid w:val="00521AD1"/>
    <w:rsid w:val="005224A6"/>
    <w:rsid w:val="005250D7"/>
    <w:rsid w:val="005263E8"/>
    <w:rsid w:val="0052731F"/>
    <w:rsid w:val="00530B52"/>
    <w:rsid w:val="00531D95"/>
    <w:rsid w:val="005323E0"/>
    <w:rsid w:val="0053379B"/>
    <w:rsid w:val="00533DED"/>
    <w:rsid w:val="00533F55"/>
    <w:rsid w:val="0053597D"/>
    <w:rsid w:val="00536CD0"/>
    <w:rsid w:val="00541F10"/>
    <w:rsid w:val="00545D4B"/>
    <w:rsid w:val="00547156"/>
    <w:rsid w:val="00550B8C"/>
    <w:rsid w:val="00551179"/>
    <w:rsid w:val="0055490C"/>
    <w:rsid w:val="005623F0"/>
    <w:rsid w:val="00565143"/>
    <w:rsid w:val="00570619"/>
    <w:rsid w:val="00572280"/>
    <w:rsid w:val="005739DC"/>
    <w:rsid w:val="005811A9"/>
    <w:rsid w:val="0058195E"/>
    <w:rsid w:val="005845E7"/>
    <w:rsid w:val="00590D91"/>
    <w:rsid w:val="00592F46"/>
    <w:rsid w:val="00593B9A"/>
    <w:rsid w:val="0059457E"/>
    <w:rsid w:val="00597520"/>
    <w:rsid w:val="00597B9E"/>
    <w:rsid w:val="005A539F"/>
    <w:rsid w:val="005A562A"/>
    <w:rsid w:val="005B1732"/>
    <w:rsid w:val="005B1F4F"/>
    <w:rsid w:val="005B68B7"/>
    <w:rsid w:val="005B7585"/>
    <w:rsid w:val="005C1B48"/>
    <w:rsid w:val="005C28D3"/>
    <w:rsid w:val="005C553F"/>
    <w:rsid w:val="005D13A4"/>
    <w:rsid w:val="005D2A10"/>
    <w:rsid w:val="005D36F8"/>
    <w:rsid w:val="005E216C"/>
    <w:rsid w:val="005E23A6"/>
    <w:rsid w:val="005E2611"/>
    <w:rsid w:val="005E5C1B"/>
    <w:rsid w:val="005E72B4"/>
    <w:rsid w:val="005E733A"/>
    <w:rsid w:val="005F07F0"/>
    <w:rsid w:val="005F2513"/>
    <w:rsid w:val="006002C0"/>
    <w:rsid w:val="00603A78"/>
    <w:rsid w:val="00603E0C"/>
    <w:rsid w:val="00607CA4"/>
    <w:rsid w:val="00610753"/>
    <w:rsid w:val="006122B8"/>
    <w:rsid w:val="00615DA9"/>
    <w:rsid w:val="00616864"/>
    <w:rsid w:val="006204B1"/>
    <w:rsid w:val="00624471"/>
    <w:rsid w:val="00625879"/>
    <w:rsid w:val="00626DE0"/>
    <w:rsid w:val="0063731C"/>
    <w:rsid w:val="00640792"/>
    <w:rsid w:val="0064299E"/>
    <w:rsid w:val="006432A4"/>
    <w:rsid w:val="00644E2F"/>
    <w:rsid w:val="0065100F"/>
    <w:rsid w:val="00652AE2"/>
    <w:rsid w:val="006536D0"/>
    <w:rsid w:val="00653C97"/>
    <w:rsid w:val="00655E3B"/>
    <w:rsid w:val="00660DFA"/>
    <w:rsid w:val="00663398"/>
    <w:rsid w:val="006678AC"/>
    <w:rsid w:val="006707AE"/>
    <w:rsid w:val="00670F21"/>
    <w:rsid w:val="00676077"/>
    <w:rsid w:val="0067755C"/>
    <w:rsid w:val="00680F78"/>
    <w:rsid w:val="00681524"/>
    <w:rsid w:val="00683694"/>
    <w:rsid w:val="0068502D"/>
    <w:rsid w:val="006851EC"/>
    <w:rsid w:val="0069332F"/>
    <w:rsid w:val="00693AE1"/>
    <w:rsid w:val="00693F12"/>
    <w:rsid w:val="006942D2"/>
    <w:rsid w:val="0069463F"/>
    <w:rsid w:val="00696677"/>
    <w:rsid w:val="006A0A2D"/>
    <w:rsid w:val="006A1236"/>
    <w:rsid w:val="006A2B34"/>
    <w:rsid w:val="006A3CC3"/>
    <w:rsid w:val="006A4D37"/>
    <w:rsid w:val="006A6C05"/>
    <w:rsid w:val="006B05D7"/>
    <w:rsid w:val="006B1672"/>
    <w:rsid w:val="006B3326"/>
    <w:rsid w:val="006B5F49"/>
    <w:rsid w:val="006B7BC8"/>
    <w:rsid w:val="006C36B2"/>
    <w:rsid w:val="006C6A84"/>
    <w:rsid w:val="006C6B39"/>
    <w:rsid w:val="006C75D6"/>
    <w:rsid w:val="006D100D"/>
    <w:rsid w:val="006D1F14"/>
    <w:rsid w:val="006D2E87"/>
    <w:rsid w:val="006D39B2"/>
    <w:rsid w:val="006D58C5"/>
    <w:rsid w:val="006D7C34"/>
    <w:rsid w:val="006E233E"/>
    <w:rsid w:val="006E417C"/>
    <w:rsid w:val="006E5C52"/>
    <w:rsid w:val="006E669F"/>
    <w:rsid w:val="006E7673"/>
    <w:rsid w:val="006F19AB"/>
    <w:rsid w:val="006F1EAD"/>
    <w:rsid w:val="006F1FF5"/>
    <w:rsid w:val="006F3FAB"/>
    <w:rsid w:val="006F52C5"/>
    <w:rsid w:val="006F6747"/>
    <w:rsid w:val="006F7791"/>
    <w:rsid w:val="0070307D"/>
    <w:rsid w:val="00703370"/>
    <w:rsid w:val="007067A1"/>
    <w:rsid w:val="00710D21"/>
    <w:rsid w:val="00710D34"/>
    <w:rsid w:val="007126B4"/>
    <w:rsid w:val="007130D0"/>
    <w:rsid w:val="00714375"/>
    <w:rsid w:val="007144EA"/>
    <w:rsid w:val="007159C8"/>
    <w:rsid w:val="00715FBC"/>
    <w:rsid w:val="00716905"/>
    <w:rsid w:val="00716ECE"/>
    <w:rsid w:val="00717370"/>
    <w:rsid w:val="00722BC6"/>
    <w:rsid w:val="00722E2D"/>
    <w:rsid w:val="00724729"/>
    <w:rsid w:val="007263D5"/>
    <w:rsid w:val="00730920"/>
    <w:rsid w:val="0073112B"/>
    <w:rsid w:val="0073397D"/>
    <w:rsid w:val="00735AE1"/>
    <w:rsid w:val="00735E32"/>
    <w:rsid w:val="0074039D"/>
    <w:rsid w:val="00742278"/>
    <w:rsid w:val="00742601"/>
    <w:rsid w:val="00742C87"/>
    <w:rsid w:val="00744C72"/>
    <w:rsid w:val="00754180"/>
    <w:rsid w:val="00755A57"/>
    <w:rsid w:val="00757EAC"/>
    <w:rsid w:val="00757EBA"/>
    <w:rsid w:val="007607A0"/>
    <w:rsid w:val="00765B6B"/>
    <w:rsid w:val="007667A3"/>
    <w:rsid w:val="00766B0D"/>
    <w:rsid w:val="00766DC4"/>
    <w:rsid w:val="00770303"/>
    <w:rsid w:val="00771154"/>
    <w:rsid w:val="007716F2"/>
    <w:rsid w:val="007718AB"/>
    <w:rsid w:val="00773110"/>
    <w:rsid w:val="00776D06"/>
    <w:rsid w:val="0078293F"/>
    <w:rsid w:val="00784100"/>
    <w:rsid w:val="00794525"/>
    <w:rsid w:val="00794B94"/>
    <w:rsid w:val="00796EE5"/>
    <w:rsid w:val="007974E2"/>
    <w:rsid w:val="007A0000"/>
    <w:rsid w:val="007A0BCA"/>
    <w:rsid w:val="007A180A"/>
    <w:rsid w:val="007A40A6"/>
    <w:rsid w:val="007A49DC"/>
    <w:rsid w:val="007A50AD"/>
    <w:rsid w:val="007A5451"/>
    <w:rsid w:val="007A5CA5"/>
    <w:rsid w:val="007A63E8"/>
    <w:rsid w:val="007B13EB"/>
    <w:rsid w:val="007B1895"/>
    <w:rsid w:val="007B1A59"/>
    <w:rsid w:val="007B1BB9"/>
    <w:rsid w:val="007B2883"/>
    <w:rsid w:val="007B6183"/>
    <w:rsid w:val="007C5834"/>
    <w:rsid w:val="007C7EE8"/>
    <w:rsid w:val="007D29EF"/>
    <w:rsid w:val="007D3532"/>
    <w:rsid w:val="007D4D4B"/>
    <w:rsid w:val="007E19DB"/>
    <w:rsid w:val="007E2274"/>
    <w:rsid w:val="007E3DA3"/>
    <w:rsid w:val="007E4F79"/>
    <w:rsid w:val="007E5E1A"/>
    <w:rsid w:val="007F2D26"/>
    <w:rsid w:val="007F5461"/>
    <w:rsid w:val="007F7FBC"/>
    <w:rsid w:val="008047F1"/>
    <w:rsid w:val="00805249"/>
    <w:rsid w:val="00806C69"/>
    <w:rsid w:val="00807513"/>
    <w:rsid w:val="00807820"/>
    <w:rsid w:val="008100D1"/>
    <w:rsid w:val="008113BE"/>
    <w:rsid w:val="0081169A"/>
    <w:rsid w:val="00816C7A"/>
    <w:rsid w:val="00820D40"/>
    <w:rsid w:val="00820D56"/>
    <w:rsid w:val="00821776"/>
    <w:rsid w:val="008222FC"/>
    <w:rsid w:val="00822ACF"/>
    <w:rsid w:val="00822F29"/>
    <w:rsid w:val="00823513"/>
    <w:rsid w:val="008236BE"/>
    <w:rsid w:val="008257A5"/>
    <w:rsid w:val="00830DB4"/>
    <w:rsid w:val="008364A9"/>
    <w:rsid w:val="008371C5"/>
    <w:rsid w:val="0084221D"/>
    <w:rsid w:val="00842F11"/>
    <w:rsid w:val="0085081E"/>
    <w:rsid w:val="00855D14"/>
    <w:rsid w:val="00856522"/>
    <w:rsid w:val="00857BC8"/>
    <w:rsid w:val="008611E4"/>
    <w:rsid w:val="008613BF"/>
    <w:rsid w:val="008632CF"/>
    <w:rsid w:val="008673B4"/>
    <w:rsid w:val="00867FAA"/>
    <w:rsid w:val="00872E4E"/>
    <w:rsid w:val="00873207"/>
    <w:rsid w:val="00874276"/>
    <w:rsid w:val="00875578"/>
    <w:rsid w:val="00883257"/>
    <w:rsid w:val="00884669"/>
    <w:rsid w:val="00885B06"/>
    <w:rsid w:val="00886010"/>
    <w:rsid w:val="008865C1"/>
    <w:rsid w:val="008871EA"/>
    <w:rsid w:val="0089287A"/>
    <w:rsid w:val="008941CF"/>
    <w:rsid w:val="008948EA"/>
    <w:rsid w:val="008956B7"/>
    <w:rsid w:val="0089577C"/>
    <w:rsid w:val="00897050"/>
    <w:rsid w:val="008A0234"/>
    <w:rsid w:val="008B127D"/>
    <w:rsid w:val="008B2726"/>
    <w:rsid w:val="008B7036"/>
    <w:rsid w:val="008C119F"/>
    <w:rsid w:val="008C1531"/>
    <w:rsid w:val="008C2D20"/>
    <w:rsid w:val="008C3E38"/>
    <w:rsid w:val="008C4B1B"/>
    <w:rsid w:val="008C4C10"/>
    <w:rsid w:val="008D1B50"/>
    <w:rsid w:val="008D34AF"/>
    <w:rsid w:val="008D5A3D"/>
    <w:rsid w:val="008D752C"/>
    <w:rsid w:val="008E1388"/>
    <w:rsid w:val="008E39EE"/>
    <w:rsid w:val="008E58FC"/>
    <w:rsid w:val="008E7A56"/>
    <w:rsid w:val="008F1E31"/>
    <w:rsid w:val="008F21AF"/>
    <w:rsid w:val="008F343A"/>
    <w:rsid w:val="008F3A88"/>
    <w:rsid w:val="009002FF"/>
    <w:rsid w:val="00903F2F"/>
    <w:rsid w:val="0090776A"/>
    <w:rsid w:val="00911E28"/>
    <w:rsid w:val="0091222F"/>
    <w:rsid w:val="00912CB6"/>
    <w:rsid w:val="00913BC6"/>
    <w:rsid w:val="00913E4C"/>
    <w:rsid w:val="009145D6"/>
    <w:rsid w:val="00920387"/>
    <w:rsid w:val="00925E99"/>
    <w:rsid w:val="00927ABC"/>
    <w:rsid w:val="00931D07"/>
    <w:rsid w:val="00932096"/>
    <w:rsid w:val="00934261"/>
    <w:rsid w:val="00934FB5"/>
    <w:rsid w:val="00940115"/>
    <w:rsid w:val="00940B1C"/>
    <w:rsid w:val="0094222E"/>
    <w:rsid w:val="00943475"/>
    <w:rsid w:val="009509FB"/>
    <w:rsid w:val="009521A0"/>
    <w:rsid w:val="009525D2"/>
    <w:rsid w:val="0095321C"/>
    <w:rsid w:val="00953E61"/>
    <w:rsid w:val="009565B9"/>
    <w:rsid w:val="009606DB"/>
    <w:rsid w:val="009613D2"/>
    <w:rsid w:val="00962726"/>
    <w:rsid w:val="00970F8A"/>
    <w:rsid w:val="009733EA"/>
    <w:rsid w:val="00973C63"/>
    <w:rsid w:val="0097697D"/>
    <w:rsid w:val="0098490D"/>
    <w:rsid w:val="0098567C"/>
    <w:rsid w:val="00987390"/>
    <w:rsid w:val="00987E1F"/>
    <w:rsid w:val="00987E43"/>
    <w:rsid w:val="00990ABE"/>
    <w:rsid w:val="00990E2C"/>
    <w:rsid w:val="00991540"/>
    <w:rsid w:val="00991A38"/>
    <w:rsid w:val="009920D8"/>
    <w:rsid w:val="00993734"/>
    <w:rsid w:val="00993BEF"/>
    <w:rsid w:val="00994348"/>
    <w:rsid w:val="009A0FA5"/>
    <w:rsid w:val="009A1A1F"/>
    <w:rsid w:val="009A28D9"/>
    <w:rsid w:val="009A4236"/>
    <w:rsid w:val="009B0ECC"/>
    <w:rsid w:val="009B10B9"/>
    <w:rsid w:val="009B1173"/>
    <w:rsid w:val="009B16C8"/>
    <w:rsid w:val="009B1F88"/>
    <w:rsid w:val="009B32F3"/>
    <w:rsid w:val="009B46B4"/>
    <w:rsid w:val="009B46CA"/>
    <w:rsid w:val="009B5D42"/>
    <w:rsid w:val="009C08C2"/>
    <w:rsid w:val="009C2DC3"/>
    <w:rsid w:val="009C453D"/>
    <w:rsid w:val="009C5B12"/>
    <w:rsid w:val="009D13B4"/>
    <w:rsid w:val="009D3EEF"/>
    <w:rsid w:val="009D3F98"/>
    <w:rsid w:val="009D4972"/>
    <w:rsid w:val="009D5924"/>
    <w:rsid w:val="009E0FF9"/>
    <w:rsid w:val="009E27C2"/>
    <w:rsid w:val="009E35A5"/>
    <w:rsid w:val="009E66B2"/>
    <w:rsid w:val="009F1108"/>
    <w:rsid w:val="009F1214"/>
    <w:rsid w:val="009F393B"/>
    <w:rsid w:val="009F6024"/>
    <w:rsid w:val="009F60FC"/>
    <w:rsid w:val="00A0130E"/>
    <w:rsid w:val="00A01E2F"/>
    <w:rsid w:val="00A024BC"/>
    <w:rsid w:val="00A06C6F"/>
    <w:rsid w:val="00A0751C"/>
    <w:rsid w:val="00A11B2F"/>
    <w:rsid w:val="00A12FE7"/>
    <w:rsid w:val="00A136F1"/>
    <w:rsid w:val="00A157CD"/>
    <w:rsid w:val="00A17BB6"/>
    <w:rsid w:val="00A21EA3"/>
    <w:rsid w:val="00A2459A"/>
    <w:rsid w:val="00A24F98"/>
    <w:rsid w:val="00A251D6"/>
    <w:rsid w:val="00A2602C"/>
    <w:rsid w:val="00A265C6"/>
    <w:rsid w:val="00A26D14"/>
    <w:rsid w:val="00A27971"/>
    <w:rsid w:val="00A30A4E"/>
    <w:rsid w:val="00A30CA9"/>
    <w:rsid w:val="00A33E8E"/>
    <w:rsid w:val="00A407B9"/>
    <w:rsid w:val="00A40E43"/>
    <w:rsid w:val="00A425DA"/>
    <w:rsid w:val="00A4643F"/>
    <w:rsid w:val="00A517B7"/>
    <w:rsid w:val="00A51B1C"/>
    <w:rsid w:val="00A53062"/>
    <w:rsid w:val="00A532BD"/>
    <w:rsid w:val="00A54CA9"/>
    <w:rsid w:val="00A55250"/>
    <w:rsid w:val="00A565C3"/>
    <w:rsid w:val="00A61776"/>
    <w:rsid w:val="00A643FE"/>
    <w:rsid w:val="00A64B46"/>
    <w:rsid w:val="00A654AF"/>
    <w:rsid w:val="00A65FEE"/>
    <w:rsid w:val="00A67540"/>
    <w:rsid w:val="00A679F7"/>
    <w:rsid w:val="00A72950"/>
    <w:rsid w:val="00A80154"/>
    <w:rsid w:val="00A80FF2"/>
    <w:rsid w:val="00A814AF"/>
    <w:rsid w:val="00A834AC"/>
    <w:rsid w:val="00A8566C"/>
    <w:rsid w:val="00A86646"/>
    <w:rsid w:val="00A91E4C"/>
    <w:rsid w:val="00A95D30"/>
    <w:rsid w:val="00A962C2"/>
    <w:rsid w:val="00A97F05"/>
    <w:rsid w:val="00AA012E"/>
    <w:rsid w:val="00AA0443"/>
    <w:rsid w:val="00AA2072"/>
    <w:rsid w:val="00AA5435"/>
    <w:rsid w:val="00AA61AA"/>
    <w:rsid w:val="00AB2D3F"/>
    <w:rsid w:val="00AB449D"/>
    <w:rsid w:val="00AB56EA"/>
    <w:rsid w:val="00AB732B"/>
    <w:rsid w:val="00AB75E1"/>
    <w:rsid w:val="00AC052D"/>
    <w:rsid w:val="00AC0F62"/>
    <w:rsid w:val="00AC37A6"/>
    <w:rsid w:val="00AC6676"/>
    <w:rsid w:val="00AD09EE"/>
    <w:rsid w:val="00AD2207"/>
    <w:rsid w:val="00AD4C9C"/>
    <w:rsid w:val="00AE3C7D"/>
    <w:rsid w:val="00AE40DA"/>
    <w:rsid w:val="00AE5F99"/>
    <w:rsid w:val="00AE6227"/>
    <w:rsid w:val="00AE7053"/>
    <w:rsid w:val="00AE7C39"/>
    <w:rsid w:val="00AF0C5A"/>
    <w:rsid w:val="00B02FDC"/>
    <w:rsid w:val="00B126E0"/>
    <w:rsid w:val="00B13614"/>
    <w:rsid w:val="00B13BA9"/>
    <w:rsid w:val="00B13F93"/>
    <w:rsid w:val="00B1459A"/>
    <w:rsid w:val="00B14C4F"/>
    <w:rsid w:val="00B14DA7"/>
    <w:rsid w:val="00B15817"/>
    <w:rsid w:val="00B173EF"/>
    <w:rsid w:val="00B2212D"/>
    <w:rsid w:val="00B22B17"/>
    <w:rsid w:val="00B314D2"/>
    <w:rsid w:val="00B320BA"/>
    <w:rsid w:val="00B37C7F"/>
    <w:rsid w:val="00B40955"/>
    <w:rsid w:val="00B41788"/>
    <w:rsid w:val="00B4201D"/>
    <w:rsid w:val="00B44C79"/>
    <w:rsid w:val="00B44EA8"/>
    <w:rsid w:val="00B45EB8"/>
    <w:rsid w:val="00B46EEA"/>
    <w:rsid w:val="00B46FD8"/>
    <w:rsid w:val="00B516B2"/>
    <w:rsid w:val="00B52452"/>
    <w:rsid w:val="00B52A7B"/>
    <w:rsid w:val="00B53551"/>
    <w:rsid w:val="00B53FD4"/>
    <w:rsid w:val="00B561DD"/>
    <w:rsid w:val="00B6180A"/>
    <w:rsid w:val="00B62EDC"/>
    <w:rsid w:val="00B6314A"/>
    <w:rsid w:val="00B632E7"/>
    <w:rsid w:val="00B64103"/>
    <w:rsid w:val="00B74532"/>
    <w:rsid w:val="00B76A9F"/>
    <w:rsid w:val="00B8042A"/>
    <w:rsid w:val="00B845D6"/>
    <w:rsid w:val="00B907F3"/>
    <w:rsid w:val="00B92CF6"/>
    <w:rsid w:val="00B938DF"/>
    <w:rsid w:val="00B93D79"/>
    <w:rsid w:val="00B9671F"/>
    <w:rsid w:val="00B969B0"/>
    <w:rsid w:val="00B96F0B"/>
    <w:rsid w:val="00B97865"/>
    <w:rsid w:val="00BA218D"/>
    <w:rsid w:val="00BA403D"/>
    <w:rsid w:val="00BA575F"/>
    <w:rsid w:val="00BA7A6A"/>
    <w:rsid w:val="00BB1024"/>
    <w:rsid w:val="00BB3EE8"/>
    <w:rsid w:val="00BB7523"/>
    <w:rsid w:val="00BB7E47"/>
    <w:rsid w:val="00BB7E66"/>
    <w:rsid w:val="00BC197B"/>
    <w:rsid w:val="00BC27F9"/>
    <w:rsid w:val="00BC393E"/>
    <w:rsid w:val="00BC47AB"/>
    <w:rsid w:val="00BC6448"/>
    <w:rsid w:val="00BC7507"/>
    <w:rsid w:val="00BC7737"/>
    <w:rsid w:val="00BD0106"/>
    <w:rsid w:val="00BD0D19"/>
    <w:rsid w:val="00BD3376"/>
    <w:rsid w:val="00BD5567"/>
    <w:rsid w:val="00BD6D15"/>
    <w:rsid w:val="00BD6F2B"/>
    <w:rsid w:val="00BE037B"/>
    <w:rsid w:val="00BE10B1"/>
    <w:rsid w:val="00BE185A"/>
    <w:rsid w:val="00BE5196"/>
    <w:rsid w:val="00BE77AA"/>
    <w:rsid w:val="00BF0BC2"/>
    <w:rsid w:val="00BF15AB"/>
    <w:rsid w:val="00BF3EFE"/>
    <w:rsid w:val="00BF4C8C"/>
    <w:rsid w:val="00BF4F9A"/>
    <w:rsid w:val="00C02351"/>
    <w:rsid w:val="00C0266D"/>
    <w:rsid w:val="00C055AA"/>
    <w:rsid w:val="00C11B5A"/>
    <w:rsid w:val="00C122B4"/>
    <w:rsid w:val="00C123AE"/>
    <w:rsid w:val="00C12A99"/>
    <w:rsid w:val="00C14817"/>
    <w:rsid w:val="00C14DBD"/>
    <w:rsid w:val="00C162CB"/>
    <w:rsid w:val="00C16905"/>
    <w:rsid w:val="00C16C1F"/>
    <w:rsid w:val="00C21112"/>
    <w:rsid w:val="00C22AC3"/>
    <w:rsid w:val="00C236BB"/>
    <w:rsid w:val="00C24B2D"/>
    <w:rsid w:val="00C24D49"/>
    <w:rsid w:val="00C26B9B"/>
    <w:rsid w:val="00C275BC"/>
    <w:rsid w:val="00C31DC1"/>
    <w:rsid w:val="00C35DF8"/>
    <w:rsid w:val="00C36C46"/>
    <w:rsid w:val="00C3710C"/>
    <w:rsid w:val="00C37E1C"/>
    <w:rsid w:val="00C37F67"/>
    <w:rsid w:val="00C41AB5"/>
    <w:rsid w:val="00C42E07"/>
    <w:rsid w:val="00C50433"/>
    <w:rsid w:val="00C50B0C"/>
    <w:rsid w:val="00C523F5"/>
    <w:rsid w:val="00C54193"/>
    <w:rsid w:val="00C542B0"/>
    <w:rsid w:val="00C55FDD"/>
    <w:rsid w:val="00C57365"/>
    <w:rsid w:val="00C5748B"/>
    <w:rsid w:val="00C5771F"/>
    <w:rsid w:val="00C57C65"/>
    <w:rsid w:val="00C607BB"/>
    <w:rsid w:val="00C61F24"/>
    <w:rsid w:val="00C62C1E"/>
    <w:rsid w:val="00C6574C"/>
    <w:rsid w:val="00C80E5F"/>
    <w:rsid w:val="00C815A4"/>
    <w:rsid w:val="00C85231"/>
    <w:rsid w:val="00C87CC9"/>
    <w:rsid w:val="00C9061E"/>
    <w:rsid w:val="00C9138F"/>
    <w:rsid w:val="00C94048"/>
    <w:rsid w:val="00C95513"/>
    <w:rsid w:val="00C95DE6"/>
    <w:rsid w:val="00C96011"/>
    <w:rsid w:val="00C96810"/>
    <w:rsid w:val="00C96E10"/>
    <w:rsid w:val="00C97341"/>
    <w:rsid w:val="00C978E7"/>
    <w:rsid w:val="00C97950"/>
    <w:rsid w:val="00CA14DC"/>
    <w:rsid w:val="00CA1687"/>
    <w:rsid w:val="00CA16FA"/>
    <w:rsid w:val="00CA21ED"/>
    <w:rsid w:val="00CA38FA"/>
    <w:rsid w:val="00CA4D2B"/>
    <w:rsid w:val="00CA4E64"/>
    <w:rsid w:val="00CA52D8"/>
    <w:rsid w:val="00CA67ED"/>
    <w:rsid w:val="00CA6F7A"/>
    <w:rsid w:val="00CB1A7C"/>
    <w:rsid w:val="00CB1FE1"/>
    <w:rsid w:val="00CB22F4"/>
    <w:rsid w:val="00CB5862"/>
    <w:rsid w:val="00CC0B9A"/>
    <w:rsid w:val="00CC4A87"/>
    <w:rsid w:val="00CC66F4"/>
    <w:rsid w:val="00CD2FBC"/>
    <w:rsid w:val="00CD4B2B"/>
    <w:rsid w:val="00CD4CB2"/>
    <w:rsid w:val="00CD5BE5"/>
    <w:rsid w:val="00CE10F2"/>
    <w:rsid w:val="00CE2A2E"/>
    <w:rsid w:val="00CE6576"/>
    <w:rsid w:val="00CE67A9"/>
    <w:rsid w:val="00CE7814"/>
    <w:rsid w:val="00CE795F"/>
    <w:rsid w:val="00CF2F3E"/>
    <w:rsid w:val="00CF2F7C"/>
    <w:rsid w:val="00CF5BE3"/>
    <w:rsid w:val="00CF6011"/>
    <w:rsid w:val="00CF6C5F"/>
    <w:rsid w:val="00CF6F2A"/>
    <w:rsid w:val="00D008D0"/>
    <w:rsid w:val="00D00913"/>
    <w:rsid w:val="00D02991"/>
    <w:rsid w:val="00D03C23"/>
    <w:rsid w:val="00D04080"/>
    <w:rsid w:val="00D05576"/>
    <w:rsid w:val="00D103FC"/>
    <w:rsid w:val="00D106FD"/>
    <w:rsid w:val="00D138F3"/>
    <w:rsid w:val="00D1477F"/>
    <w:rsid w:val="00D147ED"/>
    <w:rsid w:val="00D16D0D"/>
    <w:rsid w:val="00D2022E"/>
    <w:rsid w:val="00D209A1"/>
    <w:rsid w:val="00D20BA7"/>
    <w:rsid w:val="00D2226C"/>
    <w:rsid w:val="00D235DA"/>
    <w:rsid w:val="00D2391A"/>
    <w:rsid w:val="00D25FDE"/>
    <w:rsid w:val="00D2653B"/>
    <w:rsid w:val="00D2765C"/>
    <w:rsid w:val="00D32892"/>
    <w:rsid w:val="00D34376"/>
    <w:rsid w:val="00D448B5"/>
    <w:rsid w:val="00D478C5"/>
    <w:rsid w:val="00D47A6B"/>
    <w:rsid w:val="00D536AA"/>
    <w:rsid w:val="00D542D4"/>
    <w:rsid w:val="00D54D7D"/>
    <w:rsid w:val="00D55B01"/>
    <w:rsid w:val="00D575AA"/>
    <w:rsid w:val="00D61535"/>
    <w:rsid w:val="00D61793"/>
    <w:rsid w:val="00D61C5D"/>
    <w:rsid w:val="00D64C02"/>
    <w:rsid w:val="00D64E81"/>
    <w:rsid w:val="00D66BF9"/>
    <w:rsid w:val="00D67D54"/>
    <w:rsid w:val="00D67EE4"/>
    <w:rsid w:val="00D718D2"/>
    <w:rsid w:val="00D71F0F"/>
    <w:rsid w:val="00D72E03"/>
    <w:rsid w:val="00D73703"/>
    <w:rsid w:val="00D75255"/>
    <w:rsid w:val="00D771E7"/>
    <w:rsid w:val="00D77DE4"/>
    <w:rsid w:val="00D805CB"/>
    <w:rsid w:val="00D80991"/>
    <w:rsid w:val="00D810AD"/>
    <w:rsid w:val="00D83628"/>
    <w:rsid w:val="00D84C27"/>
    <w:rsid w:val="00D85BB6"/>
    <w:rsid w:val="00D90B81"/>
    <w:rsid w:val="00D926C5"/>
    <w:rsid w:val="00D95238"/>
    <w:rsid w:val="00D960CD"/>
    <w:rsid w:val="00D96A29"/>
    <w:rsid w:val="00DA162A"/>
    <w:rsid w:val="00DA1886"/>
    <w:rsid w:val="00DA30B8"/>
    <w:rsid w:val="00DA55F9"/>
    <w:rsid w:val="00DA67B6"/>
    <w:rsid w:val="00DA740E"/>
    <w:rsid w:val="00DA7BA4"/>
    <w:rsid w:val="00DB1AA8"/>
    <w:rsid w:val="00DB45F1"/>
    <w:rsid w:val="00DB5C2F"/>
    <w:rsid w:val="00DC059A"/>
    <w:rsid w:val="00DC0D22"/>
    <w:rsid w:val="00DC1F16"/>
    <w:rsid w:val="00DC34A5"/>
    <w:rsid w:val="00DC41EF"/>
    <w:rsid w:val="00DC445D"/>
    <w:rsid w:val="00DC5EB4"/>
    <w:rsid w:val="00DD0719"/>
    <w:rsid w:val="00DD0D99"/>
    <w:rsid w:val="00DD1A8D"/>
    <w:rsid w:val="00DD25C3"/>
    <w:rsid w:val="00DD28EA"/>
    <w:rsid w:val="00DD3DF4"/>
    <w:rsid w:val="00DD420C"/>
    <w:rsid w:val="00DD50EA"/>
    <w:rsid w:val="00DD60FB"/>
    <w:rsid w:val="00DD6382"/>
    <w:rsid w:val="00DD6E2B"/>
    <w:rsid w:val="00DD7BF7"/>
    <w:rsid w:val="00DE2153"/>
    <w:rsid w:val="00DE7A4D"/>
    <w:rsid w:val="00DF0735"/>
    <w:rsid w:val="00DF08F9"/>
    <w:rsid w:val="00DF09EE"/>
    <w:rsid w:val="00DF2BA9"/>
    <w:rsid w:val="00DF47AC"/>
    <w:rsid w:val="00E00008"/>
    <w:rsid w:val="00E009E1"/>
    <w:rsid w:val="00E02309"/>
    <w:rsid w:val="00E02A5C"/>
    <w:rsid w:val="00E02B93"/>
    <w:rsid w:val="00E04580"/>
    <w:rsid w:val="00E047B4"/>
    <w:rsid w:val="00E05236"/>
    <w:rsid w:val="00E05363"/>
    <w:rsid w:val="00E05491"/>
    <w:rsid w:val="00E056A6"/>
    <w:rsid w:val="00E0693E"/>
    <w:rsid w:val="00E07D0D"/>
    <w:rsid w:val="00E1300C"/>
    <w:rsid w:val="00E13C3C"/>
    <w:rsid w:val="00E13D47"/>
    <w:rsid w:val="00E1444E"/>
    <w:rsid w:val="00E14A51"/>
    <w:rsid w:val="00E17B06"/>
    <w:rsid w:val="00E21A8E"/>
    <w:rsid w:val="00E22A83"/>
    <w:rsid w:val="00E2510B"/>
    <w:rsid w:val="00E25E16"/>
    <w:rsid w:val="00E279CD"/>
    <w:rsid w:val="00E31358"/>
    <w:rsid w:val="00E329D5"/>
    <w:rsid w:val="00E32B02"/>
    <w:rsid w:val="00E35A30"/>
    <w:rsid w:val="00E35EDF"/>
    <w:rsid w:val="00E3751A"/>
    <w:rsid w:val="00E4206E"/>
    <w:rsid w:val="00E44CA8"/>
    <w:rsid w:val="00E44E6E"/>
    <w:rsid w:val="00E47ADB"/>
    <w:rsid w:val="00E5148C"/>
    <w:rsid w:val="00E53166"/>
    <w:rsid w:val="00E539D1"/>
    <w:rsid w:val="00E553D9"/>
    <w:rsid w:val="00E566D6"/>
    <w:rsid w:val="00E57D68"/>
    <w:rsid w:val="00E656FC"/>
    <w:rsid w:val="00E70495"/>
    <w:rsid w:val="00E70C02"/>
    <w:rsid w:val="00E7147D"/>
    <w:rsid w:val="00E72C45"/>
    <w:rsid w:val="00E72C95"/>
    <w:rsid w:val="00E73C16"/>
    <w:rsid w:val="00E7417D"/>
    <w:rsid w:val="00E76385"/>
    <w:rsid w:val="00E77C01"/>
    <w:rsid w:val="00E827ED"/>
    <w:rsid w:val="00E838C3"/>
    <w:rsid w:val="00E84234"/>
    <w:rsid w:val="00E87DF9"/>
    <w:rsid w:val="00E92CF6"/>
    <w:rsid w:val="00E975B7"/>
    <w:rsid w:val="00E9761D"/>
    <w:rsid w:val="00E97E7C"/>
    <w:rsid w:val="00EA3285"/>
    <w:rsid w:val="00EA42CA"/>
    <w:rsid w:val="00EA7108"/>
    <w:rsid w:val="00EB2DD5"/>
    <w:rsid w:val="00EB434C"/>
    <w:rsid w:val="00EB4ED5"/>
    <w:rsid w:val="00EC369A"/>
    <w:rsid w:val="00EC3F51"/>
    <w:rsid w:val="00EC56B1"/>
    <w:rsid w:val="00EC5C44"/>
    <w:rsid w:val="00ED1AC4"/>
    <w:rsid w:val="00ED3A56"/>
    <w:rsid w:val="00ED41BD"/>
    <w:rsid w:val="00ED4A29"/>
    <w:rsid w:val="00ED510C"/>
    <w:rsid w:val="00EE4B3D"/>
    <w:rsid w:val="00EE524C"/>
    <w:rsid w:val="00EE6E52"/>
    <w:rsid w:val="00EE77EE"/>
    <w:rsid w:val="00EF1AF1"/>
    <w:rsid w:val="00EF31CF"/>
    <w:rsid w:val="00EF5166"/>
    <w:rsid w:val="00F017DA"/>
    <w:rsid w:val="00F040B4"/>
    <w:rsid w:val="00F10C4E"/>
    <w:rsid w:val="00F123D5"/>
    <w:rsid w:val="00F13344"/>
    <w:rsid w:val="00F14D79"/>
    <w:rsid w:val="00F174D3"/>
    <w:rsid w:val="00F177FE"/>
    <w:rsid w:val="00F25380"/>
    <w:rsid w:val="00F25DDD"/>
    <w:rsid w:val="00F27D90"/>
    <w:rsid w:val="00F322CF"/>
    <w:rsid w:val="00F32BDF"/>
    <w:rsid w:val="00F36BA7"/>
    <w:rsid w:val="00F42EBC"/>
    <w:rsid w:val="00F5565D"/>
    <w:rsid w:val="00F6455C"/>
    <w:rsid w:val="00F65123"/>
    <w:rsid w:val="00F65709"/>
    <w:rsid w:val="00F66BE2"/>
    <w:rsid w:val="00F7076A"/>
    <w:rsid w:val="00F72902"/>
    <w:rsid w:val="00F747F1"/>
    <w:rsid w:val="00F75833"/>
    <w:rsid w:val="00F75C38"/>
    <w:rsid w:val="00F7724B"/>
    <w:rsid w:val="00F82617"/>
    <w:rsid w:val="00F83A00"/>
    <w:rsid w:val="00F85F4E"/>
    <w:rsid w:val="00F864C7"/>
    <w:rsid w:val="00F8747C"/>
    <w:rsid w:val="00F876AB"/>
    <w:rsid w:val="00F90FD2"/>
    <w:rsid w:val="00F92FE6"/>
    <w:rsid w:val="00FA1254"/>
    <w:rsid w:val="00FA5441"/>
    <w:rsid w:val="00FA649E"/>
    <w:rsid w:val="00FB1798"/>
    <w:rsid w:val="00FB4079"/>
    <w:rsid w:val="00FB5849"/>
    <w:rsid w:val="00FB5968"/>
    <w:rsid w:val="00FB5A9A"/>
    <w:rsid w:val="00FB660B"/>
    <w:rsid w:val="00FB6A25"/>
    <w:rsid w:val="00FB70C1"/>
    <w:rsid w:val="00FC2A0B"/>
    <w:rsid w:val="00FC3946"/>
    <w:rsid w:val="00FC551F"/>
    <w:rsid w:val="00FC5600"/>
    <w:rsid w:val="00FD0856"/>
    <w:rsid w:val="00FD3ABD"/>
    <w:rsid w:val="00FD44CC"/>
    <w:rsid w:val="00FE0946"/>
    <w:rsid w:val="00FE0A5D"/>
    <w:rsid w:val="00FF4819"/>
    <w:rsid w:val="00FF4D39"/>
    <w:rsid w:val="00FF52DA"/>
    <w:rsid w:val="00FF656E"/>
    <w:rsid w:val="00FF7BA4"/>
    <w:rsid w:val="0EB70D8B"/>
    <w:rsid w:val="13C3E617"/>
    <w:rsid w:val="231A448C"/>
    <w:rsid w:val="38AFAD03"/>
    <w:rsid w:val="3EC59F35"/>
    <w:rsid w:val="5346CA6B"/>
    <w:rsid w:val="7E15FD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FED59F6"/>
  <w15:chartTrackingRefBased/>
  <w15:docId w15:val="{506AD457-3984-4EE9-AA15-FDF46BC58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27ED"/>
    <w:pPr>
      <w:jc w:val="both"/>
    </w:pPr>
    <w:rPr>
      <w:rFonts w:ascii="Arial" w:hAnsi="Arial"/>
      <w:sz w:val="24"/>
    </w:rPr>
  </w:style>
  <w:style w:type="paragraph" w:styleId="Heading1">
    <w:name w:val="heading 1"/>
    <w:basedOn w:val="Normal"/>
    <w:next w:val="Normal"/>
    <w:link w:val="Heading1Char"/>
    <w:autoRedefine/>
    <w:uiPriority w:val="9"/>
    <w:qFormat/>
    <w:rsid w:val="00565143"/>
    <w:pPr>
      <w:keepNext/>
      <w:keepLines/>
      <w:numPr>
        <w:numId w:val="14"/>
      </w:numPr>
      <w:spacing w:before="240"/>
      <w:ind w:left="432"/>
      <w:outlineLvl w:val="0"/>
    </w:pPr>
    <w:rPr>
      <w:rFonts w:eastAsia="Times New Roman" w:cstheme="majorBidi"/>
      <w:b/>
      <w:sz w:val="44"/>
      <w:szCs w:val="32"/>
    </w:rPr>
  </w:style>
  <w:style w:type="paragraph" w:styleId="Heading2">
    <w:name w:val="heading 2"/>
    <w:basedOn w:val="Normal"/>
    <w:next w:val="Normal"/>
    <w:link w:val="Heading2Char"/>
    <w:autoRedefine/>
    <w:uiPriority w:val="9"/>
    <w:unhideWhenUsed/>
    <w:qFormat/>
    <w:rsid w:val="00406922"/>
    <w:pPr>
      <w:keepNext/>
      <w:keepLines/>
      <w:numPr>
        <w:ilvl w:val="1"/>
        <w:numId w:val="14"/>
      </w:numPr>
      <w:spacing w:before="40"/>
      <w:ind w:left="576"/>
      <w:outlineLvl w:val="1"/>
    </w:pPr>
    <w:rPr>
      <w:rFonts w:eastAsia="Times New Roman" w:cstheme="majorBidi"/>
      <w:sz w:val="32"/>
      <w:szCs w:val="26"/>
    </w:rPr>
  </w:style>
  <w:style w:type="paragraph" w:styleId="Heading3">
    <w:name w:val="heading 3"/>
    <w:basedOn w:val="Normal"/>
    <w:next w:val="Normal"/>
    <w:link w:val="Heading3Char"/>
    <w:uiPriority w:val="9"/>
    <w:unhideWhenUsed/>
    <w:qFormat/>
    <w:rsid w:val="006F1EAD"/>
    <w:pPr>
      <w:keepNext/>
      <w:keepLines/>
      <w:numPr>
        <w:ilvl w:val="2"/>
        <w:numId w:val="14"/>
      </w:numPr>
      <w:spacing w:before="40"/>
      <w:outlineLvl w:val="2"/>
    </w:pPr>
    <w:rPr>
      <w:rFonts w:eastAsiaTheme="majorEastAsia" w:cstheme="majorBidi"/>
      <w:sz w:val="28"/>
      <w:szCs w:val="24"/>
    </w:rPr>
  </w:style>
  <w:style w:type="paragraph" w:styleId="Heading4">
    <w:name w:val="heading 4"/>
    <w:basedOn w:val="Normal"/>
    <w:next w:val="Normal"/>
    <w:link w:val="Heading4Char"/>
    <w:uiPriority w:val="9"/>
    <w:unhideWhenUsed/>
    <w:qFormat/>
    <w:rsid w:val="00742C87"/>
    <w:pPr>
      <w:keepNext/>
      <w:keepLines/>
      <w:numPr>
        <w:ilvl w:val="3"/>
        <w:numId w:val="1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42C87"/>
    <w:pPr>
      <w:keepNext/>
      <w:keepLines/>
      <w:numPr>
        <w:ilvl w:val="4"/>
        <w:numId w:val="1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42C87"/>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42C87"/>
    <w:pPr>
      <w:keepNext/>
      <w:keepLines/>
      <w:numPr>
        <w:ilvl w:val="6"/>
        <w:numId w:val="1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42C87"/>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2C87"/>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5143"/>
    <w:rPr>
      <w:rFonts w:ascii="Arial" w:eastAsia="Times New Roman" w:hAnsi="Arial" w:cstheme="majorBidi"/>
      <w:b/>
      <w:sz w:val="44"/>
      <w:szCs w:val="32"/>
    </w:rPr>
  </w:style>
  <w:style w:type="character" w:customStyle="1" w:styleId="Heading2Char">
    <w:name w:val="Heading 2 Char"/>
    <w:basedOn w:val="DefaultParagraphFont"/>
    <w:link w:val="Heading2"/>
    <w:uiPriority w:val="9"/>
    <w:rsid w:val="00406922"/>
    <w:rPr>
      <w:rFonts w:ascii="Arial" w:eastAsia="Times New Roman" w:hAnsi="Arial" w:cstheme="majorBidi"/>
      <w:sz w:val="32"/>
      <w:szCs w:val="26"/>
    </w:rPr>
  </w:style>
  <w:style w:type="character" w:customStyle="1" w:styleId="Heading3Char">
    <w:name w:val="Heading 3 Char"/>
    <w:basedOn w:val="DefaultParagraphFont"/>
    <w:link w:val="Heading3"/>
    <w:uiPriority w:val="9"/>
    <w:rsid w:val="006F1EAD"/>
    <w:rPr>
      <w:rFonts w:ascii="Arial" w:eastAsiaTheme="majorEastAsia" w:hAnsi="Arial" w:cstheme="majorBidi"/>
      <w:sz w:val="28"/>
      <w:szCs w:val="24"/>
    </w:rPr>
  </w:style>
  <w:style w:type="character" w:customStyle="1" w:styleId="Heading4Char">
    <w:name w:val="Heading 4 Char"/>
    <w:basedOn w:val="DefaultParagraphFont"/>
    <w:link w:val="Heading4"/>
    <w:uiPriority w:val="9"/>
    <w:rsid w:val="00742C87"/>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42C8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42C8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42C8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42C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42C87"/>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742C87"/>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GridTable1Light-Accent1">
    <w:name w:val="Grid Table 1 Light Accent 1"/>
    <w:basedOn w:val="TableNormal"/>
    <w:uiPriority w:val="46"/>
    <w:rsid w:val="00742C87"/>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742C87"/>
    <w:pPr>
      <w:spacing w:after="200"/>
    </w:pPr>
    <w:rPr>
      <w:i/>
      <w:iCs/>
      <w:color w:val="44546A" w:themeColor="text2"/>
      <w:sz w:val="18"/>
      <w:szCs w:val="18"/>
    </w:rPr>
  </w:style>
  <w:style w:type="paragraph" w:styleId="ListParagraph">
    <w:name w:val="List Paragraph"/>
    <w:basedOn w:val="Normal"/>
    <w:uiPriority w:val="34"/>
    <w:qFormat/>
    <w:rsid w:val="00742C87"/>
    <w:pPr>
      <w:ind w:left="720"/>
      <w:contextualSpacing/>
    </w:pPr>
  </w:style>
  <w:style w:type="paragraph" w:styleId="Header">
    <w:name w:val="header"/>
    <w:basedOn w:val="Normal"/>
    <w:link w:val="HeaderChar"/>
    <w:uiPriority w:val="99"/>
    <w:unhideWhenUsed/>
    <w:rsid w:val="00742C87"/>
    <w:pPr>
      <w:tabs>
        <w:tab w:val="center" w:pos="4680"/>
        <w:tab w:val="right" w:pos="9360"/>
      </w:tabs>
    </w:pPr>
  </w:style>
  <w:style w:type="character" w:customStyle="1" w:styleId="HeaderChar">
    <w:name w:val="Header Char"/>
    <w:basedOn w:val="DefaultParagraphFont"/>
    <w:link w:val="Header"/>
    <w:uiPriority w:val="99"/>
    <w:rsid w:val="00742C87"/>
  </w:style>
  <w:style w:type="paragraph" w:styleId="Footer">
    <w:name w:val="footer"/>
    <w:basedOn w:val="Normal"/>
    <w:link w:val="FooterChar"/>
    <w:uiPriority w:val="99"/>
    <w:unhideWhenUsed/>
    <w:rsid w:val="00742C87"/>
    <w:pPr>
      <w:tabs>
        <w:tab w:val="center" w:pos="4680"/>
        <w:tab w:val="right" w:pos="9360"/>
      </w:tabs>
    </w:pPr>
  </w:style>
  <w:style w:type="character" w:customStyle="1" w:styleId="FooterChar">
    <w:name w:val="Footer Char"/>
    <w:basedOn w:val="DefaultParagraphFont"/>
    <w:link w:val="Footer"/>
    <w:uiPriority w:val="99"/>
    <w:rsid w:val="00742C87"/>
  </w:style>
  <w:style w:type="paragraph" w:styleId="TOCHeading">
    <w:name w:val="TOC Heading"/>
    <w:basedOn w:val="Heading1"/>
    <w:next w:val="Normal"/>
    <w:uiPriority w:val="39"/>
    <w:unhideWhenUsed/>
    <w:qFormat/>
    <w:rsid w:val="00742C87"/>
    <w:p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42C87"/>
    <w:pPr>
      <w:spacing w:before="120"/>
    </w:pPr>
    <w:rPr>
      <w:b/>
      <w:bCs/>
      <w:i/>
      <w:iCs/>
      <w:szCs w:val="24"/>
    </w:rPr>
  </w:style>
  <w:style w:type="paragraph" w:styleId="TOC2">
    <w:name w:val="toc 2"/>
    <w:basedOn w:val="Normal"/>
    <w:next w:val="Normal"/>
    <w:autoRedefine/>
    <w:uiPriority w:val="39"/>
    <w:unhideWhenUsed/>
    <w:rsid w:val="00742C87"/>
    <w:pPr>
      <w:spacing w:before="120"/>
      <w:ind w:left="220"/>
    </w:pPr>
    <w:rPr>
      <w:b/>
      <w:bCs/>
    </w:rPr>
  </w:style>
  <w:style w:type="character" w:styleId="Hyperlink">
    <w:name w:val="Hyperlink"/>
    <w:basedOn w:val="DefaultParagraphFont"/>
    <w:uiPriority w:val="99"/>
    <w:unhideWhenUsed/>
    <w:rsid w:val="00742C87"/>
    <w:rPr>
      <w:color w:val="0563C1" w:themeColor="hyperlink"/>
      <w:u w:val="single"/>
    </w:rPr>
  </w:style>
  <w:style w:type="paragraph" w:styleId="TOC3">
    <w:name w:val="toc 3"/>
    <w:basedOn w:val="Normal"/>
    <w:next w:val="Normal"/>
    <w:autoRedefine/>
    <w:uiPriority w:val="39"/>
    <w:unhideWhenUsed/>
    <w:rsid w:val="00742C87"/>
    <w:pPr>
      <w:ind w:left="440"/>
    </w:pPr>
    <w:rPr>
      <w:sz w:val="20"/>
      <w:szCs w:val="20"/>
    </w:rPr>
  </w:style>
  <w:style w:type="paragraph" w:styleId="TOC4">
    <w:name w:val="toc 4"/>
    <w:basedOn w:val="Normal"/>
    <w:next w:val="Normal"/>
    <w:autoRedefine/>
    <w:uiPriority w:val="39"/>
    <w:unhideWhenUsed/>
    <w:rsid w:val="00742C87"/>
    <w:pPr>
      <w:ind w:left="660"/>
    </w:pPr>
    <w:rPr>
      <w:sz w:val="20"/>
      <w:szCs w:val="20"/>
    </w:rPr>
  </w:style>
  <w:style w:type="paragraph" w:styleId="TOC5">
    <w:name w:val="toc 5"/>
    <w:basedOn w:val="Normal"/>
    <w:next w:val="Normal"/>
    <w:autoRedefine/>
    <w:uiPriority w:val="39"/>
    <w:unhideWhenUsed/>
    <w:rsid w:val="00742C87"/>
    <w:pPr>
      <w:ind w:left="880"/>
    </w:pPr>
    <w:rPr>
      <w:sz w:val="20"/>
      <w:szCs w:val="20"/>
    </w:rPr>
  </w:style>
  <w:style w:type="paragraph" w:styleId="TOC6">
    <w:name w:val="toc 6"/>
    <w:basedOn w:val="Normal"/>
    <w:next w:val="Normal"/>
    <w:autoRedefine/>
    <w:uiPriority w:val="39"/>
    <w:unhideWhenUsed/>
    <w:rsid w:val="00742C87"/>
    <w:pPr>
      <w:ind w:left="1100"/>
    </w:pPr>
    <w:rPr>
      <w:sz w:val="20"/>
      <w:szCs w:val="20"/>
    </w:rPr>
  </w:style>
  <w:style w:type="paragraph" w:styleId="TOC7">
    <w:name w:val="toc 7"/>
    <w:basedOn w:val="Normal"/>
    <w:next w:val="Normal"/>
    <w:autoRedefine/>
    <w:uiPriority w:val="39"/>
    <w:unhideWhenUsed/>
    <w:rsid w:val="00742C87"/>
    <w:pPr>
      <w:ind w:left="1320"/>
    </w:pPr>
    <w:rPr>
      <w:sz w:val="20"/>
      <w:szCs w:val="20"/>
    </w:rPr>
  </w:style>
  <w:style w:type="paragraph" w:styleId="TOC8">
    <w:name w:val="toc 8"/>
    <w:basedOn w:val="Normal"/>
    <w:next w:val="Normal"/>
    <w:autoRedefine/>
    <w:uiPriority w:val="39"/>
    <w:unhideWhenUsed/>
    <w:rsid w:val="00742C87"/>
    <w:pPr>
      <w:ind w:left="1540"/>
    </w:pPr>
    <w:rPr>
      <w:sz w:val="20"/>
      <w:szCs w:val="20"/>
    </w:rPr>
  </w:style>
  <w:style w:type="paragraph" w:styleId="TOC9">
    <w:name w:val="toc 9"/>
    <w:basedOn w:val="Normal"/>
    <w:next w:val="Normal"/>
    <w:autoRedefine/>
    <w:uiPriority w:val="39"/>
    <w:unhideWhenUsed/>
    <w:rsid w:val="00742C87"/>
    <w:pPr>
      <w:ind w:left="1760"/>
    </w:pPr>
    <w:rPr>
      <w:sz w:val="20"/>
      <w:szCs w:val="20"/>
    </w:rPr>
  </w:style>
  <w:style w:type="paragraph" w:styleId="TableofFigures">
    <w:name w:val="table of figures"/>
    <w:basedOn w:val="Normal"/>
    <w:next w:val="Normal"/>
    <w:uiPriority w:val="99"/>
    <w:unhideWhenUsed/>
    <w:rsid w:val="00742C87"/>
  </w:style>
  <w:style w:type="paragraph" w:styleId="BalloonText">
    <w:name w:val="Balloon Text"/>
    <w:basedOn w:val="Normal"/>
    <w:link w:val="BalloonTextChar"/>
    <w:uiPriority w:val="99"/>
    <w:semiHidden/>
    <w:unhideWhenUsed/>
    <w:rsid w:val="0069667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6677"/>
    <w:rPr>
      <w:rFonts w:ascii="Segoe UI" w:hAnsi="Segoe UI" w:cs="Segoe UI"/>
      <w:sz w:val="18"/>
      <w:szCs w:val="18"/>
    </w:rPr>
  </w:style>
  <w:style w:type="character" w:styleId="PlaceholderText">
    <w:name w:val="Placeholder Text"/>
    <w:basedOn w:val="DefaultParagraphFont"/>
    <w:uiPriority w:val="99"/>
    <w:semiHidden/>
    <w:rsid w:val="00333475"/>
    <w:rPr>
      <w:color w:val="808080"/>
    </w:rPr>
  </w:style>
  <w:style w:type="character" w:styleId="CommentReference">
    <w:name w:val="annotation reference"/>
    <w:basedOn w:val="DefaultParagraphFont"/>
    <w:uiPriority w:val="99"/>
    <w:semiHidden/>
    <w:unhideWhenUsed/>
    <w:rsid w:val="00856522"/>
    <w:rPr>
      <w:sz w:val="16"/>
      <w:szCs w:val="16"/>
    </w:rPr>
  </w:style>
  <w:style w:type="paragraph" w:styleId="CommentText">
    <w:name w:val="annotation text"/>
    <w:basedOn w:val="Normal"/>
    <w:link w:val="CommentTextChar"/>
    <w:uiPriority w:val="99"/>
    <w:semiHidden/>
    <w:unhideWhenUsed/>
    <w:rsid w:val="00856522"/>
    <w:rPr>
      <w:sz w:val="20"/>
      <w:szCs w:val="20"/>
    </w:rPr>
  </w:style>
  <w:style w:type="character" w:customStyle="1" w:styleId="CommentTextChar">
    <w:name w:val="Comment Text Char"/>
    <w:basedOn w:val="DefaultParagraphFont"/>
    <w:link w:val="CommentText"/>
    <w:uiPriority w:val="99"/>
    <w:semiHidden/>
    <w:rsid w:val="0085652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56522"/>
    <w:rPr>
      <w:b/>
      <w:bCs/>
    </w:rPr>
  </w:style>
  <w:style w:type="character" w:customStyle="1" w:styleId="CommentSubjectChar">
    <w:name w:val="Comment Subject Char"/>
    <w:basedOn w:val="CommentTextChar"/>
    <w:link w:val="CommentSubject"/>
    <w:uiPriority w:val="99"/>
    <w:semiHidden/>
    <w:rsid w:val="00856522"/>
    <w:rPr>
      <w:rFonts w:ascii="Arial" w:hAnsi="Arial"/>
      <w:b/>
      <w:bCs/>
      <w:sz w:val="20"/>
      <w:szCs w:val="20"/>
    </w:rPr>
  </w:style>
  <w:style w:type="paragraph" w:customStyle="1" w:styleId="paragraph">
    <w:name w:val="paragraph"/>
    <w:basedOn w:val="Normal"/>
    <w:rsid w:val="00A643FE"/>
    <w:pPr>
      <w:spacing w:before="100" w:beforeAutospacing="1" w:after="100" w:afterAutospacing="1"/>
    </w:pPr>
    <w:rPr>
      <w:rFonts w:ascii="Times New Roman" w:eastAsia="Times New Roman" w:hAnsi="Times New Roman" w:cs="Times New Roman"/>
      <w:szCs w:val="24"/>
    </w:rPr>
  </w:style>
  <w:style w:type="character" w:customStyle="1" w:styleId="normaltextrun">
    <w:name w:val="normaltextrun"/>
    <w:basedOn w:val="DefaultParagraphFont"/>
    <w:rsid w:val="00A643FE"/>
  </w:style>
  <w:style w:type="character" w:customStyle="1" w:styleId="eop">
    <w:name w:val="eop"/>
    <w:basedOn w:val="DefaultParagraphFont"/>
    <w:rsid w:val="00A643FE"/>
  </w:style>
  <w:style w:type="table" w:styleId="GridTable5Dark-Accent1">
    <w:name w:val="Grid Table 5 Dark Accent 1"/>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3">
    <w:name w:val="Grid Table 5 Dark Accent 3"/>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
    <w:name w:val="Grid Table 5 Dark"/>
    <w:basedOn w:val="TableNormal"/>
    <w:uiPriority w:val="50"/>
    <w:rsid w:val="008948E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rsid w:val="008948E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F6512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5A539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448193">
      <w:bodyDiv w:val="1"/>
      <w:marLeft w:val="0"/>
      <w:marRight w:val="0"/>
      <w:marTop w:val="0"/>
      <w:marBottom w:val="0"/>
      <w:divBdr>
        <w:top w:val="none" w:sz="0" w:space="0" w:color="auto"/>
        <w:left w:val="none" w:sz="0" w:space="0" w:color="auto"/>
        <w:bottom w:val="none" w:sz="0" w:space="0" w:color="auto"/>
        <w:right w:val="none" w:sz="0" w:space="0" w:color="auto"/>
      </w:divBdr>
    </w:div>
    <w:div w:id="58525303">
      <w:bodyDiv w:val="1"/>
      <w:marLeft w:val="0"/>
      <w:marRight w:val="0"/>
      <w:marTop w:val="0"/>
      <w:marBottom w:val="0"/>
      <w:divBdr>
        <w:top w:val="none" w:sz="0" w:space="0" w:color="auto"/>
        <w:left w:val="none" w:sz="0" w:space="0" w:color="auto"/>
        <w:bottom w:val="none" w:sz="0" w:space="0" w:color="auto"/>
        <w:right w:val="none" w:sz="0" w:space="0" w:color="auto"/>
      </w:divBdr>
    </w:div>
    <w:div w:id="74866437">
      <w:bodyDiv w:val="1"/>
      <w:marLeft w:val="0"/>
      <w:marRight w:val="0"/>
      <w:marTop w:val="0"/>
      <w:marBottom w:val="0"/>
      <w:divBdr>
        <w:top w:val="none" w:sz="0" w:space="0" w:color="auto"/>
        <w:left w:val="none" w:sz="0" w:space="0" w:color="auto"/>
        <w:bottom w:val="none" w:sz="0" w:space="0" w:color="auto"/>
        <w:right w:val="none" w:sz="0" w:space="0" w:color="auto"/>
      </w:divBdr>
    </w:div>
    <w:div w:id="580725277">
      <w:bodyDiv w:val="1"/>
      <w:marLeft w:val="0"/>
      <w:marRight w:val="0"/>
      <w:marTop w:val="0"/>
      <w:marBottom w:val="0"/>
      <w:divBdr>
        <w:top w:val="none" w:sz="0" w:space="0" w:color="auto"/>
        <w:left w:val="none" w:sz="0" w:space="0" w:color="auto"/>
        <w:bottom w:val="none" w:sz="0" w:space="0" w:color="auto"/>
        <w:right w:val="none" w:sz="0" w:space="0" w:color="auto"/>
      </w:divBdr>
    </w:div>
    <w:div w:id="610363199">
      <w:bodyDiv w:val="1"/>
      <w:marLeft w:val="0"/>
      <w:marRight w:val="0"/>
      <w:marTop w:val="0"/>
      <w:marBottom w:val="0"/>
      <w:divBdr>
        <w:top w:val="none" w:sz="0" w:space="0" w:color="auto"/>
        <w:left w:val="none" w:sz="0" w:space="0" w:color="auto"/>
        <w:bottom w:val="none" w:sz="0" w:space="0" w:color="auto"/>
        <w:right w:val="none" w:sz="0" w:space="0" w:color="auto"/>
      </w:divBdr>
    </w:div>
    <w:div w:id="758714648">
      <w:bodyDiv w:val="1"/>
      <w:marLeft w:val="0"/>
      <w:marRight w:val="0"/>
      <w:marTop w:val="0"/>
      <w:marBottom w:val="0"/>
      <w:divBdr>
        <w:top w:val="none" w:sz="0" w:space="0" w:color="auto"/>
        <w:left w:val="none" w:sz="0" w:space="0" w:color="auto"/>
        <w:bottom w:val="none" w:sz="0" w:space="0" w:color="auto"/>
        <w:right w:val="none" w:sz="0" w:space="0" w:color="auto"/>
      </w:divBdr>
    </w:div>
    <w:div w:id="844905415">
      <w:bodyDiv w:val="1"/>
      <w:marLeft w:val="0"/>
      <w:marRight w:val="0"/>
      <w:marTop w:val="0"/>
      <w:marBottom w:val="0"/>
      <w:divBdr>
        <w:top w:val="none" w:sz="0" w:space="0" w:color="auto"/>
        <w:left w:val="none" w:sz="0" w:space="0" w:color="auto"/>
        <w:bottom w:val="none" w:sz="0" w:space="0" w:color="auto"/>
        <w:right w:val="none" w:sz="0" w:space="0" w:color="auto"/>
      </w:divBdr>
    </w:div>
    <w:div w:id="945889379">
      <w:bodyDiv w:val="1"/>
      <w:marLeft w:val="0"/>
      <w:marRight w:val="0"/>
      <w:marTop w:val="0"/>
      <w:marBottom w:val="0"/>
      <w:divBdr>
        <w:top w:val="none" w:sz="0" w:space="0" w:color="auto"/>
        <w:left w:val="none" w:sz="0" w:space="0" w:color="auto"/>
        <w:bottom w:val="none" w:sz="0" w:space="0" w:color="auto"/>
        <w:right w:val="none" w:sz="0" w:space="0" w:color="auto"/>
      </w:divBdr>
    </w:div>
    <w:div w:id="1016731273">
      <w:bodyDiv w:val="1"/>
      <w:marLeft w:val="0"/>
      <w:marRight w:val="0"/>
      <w:marTop w:val="0"/>
      <w:marBottom w:val="0"/>
      <w:divBdr>
        <w:top w:val="none" w:sz="0" w:space="0" w:color="auto"/>
        <w:left w:val="none" w:sz="0" w:space="0" w:color="auto"/>
        <w:bottom w:val="none" w:sz="0" w:space="0" w:color="auto"/>
        <w:right w:val="none" w:sz="0" w:space="0" w:color="auto"/>
      </w:divBdr>
    </w:div>
    <w:div w:id="1018771358">
      <w:bodyDiv w:val="1"/>
      <w:marLeft w:val="0"/>
      <w:marRight w:val="0"/>
      <w:marTop w:val="0"/>
      <w:marBottom w:val="0"/>
      <w:divBdr>
        <w:top w:val="none" w:sz="0" w:space="0" w:color="auto"/>
        <w:left w:val="none" w:sz="0" w:space="0" w:color="auto"/>
        <w:bottom w:val="none" w:sz="0" w:space="0" w:color="auto"/>
        <w:right w:val="none" w:sz="0" w:space="0" w:color="auto"/>
      </w:divBdr>
      <w:divsChild>
        <w:div w:id="34307632">
          <w:marLeft w:val="0"/>
          <w:marRight w:val="0"/>
          <w:marTop w:val="0"/>
          <w:marBottom w:val="0"/>
          <w:divBdr>
            <w:top w:val="none" w:sz="0" w:space="0" w:color="auto"/>
            <w:left w:val="none" w:sz="0" w:space="0" w:color="auto"/>
            <w:bottom w:val="none" w:sz="0" w:space="0" w:color="auto"/>
            <w:right w:val="none" w:sz="0" w:space="0" w:color="auto"/>
          </w:divBdr>
        </w:div>
        <w:div w:id="662271279">
          <w:marLeft w:val="0"/>
          <w:marRight w:val="0"/>
          <w:marTop w:val="0"/>
          <w:marBottom w:val="0"/>
          <w:divBdr>
            <w:top w:val="none" w:sz="0" w:space="0" w:color="auto"/>
            <w:left w:val="none" w:sz="0" w:space="0" w:color="auto"/>
            <w:bottom w:val="none" w:sz="0" w:space="0" w:color="auto"/>
            <w:right w:val="none" w:sz="0" w:space="0" w:color="auto"/>
          </w:divBdr>
        </w:div>
      </w:divsChild>
    </w:div>
    <w:div w:id="1024402751">
      <w:bodyDiv w:val="1"/>
      <w:marLeft w:val="0"/>
      <w:marRight w:val="0"/>
      <w:marTop w:val="0"/>
      <w:marBottom w:val="0"/>
      <w:divBdr>
        <w:top w:val="none" w:sz="0" w:space="0" w:color="auto"/>
        <w:left w:val="none" w:sz="0" w:space="0" w:color="auto"/>
        <w:bottom w:val="none" w:sz="0" w:space="0" w:color="auto"/>
        <w:right w:val="none" w:sz="0" w:space="0" w:color="auto"/>
      </w:divBdr>
    </w:div>
    <w:div w:id="1073553251">
      <w:bodyDiv w:val="1"/>
      <w:marLeft w:val="0"/>
      <w:marRight w:val="0"/>
      <w:marTop w:val="0"/>
      <w:marBottom w:val="0"/>
      <w:divBdr>
        <w:top w:val="none" w:sz="0" w:space="0" w:color="auto"/>
        <w:left w:val="none" w:sz="0" w:space="0" w:color="auto"/>
        <w:bottom w:val="none" w:sz="0" w:space="0" w:color="auto"/>
        <w:right w:val="none" w:sz="0" w:space="0" w:color="auto"/>
      </w:divBdr>
    </w:div>
    <w:div w:id="1179779255">
      <w:bodyDiv w:val="1"/>
      <w:marLeft w:val="0"/>
      <w:marRight w:val="0"/>
      <w:marTop w:val="0"/>
      <w:marBottom w:val="0"/>
      <w:divBdr>
        <w:top w:val="none" w:sz="0" w:space="0" w:color="auto"/>
        <w:left w:val="none" w:sz="0" w:space="0" w:color="auto"/>
        <w:bottom w:val="none" w:sz="0" w:space="0" w:color="auto"/>
        <w:right w:val="none" w:sz="0" w:space="0" w:color="auto"/>
      </w:divBdr>
    </w:div>
    <w:div w:id="1296519132">
      <w:bodyDiv w:val="1"/>
      <w:marLeft w:val="0"/>
      <w:marRight w:val="0"/>
      <w:marTop w:val="0"/>
      <w:marBottom w:val="0"/>
      <w:divBdr>
        <w:top w:val="none" w:sz="0" w:space="0" w:color="auto"/>
        <w:left w:val="none" w:sz="0" w:space="0" w:color="auto"/>
        <w:bottom w:val="none" w:sz="0" w:space="0" w:color="auto"/>
        <w:right w:val="none" w:sz="0" w:space="0" w:color="auto"/>
      </w:divBdr>
    </w:div>
    <w:div w:id="1400324731">
      <w:bodyDiv w:val="1"/>
      <w:marLeft w:val="0"/>
      <w:marRight w:val="0"/>
      <w:marTop w:val="0"/>
      <w:marBottom w:val="0"/>
      <w:divBdr>
        <w:top w:val="none" w:sz="0" w:space="0" w:color="auto"/>
        <w:left w:val="none" w:sz="0" w:space="0" w:color="auto"/>
        <w:bottom w:val="none" w:sz="0" w:space="0" w:color="auto"/>
        <w:right w:val="none" w:sz="0" w:space="0" w:color="auto"/>
      </w:divBdr>
    </w:div>
    <w:div w:id="1418673465">
      <w:bodyDiv w:val="1"/>
      <w:marLeft w:val="0"/>
      <w:marRight w:val="0"/>
      <w:marTop w:val="0"/>
      <w:marBottom w:val="0"/>
      <w:divBdr>
        <w:top w:val="none" w:sz="0" w:space="0" w:color="auto"/>
        <w:left w:val="none" w:sz="0" w:space="0" w:color="auto"/>
        <w:bottom w:val="none" w:sz="0" w:space="0" w:color="auto"/>
        <w:right w:val="none" w:sz="0" w:space="0" w:color="auto"/>
      </w:divBdr>
    </w:div>
    <w:div w:id="1497919010">
      <w:bodyDiv w:val="1"/>
      <w:marLeft w:val="0"/>
      <w:marRight w:val="0"/>
      <w:marTop w:val="0"/>
      <w:marBottom w:val="0"/>
      <w:divBdr>
        <w:top w:val="none" w:sz="0" w:space="0" w:color="auto"/>
        <w:left w:val="none" w:sz="0" w:space="0" w:color="auto"/>
        <w:bottom w:val="none" w:sz="0" w:space="0" w:color="auto"/>
        <w:right w:val="none" w:sz="0" w:space="0" w:color="auto"/>
      </w:divBdr>
    </w:div>
    <w:div w:id="1509980043">
      <w:bodyDiv w:val="1"/>
      <w:marLeft w:val="0"/>
      <w:marRight w:val="0"/>
      <w:marTop w:val="0"/>
      <w:marBottom w:val="0"/>
      <w:divBdr>
        <w:top w:val="none" w:sz="0" w:space="0" w:color="auto"/>
        <w:left w:val="none" w:sz="0" w:space="0" w:color="auto"/>
        <w:bottom w:val="none" w:sz="0" w:space="0" w:color="auto"/>
        <w:right w:val="none" w:sz="0" w:space="0" w:color="auto"/>
      </w:divBdr>
    </w:div>
    <w:div w:id="1536775586">
      <w:bodyDiv w:val="1"/>
      <w:marLeft w:val="0"/>
      <w:marRight w:val="0"/>
      <w:marTop w:val="0"/>
      <w:marBottom w:val="0"/>
      <w:divBdr>
        <w:top w:val="none" w:sz="0" w:space="0" w:color="auto"/>
        <w:left w:val="none" w:sz="0" w:space="0" w:color="auto"/>
        <w:bottom w:val="none" w:sz="0" w:space="0" w:color="auto"/>
        <w:right w:val="none" w:sz="0" w:space="0" w:color="auto"/>
      </w:divBdr>
    </w:div>
    <w:div w:id="1593586278">
      <w:bodyDiv w:val="1"/>
      <w:marLeft w:val="0"/>
      <w:marRight w:val="0"/>
      <w:marTop w:val="0"/>
      <w:marBottom w:val="0"/>
      <w:divBdr>
        <w:top w:val="none" w:sz="0" w:space="0" w:color="auto"/>
        <w:left w:val="none" w:sz="0" w:space="0" w:color="auto"/>
        <w:bottom w:val="none" w:sz="0" w:space="0" w:color="auto"/>
        <w:right w:val="none" w:sz="0" w:space="0" w:color="auto"/>
      </w:divBdr>
    </w:div>
    <w:div w:id="1656492479">
      <w:bodyDiv w:val="1"/>
      <w:marLeft w:val="0"/>
      <w:marRight w:val="0"/>
      <w:marTop w:val="0"/>
      <w:marBottom w:val="0"/>
      <w:divBdr>
        <w:top w:val="none" w:sz="0" w:space="0" w:color="auto"/>
        <w:left w:val="none" w:sz="0" w:space="0" w:color="auto"/>
        <w:bottom w:val="none" w:sz="0" w:space="0" w:color="auto"/>
        <w:right w:val="none" w:sz="0" w:space="0" w:color="auto"/>
      </w:divBdr>
    </w:div>
    <w:div w:id="1854028258">
      <w:bodyDiv w:val="1"/>
      <w:marLeft w:val="0"/>
      <w:marRight w:val="0"/>
      <w:marTop w:val="0"/>
      <w:marBottom w:val="0"/>
      <w:divBdr>
        <w:top w:val="none" w:sz="0" w:space="0" w:color="auto"/>
        <w:left w:val="none" w:sz="0" w:space="0" w:color="auto"/>
        <w:bottom w:val="none" w:sz="0" w:space="0" w:color="auto"/>
        <w:right w:val="none" w:sz="0" w:space="0" w:color="auto"/>
      </w:divBdr>
    </w:div>
    <w:div w:id="2012639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6.png"/><Relationship Id="rId21" Type="http://schemas.openxmlformats.org/officeDocument/2006/relationships/image" Target="media/image4.emf"/><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4.jpg"/><Relationship Id="rId89" Type="http://schemas.openxmlformats.org/officeDocument/2006/relationships/image" Target="media/image69.png"/><Relationship Id="rId112" Type="http://schemas.openxmlformats.org/officeDocument/2006/relationships/image" Target="media/image91.png"/><Relationship Id="rId133" Type="http://schemas.openxmlformats.org/officeDocument/2006/relationships/image" Target="media/image112.jpeg"/><Relationship Id="rId138" Type="http://schemas.openxmlformats.org/officeDocument/2006/relationships/footer" Target="footer2.xml"/><Relationship Id="rId16" Type="http://schemas.openxmlformats.org/officeDocument/2006/relationships/hyperlink" Target="https://knightsucfedu39751.sharepoint.com/sites/ArcadiaSpectacularSeniorDesign/Shared%20Documents/Arcadia%20Spider%20Robotic%20Hub%20(SD2).docx" TargetMode="External"/><Relationship Id="rId107" Type="http://schemas.openxmlformats.org/officeDocument/2006/relationships/image" Target="media/image86.JPG"/><Relationship Id="rId11" Type="http://schemas.openxmlformats.org/officeDocument/2006/relationships/image" Target="media/image1.jp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59.png"/><Relationship Id="rId102" Type="http://schemas.openxmlformats.org/officeDocument/2006/relationships/image" Target="media/image81.JPG"/><Relationship Id="rId123" Type="http://schemas.openxmlformats.org/officeDocument/2006/relationships/image" Target="media/image102.PNG"/><Relationship Id="rId128" Type="http://schemas.openxmlformats.org/officeDocument/2006/relationships/image" Target="media/image107.JPG"/><Relationship Id="rId5" Type="http://schemas.openxmlformats.org/officeDocument/2006/relationships/numbering" Target="numbering.xml"/><Relationship Id="rId90" Type="http://schemas.openxmlformats.org/officeDocument/2006/relationships/image" Target="media/image70.JPG"/><Relationship Id="rId95" Type="http://schemas.openxmlformats.org/officeDocument/2006/relationships/image" Target="media/image75.png"/><Relationship Id="rId22" Type="http://schemas.openxmlformats.org/officeDocument/2006/relationships/image" Target="media/image5.emf"/><Relationship Id="rId27" Type="http://schemas.openxmlformats.org/officeDocument/2006/relationships/image" Target="media/image10.png"/><Relationship Id="rId43" Type="http://schemas.openxmlformats.org/officeDocument/2006/relationships/image" Target="media/image26.emf"/><Relationship Id="rId48" Type="http://schemas.openxmlformats.org/officeDocument/2006/relationships/image" Target="media/image31.emf"/><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2.JPG"/><Relationship Id="rId118" Type="http://schemas.openxmlformats.org/officeDocument/2006/relationships/image" Target="media/image97.png"/><Relationship Id="rId134" Type="http://schemas.openxmlformats.org/officeDocument/2006/relationships/image" Target="media/image113.jpeg"/><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53.png"/><Relationship Id="rId80" Type="http://schemas.openxmlformats.org/officeDocument/2006/relationships/image" Target="media/image60.PNG"/><Relationship Id="rId85" Type="http://schemas.openxmlformats.org/officeDocument/2006/relationships/image" Target="media/image65.jpg"/><Relationship Id="rId93" Type="http://schemas.openxmlformats.org/officeDocument/2006/relationships/image" Target="media/image73.JPG"/><Relationship Id="rId98" Type="http://schemas.openxmlformats.org/officeDocument/2006/relationships/image" Target="media/image78.wmf"/><Relationship Id="rId121" Type="http://schemas.openxmlformats.org/officeDocument/2006/relationships/image" Target="media/image100.png"/><Relationship Id="rId3" Type="http://schemas.openxmlformats.org/officeDocument/2006/relationships/customXml" Target="../customXml/item3.xml"/><Relationship Id="rId12" Type="http://schemas.openxmlformats.org/officeDocument/2006/relationships/hyperlink" Target="https://knightsucfedu39751.sharepoint.com/sites/ArcadiaSpectacularSeniorDesign/Shared%20Documents/Arcadia%20Spider%20Robotic%20Hub%20(SD2).docx" TargetMode="External"/><Relationship Id="rId17" Type="http://schemas.openxmlformats.org/officeDocument/2006/relationships/header" Target="header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emf"/><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image" Target="media/image82.JPG"/><Relationship Id="rId108" Type="http://schemas.openxmlformats.org/officeDocument/2006/relationships/image" Target="media/image87.png"/><Relationship Id="rId116" Type="http://schemas.openxmlformats.org/officeDocument/2006/relationships/image" Target="media/image95.JPG"/><Relationship Id="rId124" Type="http://schemas.openxmlformats.org/officeDocument/2006/relationships/image" Target="media/image103.JPG"/><Relationship Id="rId129" Type="http://schemas.openxmlformats.org/officeDocument/2006/relationships/image" Target="media/image108.png"/><Relationship Id="rId137" Type="http://schemas.openxmlformats.org/officeDocument/2006/relationships/image" Target="media/image116.JPG"/><Relationship Id="rId20" Type="http://schemas.openxmlformats.org/officeDocument/2006/relationships/image" Target="media/image3.png"/><Relationship Id="rId41" Type="http://schemas.openxmlformats.org/officeDocument/2006/relationships/image" Target="media/image24.emf"/><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hyperlink" Target="https://knightsucfedu39751.sharepoint.com/sites/ArcadiaSpectacularSeniorDesign/Shared%20Documents/Servos%20Research.docx?web=1" TargetMode="External"/><Relationship Id="rId83" Type="http://schemas.openxmlformats.org/officeDocument/2006/relationships/image" Target="media/image63.jpg"/><Relationship Id="rId88" Type="http://schemas.openxmlformats.org/officeDocument/2006/relationships/image" Target="media/image68.png"/><Relationship Id="rId91" Type="http://schemas.openxmlformats.org/officeDocument/2006/relationships/image" Target="media/image71.JPG"/><Relationship Id="rId96" Type="http://schemas.openxmlformats.org/officeDocument/2006/relationships/image" Target="media/image76.png"/><Relationship Id="rId111" Type="http://schemas.openxmlformats.org/officeDocument/2006/relationships/image" Target="media/image90.JPG"/><Relationship Id="rId132" Type="http://schemas.openxmlformats.org/officeDocument/2006/relationships/image" Target="media/image111.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knightsucfedu39751.sharepoint.com/sites/ArcadiaSpectacularSeniorDesign/Shared%20Documents/Arcadia%20Spider%20Robotic%20Hub%20(SD2).docx" TargetMode="Externa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chart" Target="charts/chart2.xml"/><Relationship Id="rId106" Type="http://schemas.openxmlformats.org/officeDocument/2006/relationships/image" Target="media/image85.JPG"/><Relationship Id="rId114" Type="http://schemas.openxmlformats.org/officeDocument/2006/relationships/image" Target="media/image93.JP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oleObject" Target="embeddings/oleObject3.bin"/><Relationship Id="rId101" Type="http://schemas.openxmlformats.org/officeDocument/2006/relationships/image" Target="media/image80.JPG"/><Relationship Id="rId122" Type="http://schemas.openxmlformats.org/officeDocument/2006/relationships/image" Target="media/image101.png"/><Relationship Id="rId130" Type="http://schemas.openxmlformats.org/officeDocument/2006/relationships/image" Target="media/image109.JPG"/><Relationship Id="rId135" Type="http://schemas.openxmlformats.org/officeDocument/2006/relationships/image" Target="media/image114.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knightsucfedu39751.sharepoint.com/sites/ArcadiaSpectacularSeniorDesign/Shared%20Documents/Arcadia%20Spider%20Robotic%20Hub%20(SD2).docx" TargetMode="External"/><Relationship Id="rId18" Type="http://schemas.openxmlformats.org/officeDocument/2006/relationships/footer" Target="footer1.xml"/><Relationship Id="rId39" Type="http://schemas.openxmlformats.org/officeDocument/2006/relationships/image" Target="media/image22.png"/><Relationship Id="rId109" Type="http://schemas.openxmlformats.org/officeDocument/2006/relationships/image" Target="media/image88.JPG"/><Relationship Id="rId34" Type="http://schemas.openxmlformats.org/officeDocument/2006/relationships/image" Target="media/image17.png"/><Relationship Id="rId50" Type="http://schemas.openxmlformats.org/officeDocument/2006/relationships/image" Target="media/image33.emf"/><Relationship Id="rId55" Type="http://schemas.openxmlformats.org/officeDocument/2006/relationships/image" Target="media/image38.png"/><Relationship Id="rId76" Type="http://schemas.openxmlformats.org/officeDocument/2006/relationships/image" Target="media/image56.jpeg"/><Relationship Id="rId97" Type="http://schemas.openxmlformats.org/officeDocument/2006/relationships/image" Target="media/image77.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JP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image" Target="media/image89.JPG"/><Relationship Id="rId115" Type="http://schemas.openxmlformats.org/officeDocument/2006/relationships/image" Target="media/image94.JPG"/><Relationship Id="rId131" Type="http://schemas.openxmlformats.org/officeDocument/2006/relationships/image" Target="media/image110.jpeg"/><Relationship Id="rId136" Type="http://schemas.openxmlformats.org/officeDocument/2006/relationships/image" Target="media/image115.JP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image" Target="media/image2.jpeg"/><Relationship Id="rId14" Type="http://schemas.openxmlformats.org/officeDocument/2006/relationships/hyperlink" Target="https://knightsucfedu39751.sharepoint.com/sites/ArcadiaSpectacularSeniorDesign/Shared%20Documents/Arcadia%20Spider%20Robotic%20Hub%20(SD2).docx" TargetMode="External"/><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chart" Target="charts/chart1.xml"/><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JPG"/><Relationship Id="rId126" Type="http://schemas.openxmlformats.org/officeDocument/2006/relationships/image" Target="media/image105.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dP/dI</a:t>
            </a:r>
            <a:r>
              <a:rPr lang="en-US" baseline="0"/>
              <a:t> Vs. I (Red Diode)</a:t>
            </a:r>
            <a:endParaRPr lang="en-US"/>
          </a:p>
        </c:rich>
      </c:tx>
      <c:layout>
        <c:manualLayout>
          <c:xMode val="edge"/>
          <c:yMode val="edge"/>
          <c:x val="0.31927030113602212"/>
          <c:y val="4.133948773644674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dP/dI v I</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'[OptoElectronics-Lab-3.xlsx]Green2.0'!$B$3:$B$14</c:f>
              <c:numCache>
                <c:formatCode>General</c:formatCode>
                <c:ptCount val="12"/>
                <c:pt idx="0">
                  <c:v>0.1</c:v>
                </c:pt>
                <c:pt idx="1">
                  <c:v>0.11</c:v>
                </c:pt>
                <c:pt idx="2">
                  <c:v>0.12</c:v>
                </c:pt>
                <c:pt idx="3">
                  <c:v>0.13</c:v>
                </c:pt>
                <c:pt idx="4">
                  <c:v>0.14000000000000001</c:v>
                </c:pt>
                <c:pt idx="5">
                  <c:v>0.15</c:v>
                </c:pt>
                <c:pt idx="6">
                  <c:v>0.16</c:v>
                </c:pt>
                <c:pt idx="7">
                  <c:v>0.17</c:v>
                </c:pt>
                <c:pt idx="8">
                  <c:v>0.18</c:v>
                </c:pt>
                <c:pt idx="9">
                  <c:v>0.19</c:v>
                </c:pt>
                <c:pt idx="10">
                  <c:v>0.2</c:v>
                </c:pt>
                <c:pt idx="11">
                  <c:v>0.25</c:v>
                </c:pt>
              </c:numCache>
            </c:numRef>
          </c:xVal>
          <c:yVal>
            <c:numRef>
              <c:f>'[OptoElectronics-Lab-3.xlsx]Green2.0'!$D$3:$D$14</c:f>
              <c:numCache>
                <c:formatCode>General</c:formatCode>
                <c:ptCount val="12"/>
                <c:pt idx="0">
                  <c:v>4.0000000000000007E-6</c:v>
                </c:pt>
                <c:pt idx="1">
                  <c:v>-1.0000000000000014E-6</c:v>
                </c:pt>
                <c:pt idx="2">
                  <c:v>5.9999999999999985E-6</c:v>
                </c:pt>
                <c:pt idx="3">
                  <c:v>6.9999999999999906E-6</c:v>
                </c:pt>
                <c:pt idx="4">
                  <c:v>1.0000000000000108E-6</c:v>
                </c:pt>
                <c:pt idx="5">
                  <c:v>4.0000000000000117E-6</c:v>
                </c:pt>
                <c:pt idx="6">
                  <c:v>2.999999999999996E-5</c:v>
                </c:pt>
                <c:pt idx="7">
                  <c:v>6.0099999999999943E-4</c:v>
                </c:pt>
                <c:pt idx="8">
                  <c:v>3.685700000000007E-2</c:v>
                </c:pt>
                <c:pt idx="9">
                  <c:v>9.0399999999999925E-2</c:v>
                </c:pt>
                <c:pt idx="10">
                  <c:v>0.17199999999999985</c:v>
                </c:pt>
                <c:pt idx="11">
                  <c:v>0.21160000000000004</c:v>
                </c:pt>
              </c:numCache>
            </c:numRef>
          </c:yVal>
          <c:smooth val="1"/>
          <c:extLst>
            <c:ext xmlns:c16="http://schemas.microsoft.com/office/drawing/2014/chart" uri="{C3380CC4-5D6E-409C-BE32-E72D297353CC}">
              <c16:uniqueId val="{00000000-4EF5-4D7D-9FB7-18EDAAC29958}"/>
            </c:ext>
          </c:extLst>
        </c:ser>
        <c:dLbls>
          <c:showLegendKey val="0"/>
          <c:showVal val="0"/>
          <c:showCatName val="0"/>
          <c:showSerName val="0"/>
          <c:showPercent val="0"/>
          <c:showBubbleSize val="0"/>
        </c:dLbls>
        <c:axId val="450527944"/>
        <c:axId val="450528272"/>
      </c:scatterChart>
      <c:valAx>
        <c:axId val="450527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Current (A)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28272"/>
        <c:crosses val="autoZero"/>
        <c:crossBetween val="midCat"/>
      </c:valAx>
      <c:valAx>
        <c:axId val="450528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dP/dI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279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dP/dI Vs</a:t>
            </a:r>
            <a:r>
              <a:rPr lang="en-US" baseline="0"/>
              <a:t> </a:t>
            </a:r>
            <a:r>
              <a:rPr lang="en-US"/>
              <a:t>I (Green Diode)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Trial 1</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'[OptoElectronics-Lab-3.xlsx]Red'!$B$3:$B$7</c:f>
              <c:numCache>
                <c:formatCode>General</c:formatCode>
                <c:ptCount val="5"/>
                <c:pt idx="0">
                  <c:v>0.02</c:v>
                </c:pt>
                <c:pt idx="1">
                  <c:v>0.03</c:v>
                </c:pt>
                <c:pt idx="2">
                  <c:v>0.04</c:v>
                </c:pt>
                <c:pt idx="3">
                  <c:v>0.05</c:v>
                </c:pt>
                <c:pt idx="4">
                  <c:v>0.06</c:v>
                </c:pt>
              </c:numCache>
            </c:numRef>
          </c:xVal>
          <c:yVal>
            <c:numRef>
              <c:f>'[OptoElectronics-Lab-3.xlsx]Red'!$D$3:$D$7</c:f>
              <c:numCache>
                <c:formatCode>General</c:formatCode>
                <c:ptCount val="5"/>
                <c:pt idx="0">
                  <c:v>1.2099999999999997E-3</c:v>
                </c:pt>
                <c:pt idx="1">
                  <c:v>2.4500000000000008E-3</c:v>
                </c:pt>
                <c:pt idx="2">
                  <c:v>0.26241999999999999</c:v>
                </c:pt>
                <c:pt idx="3">
                  <c:v>0.87499999999999978</c:v>
                </c:pt>
                <c:pt idx="4">
                  <c:v>0.81909000000000032</c:v>
                </c:pt>
              </c:numCache>
            </c:numRef>
          </c:yVal>
          <c:smooth val="0"/>
          <c:extLst>
            <c:ext xmlns:c16="http://schemas.microsoft.com/office/drawing/2014/chart" uri="{C3380CC4-5D6E-409C-BE32-E72D297353CC}">
              <c16:uniqueId val="{00000000-5235-4B50-9D91-05CE7848DB93}"/>
            </c:ext>
          </c:extLst>
        </c:ser>
        <c:ser>
          <c:idx val="1"/>
          <c:order val="1"/>
          <c:tx>
            <c:v>Trial 2</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'[OptoElectronics-Lab-3.xlsx]Red'!$B$9:$B$13</c:f>
              <c:numCache>
                <c:formatCode>General</c:formatCode>
                <c:ptCount val="5"/>
                <c:pt idx="0">
                  <c:v>4.4999999999999998E-2</c:v>
                </c:pt>
                <c:pt idx="1">
                  <c:v>3.5000000000000003E-2</c:v>
                </c:pt>
                <c:pt idx="2">
                  <c:v>2.5000000000000001E-2</c:v>
                </c:pt>
                <c:pt idx="3">
                  <c:v>1.4999999999999999E-2</c:v>
                </c:pt>
                <c:pt idx="4">
                  <c:v>5.0000000000000001E-3</c:v>
                </c:pt>
              </c:numCache>
            </c:numRef>
          </c:xVal>
          <c:yVal>
            <c:numRef>
              <c:f>'[OptoElectronics-Lab-3.xlsx]Red'!$D$9:$D$13</c:f>
              <c:numCache>
                <c:formatCode>General</c:formatCode>
                <c:ptCount val="5"/>
                <c:pt idx="0">
                  <c:v>0.84699999999999986</c:v>
                </c:pt>
                <c:pt idx="1">
                  <c:v>0.68528000000000033</c:v>
                </c:pt>
                <c:pt idx="2">
                  <c:v>6.7399999999999995E-3</c:v>
                </c:pt>
                <c:pt idx="3">
                  <c:v>1.5099999999999994E-3</c:v>
                </c:pt>
                <c:pt idx="4">
                  <c:v>1.0380000000000001E-3</c:v>
                </c:pt>
              </c:numCache>
            </c:numRef>
          </c:yVal>
          <c:smooth val="0"/>
          <c:extLst>
            <c:ext xmlns:c16="http://schemas.microsoft.com/office/drawing/2014/chart" uri="{C3380CC4-5D6E-409C-BE32-E72D297353CC}">
              <c16:uniqueId val="{00000001-5235-4B50-9D91-05CE7848DB93}"/>
            </c:ext>
          </c:extLst>
        </c:ser>
        <c:dLbls>
          <c:showLegendKey val="0"/>
          <c:showVal val="0"/>
          <c:showCatName val="0"/>
          <c:showSerName val="0"/>
          <c:showPercent val="0"/>
          <c:showBubbleSize val="0"/>
        </c:dLbls>
        <c:axId val="307737768"/>
        <c:axId val="307742360"/>
      </c:scatterChart>
      <c:valAx>
        <c:axId val="307737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Current</a:t>
                </a:r>
                <a:r>
                  <a:rPr lang="en-US" baseline="0"/>
                  <a:t> A</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7742360"/>
        <c:crosses val="autoZero"/>
        <c:crossBetween val="midCat"/>
      </c:valAx>
      <c:valAx>
        <c:axId val="307742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dP/dI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773776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6413F838FE3D9469E2E3CC63D3229B3" ma:contentTypeVersion="3" ma:contentTypeDescription="Create a new document." ma:contentTypeScope="" ma:versionID="3e1c4c400053ccc74f5561e85d4978d6">
  <xsd:schema xmlns:xsd="http://www.w3.org/2001/XMLSchema" xmlns:xs="http://www.w3.org/2001/XMLSchema" xmlns:p="http://schemas.microsoft.com/office/2006/metadata/properties" xmlns:ns2="4cb9ac2d-67b5-4a73-97f5-9d65bd378c0d" targetNamespace="http://schemas.microsoft.com/office/2006/metadata/properties" ma:root="true" ma:fieldsID="9663aaefd341beeed20d2499b976b994" ns2:_="">
    <xsd:import namespace="4cb9ac2d-67b5-4a73-97f5-9d65bd378c0d"/>
    <xsd:element name="properties">
      <xsd:complexType>
        <xsd:sequence>
          <xsd:element name="documentManagement">
            <xsd:complexType>
              <xsd:all>
                <xsd:element ref="ns2:MediaServiceMetadata" minOccurs="0"/>
                <xsd:element ref="ns2:MediaServiceFastMetadata" minOccurs="0"/>
                <xsd:element ref="ns2:Desc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9ac2d-67b5-4a73-97f5-9d65bd378c0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Desciption" ma:index="10" nillable="true" ma:displayName="Desciption" ma:description="These are the schematics and board &#10;I have currently. Routing the board is difficult with so many pin connection for the LED" ma:internalName="Desciption">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esciption xmlns="4cb9ac2d-67b5-4a73-97f5-9d65bd378c0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EB8054-0CB1-4C01-998C-E8A531B1D9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b9ac2d-67b5-4a73-97f5-9d65bd378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E806707-361E-4440-B824-1D889068A652}">
  <ds:schemaRefs>
    <ds:schemaRef ds:uri="http://purl.org/dc/terms/"/>
    <ds:schemaRef ds:uri="4cb9ac2d-67b5-4a73-97f5-9d65bd378c0d"/>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23CBAEDB-D24B-4DCC-A0E2-12EEFF97D74B}">
  <ds:schemaRefs>
    <ds:schemaRef ds:uri="http://schemas.microsoft.com/sharepoint/v3/contenttype/forms"/>
  </ds:schemaRefs>
</ds:datastoreItem>
</file>

<file path=customXml/itemProps4.xml><?xml version="1.0" encoding="utf-8"?>
<ds:datastoreItem xmlns:ds="http://schemas.openxmlformats.org/officeDocument/2006/customXml" ds:itemID="{F8144532-85DB-46F6-B5A7-7D2030219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34570</Words>
  <Characters>197051</Characters>
  <Application>Microsoft Office Word</Application>
  <DocSecurity>0</DocSecurity>
  <Lines>1642</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Dries Kassabi</dc:creator>
  <cp:keywords/>
  <dc:description/>
  <cp:lastModifiedBy>Dries Kassabi</cp:lastModifiedBy>
  <cp:revision>2</cp:revision>
  <cp:lastPrinted>2018-04-26T16:21:00Z</cp:lastPrinted>
  <dcterms:created xsi:type="dcterms:W3CDTF">2018-04-26T16:23:00Z</dcterms:created>
  <dcterms:modified xsi:type="dcterms:W3CDTF">2018-04-26T16:23:00Z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0x01010016413F838FE3D9469E2E3CC63D3229B3</vt:lpwstr>
  </property>
</Properties>
</file>