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00" w:before="0" w:line="240" w:lineRule="auto"/>
        <w:rPr/>
      </w:pPr>
      <w:r w:rsidDel="00000000" w:rsidR="00000000" w:rsidRPr="00000000">
        <w:rPr/>
        <w:drawing>
          <wp:inline distB="114300" distT="114300" distL="114300" distR="114300">
            <wp:extent cx="5943600" cy="63500"/>
            <wp:effectExtent b="0" l="0" r="0" t="0"/>
            <wp:docPr descr="horizontal line" id="2" name="image6.png"/>
            <a:graphic>
              <a:graphicData uri="http://schemas.openxmlformats.org/drawingml/2006/picture">
                <pic:pic>
                  <pic:nvPicPr>
                    <pic:cNvPr descr="horizontal line" id="0" name="image6.png"/>
                    <pic:cNvPicPr preferRelativeResize="0"/>
                  </pic:nvPicPr>
                  <pic:blipFill>
                    <a:blip r:embed="rId6"/>
                    <a:srcRect b="0" l="0" r="0" t="0"/>
                    <a:stretch>
                      <a:fillRect/>
                    </a:stretch>
                  </pic:blipFill>
                  <pic:spPr>
                    <a:xfrm>
                      <a:off x="0" y="0"/>
                      <a:ext cx="5943600" cy="63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b w:val="1"/>
          <w:color w:val="00ab44"/>
          <w:sz w:val="28"/>
          <w:szCs w:val="28"/>
          <w:rtl w:val="0"/>
        </w:rPr>
        <w:t xml:space="preserve">Senior Design Group 4</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rPr>
          <w:color w:val="666666"/>
          <w:sz w:val="20"/>
          <w:szCs w:val="20"/>
        </w:rPr>
      </w:pPr>
      <w:r w:rsidDel="00000000" w:rsidR="00000000" w:rsidRPr="00000000">
        <w:rPr>
          <w:color w:val="666666"/>
          <w:sz w:val="20"/>
          <w:szCs w:val="20"/>
          <w:rtl w:val="0"/>
        </w:rPr>
        <w:t xml:space="preserve">Daniel Sypioe - CPE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40" w:lineRule="auto"/>
        <w:rPr>
          <w:color w:val="666666"/>
          <w:sz w:val="20"/>
          <w:szCs w:val="20"/>
        </w:rPr>
      </w:pPr>
      <w:r w:rsidDel="00000000" w:rsidR="00000000" w:rsidRPr="00000000">
        <w:rPr>
          <w:color w:val="666666"/>
          <w:sz w:val="20"/>
          <w:szCs w:val="20"/>
          <w:rtl w:val="0"/>
        </w:rPr>
        <w:t xml:space="preserve">Manuel Correa - PSE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240" w:lineRule="auto"/>
        <w:rPr>
          <w:color w:val="666666"/>
          <w:sz w:val="20"/>
          <w:szCs w:val="20"/>
        </w:rPr>
      </w:pPr>
      <w:r w:rsidDel="00000000" w:rsidR="00000000" w:rsidRPr="00000000">
        <w:rPr>
          <w:color w:val="666666"/>
          <w:sz w:val="20"/>
          <w:szCs w:val="20"/>
          <w:rtl w:val="0"/>
        </w:rPr>
        <w:t xml:space="preserve">Andrea Styles - CPE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240" w:lineRule="auto"/>
        <w:rPr>
          <w:color w:val="666666"/>
          <w:sz w:val="20"/>
          <w:szCs w:val="20"/>
        </w:rPr>
      </w:pPr>
      <w:r w:rsidDel="00000000" w:rsidR="00000000" w:rsidRPr="00000000">
        <w:rPr>
          <w:color w:val="666666"/>
          <w:sz w:val="20"/>
          <w:szCs w:val="20"/>
          <w:rtl w:val="0"/>
        </w:rPr>
        <w:t xml:space="preserve">Tim Walsh - EE</w:t>
      </w:r>
      <w:r w:rsidDel="00000000" w:rsidR="00000000" w:rsidRPr="00000000">
        <w:rPr>
          <w:rtl w:val="0"/>
        </w:rPr>
      </w:r>
    </w:p>
    <w:p w:rsidR="00000000" w:rsidDel="00000000" w:rsidP="00000000" w:rsidRDefault="00000000" w:rsidRPr="00000000" w14:paraId="00000007">
      <w:pPr>
        <w:pStyle w:val="Title"/>
        <w:pBdr>
          <w:top w:space="0" w:sz="0" w:val="nil"/>
          <w:left w:space="0" w:sz="0" w:val="nil"/>
          <w:bottom w:space="0" w:sz="0" w:val="nil"/>
          <w:right w:space="0" w:sz="0" w:val="nil"/>
          <w:between w:space="0" w:sz="0" w:val="nil"/>
        </w:pBdr>
        <w:shd w:fill="auto" w:val="clear"/>
        <w:rPr/>
      </w:pPr>
      <w:bookmarkStart w:colFirst="0" w:colLast="0" w:name="_5x0d5h95i329" w:id="0"/>
      <w:bookmarkEnd w:id="0"/>
      <w:r w:rsidDel="00000000" w:rsidR="00000000" w:rsidRPr="00000000">
        <w:rPr>
          <w:rtl w:val="0"/>
        </w:rPr>
      </w:r>
    </w:p>
    <w:p w:rsidR="00000000" w:rsidDel="00000000" w:rsidP="00000000" w:rsidRDefault="00000000" w:rsidRPr="00000000" w14:paraId="00000008">
      <w:pPr>
        <w:pStyle w:val="Title"/>
        <w:pBdr>
          <w:top w:space="0" w:sz="0" w:val="nil"/>
          <w:left w:space="0" w:sz="0" w:val="nil"/>
          <w:bottom w:space="0" w:sz="0" w:val="nil"/>
          <w:right w:space="0" w:sz="0" w:val="nil"/>
          <w:between w:space="0" w:sz="0" w:val="nil"/>
        </w:pBdr>
        <w:shd w:fill="auto" w:val="clear"/>
        <w:rPr/>
      </w:pPr>
      <w:bookmarkStart w:colFirst="0" w:colLast="0" w:name="_nnmw2jy95vw0" w:id="1"/>
      <w:bookmarkEnd w:id="1"/>
      <w:r w:rsidDel="00000000" w:rsidR="00000000" w:rsidRPr="00000000">
        <w:rPr>
          <w:rtl w:val="0"/>
        </w:rPr>
      </w:r>
    </w:p>
    <w:p w:rsidR="00000000" w:rsidDel="00000000" w:rsidP="00000000" w:rsidRDefault="00000000" w:rsidRPr="00000000" w14:paraId="00000009">
      <w:pPr>
        <w:pStyle w:val="Title"/>
        <w:pBdr>
          <w:top w:space="0" w:sz="0" w:val="nil"/>
          <w:left w:space="0" w:sz="0" w:val="nil"/>
          <w:bottom w:space="0" w:sz="0" w:val="nil"/>
          <w:right w:space="0" w:sz="0" w:val="nil"/>
          <w:between w:space="0" w:sz="0" w:val="nil"/>
        </w:pBdr>
        <w:shd w:fill="auto" w:val="clear"/>
        <w:rPr>
          <w:rFonts w:ascii="Proxima Nova" w:cs="Proxima Nova" w:eastAsia="Proxima Nova" w:hAnsi="Proxima Nova"/>
          <w:color w:val="353744"/>
          <w:sz w:val="72"/>
          <w:szCs w:val="72"/>
        </w:rPr>
      </w:pPr>
      <w:bookmarkStart w:colFirst="0" w:colLast="0" w:name="_eyscw7o12z1e" w:id="2"/>
      <w:bookmarkEnd w:id="2"/>
      <w:r w:rsidDel="00000000" w:rsidR="00000000" w:rsidRPr="00000000">
        <w:rPr>
          <w:rtl w:val="0"/>
        </w:rPr>
        <w:t xml:space="preserve">Photonic EWI Saxophone</w:t>
      </w:r>
      <w:r w:rsidDel="00000000" w:rsidR="00000000" w:rsidRPr="00000000">
        <w:rPr>
          <w:rtl w:val="0"/>
        </w:rPr>
      </w:r>
    </w:p>
    <w:p w:rsidR="00000000" w:rsidDel="00000000" w:rsidP="00000000" w:rsidRDefault="00000000" w:rsidRPr="00000000" w14:paraId="0000000A">
      <w:pPr>
        <w:pStyle w:val="Subtitle"/>
        <w:pBdr>
          <w:top w:space="0" w:sz="0" w:val="nil"/>
          <w:left w:space="0" w:sz="0" w:val="nil"/>
          <w:bottom w:space="0" w:sz="0" w:val="nil"/>
          <w:right w:space="0" w:sz="0" w:val="nil"/>
          <w:between w:space="0" w:sz="0" w:val="nil"/>
        </w:pBdr>
        <w:shd w:fill="auto" w:val="clear"/>
        <w:rPr>
          <w:b w:val="1"/>
          <w:color w:val="666666"/>
          <w:sz w:val="28"/>
          <w:szCs w:val="28"/>
        </w:rPr>
      </w:pPr>
      <w:bookmarkStart w:colFirst="0" w:colLast="0" w:name="_af80tl7prv5v" w:id="3"/>
      <w:bookmarkEnd w:id="3"/>
      <w:r w:rsidDel="00000000" w:rsidR="00000000" w:rsidRPr="00000000">
        <w:rPr>
          <w:b w:val="1"/>
          <w:sz w:val="28"/>
          <w:szCs w:val="28"/>
          <w:rtl w:val="0"/>
        </w:rPr>
        <w:t xml:space="preserve">Last Edit: 29</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January 2021</w:t>
      </w:r>
      <w:r w:rsidDel="00000000" w:rsidR="00000000" w:rsidRPr="00000000">
        <w:rPr>
          <w:rtl w:val="0"/>
        </w:rPr>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rPr/>
      </w:pPr>
      <w:bookmarkStart w:colFirst="0" w:colLast="0" w:name="_14mpx6a8znb7" w:id="4"/>
      <w:bookmarkEnd w:id="4"/>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rPr/>
      </w:pPr>
      <w:bookmarkStart w:colFirst="0" w:colLast="0" w:name="_jp3h9zd591m0" w:id="5"/>
      <w:bookmarkEnd w:id="5"/>
      <w:r w:rsidDel="00000000" w:rsidR="00000000" w:rsidRPr="00000000">
        <w:rPr>
          <w:rtl w:val="0"/>
        </w:rPr>
        <w:t xml:space="preserve">STATEMENT OF MOTIVATION</w:t>
      </w:r>
    </w:p>
    <w:p w:rsidR="00000000" w:rsidDel="00000000" w:rsidP="00000000" w:rsidRDefault="00000000" w:rsidRPr="00000000" w14:paraId="0000000D">
      <w:pPr>
        <w:rPr>
          <w:sz w:val="24"/>
          <w:szCs w:val="24"/>
        </w:rPr>
      </w:pPr>
      <w:r w:rsidDel="00000000" w:rsidR="00000000" w:rsidRPr="00000000">
        <w:rPr>
          <w:sz w:val="24"/>
          <w:szCs w:val="24"/>
          <w:rtl w:val="0"/>
        </w:rPr>
        <w:t xml:space="preserve">The purpose of this project is to utilize our skills in Photonics, Computer, and Electrical Engineering to create an alternative to the electronic wind instrument using an input system of optics and photonics as the primary mechanism for sound as opposed to the standard electronic input. </w:t>
      </w:r>
      <w:r w:rsidDel="00000000" w:rsidR="00000000" w:rsidRPr="00000000">
        <w:rPr>
          <w:rtl w:val="0"/>
        </w:rPr>
      </w:r>
    </w:p>
    <w:p w:rsidR="00000000" w:rsidDel="00000000" w:rsidP="00000000" w:rsidRDefault="00000000" w:rsidRPr="00000000" w14:paraId="0000000E">
      <w:pPr>
        <w:pStyle w:val="Heading1"/>
        <w:pBdr>
          <w:top w:space="0" w:sz="0" w:val="nil"/>
          <w:left w:space="0" w:sz="0" w:val="nil"/>
          <w:bottom w:space="0" w:sz="0" w:val="nil"/>
          <w:right w:space="0" w:sz="0" w:val="nil"/>
          <w:between w:space="0" w:sz="0" w:val="nil"/>
        </w:pBdr>
        <w:shd w:fill="auto" w:val="clear"/>
        <w:rPr>
          <w:rFonts w:ascii="Proxima Nova" w:cs="Proxima Nova" w:eastAsia="Proxima Nova" w:hAnsi="Proxima Nova"/>
        </w:rPr>
      </w:pPr>
      <w:bookmarkStart w:colFirst="0" w:colLast="0" w:name="_oymnw3nlvwib" w:id="6"/>
      <w:bookmarkEnd w:id="6"/>
      <w:r w:rsidDel="00000000" w:rsidR="00000000" w:rsidRPr="00000000">
        <w:rPr>
          <w:rFonts w:ascii="Proxima Nova" w:cs="Proxima Nova" w:eastAsia="Proxima Nova" w:hAnsi="Proxima Nova"/>
          <w:rtl w:val="0"/>
        </w:rPr>
        <w:t xml:space="preserve">GOALS</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0" w:afterAutospacing="0"/>
        <w:ind w:left="720" w:hanging="360"/>
        <w:rPr>
          <w:rFonts w:ascii="Proxima Nova" w:cs="Proxima Nova" w:eastAsia="Proxima Nova" w:hAnsi="Proxima Nova"/>
          <w:sz w:val="24"/>
          <w:szCs w:val="24"/>
        </w:rPr>
      </w:pPr>
      <w:r w:rsidDel="00000000" w:rsidR="00000000" w:rsidRPr="00000000">
        <w:rPr>
          <w:sz w:val="24"/>
          <w:szCs w:val="24"/>
          <w:rtl w:val="0"/>
        </w:rPr>
        <w:t xml:space="preserve">Midi</w:t>
      </w:r>
    </w:p>
    <w:p w:rsidR="00000000" w:rsidDel="00000000" w:rsidP="00000000" w:rsidRDefault="00000000" w:rsidRPr="00000000" w14:paraId="00000010">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rFonts w:ascii="Proxima Nova" w:cs="Proxima Nova" w:eastAsia="Proxima Nova" w:hAnsi="Proxima Nova"/>
          <w:sz w:val="24"/>
          <w:szCs w:val="24"/>
        </w:rPr>
      </w:pPr>
      <w:r w:rsidDel="00000000" w:rsidR="00000000" w:rsidRPr="00000000">
        <w:rPr>
          <w:sz w:val="24"/>
          <w:szCs w:val="24"/>
          <w:rtl w:val="0"/>
        </w:rPr>
        <w:t xml:space="preserve">Interface via MIDI (Musical Instrument Digital Interface: industry standard of circuitry for electronic musical instruments established between companies or manufacturers.  Midi devices, regardless of brand, allow a user to communicate multiple signals to exchange information.  The data transferred through midi signals include notes/pitches, voice program changes, volume control, and other data related to the device being used.)</w:t>
      </w:r>
    </w:p>
    <w:p w:rsidR="00000000" w:rsidDel="00000000" w:rsidP="00000000" w:rsidRDefault="00000000" w:rsidRPr="00000000" w14:paraId="00000011">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4"/>
          <w:szCs w:val="24"/>
        </w:rPr>
      </w:pPr>
      <w:r w:rsidDel="00000000" w:rsidR="00000000" w:rsidRPr="00000000">
        <w:rPr>
          <w:sz w:val="24"/>
          <w:szCs w:val="24"/>
          <w:rtl w:val="0"/>
        </w:rPr>
        <w:t xml:space="preserve">Junction between two or more different signals.  The common connection used today is between midi in/out and usb. </w:t>
      </w:r>
    </w:p>
    <w:p w:rsidR="00000000" w:rsidDel="00000000" w:rsidP="00000000" w:rsidRDefault="00000000" w:rsidRPr="00000000" w14:paraId="00000012">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4"/>
          <w:szCs w:val="24"/>
        </w:rPr>
      </w:pPr>
      <w:r w:rsidDel="00000000" w:rsidR="00000000" w:rsidRPr="00000000">
        <w:rPr>
          <w:sz w:val="24"/>
          <w:szCs w:val="24"/>
          <w:rtl w:val="0"/>
        </w:rPr>
        <w:t xml:space="preserve">Midi Filters - Function with the continuous controller that enables or disables  control change, program change and aftertouch</w:t>
      </w:r>
    </w:p>
    <w:p w:rsidR="00000000" w:rsidDel="00000000" w:rsidP="00000000" w:rsidRDefault="00000000" w:rsidRPr="00000000" w14:paraId="00000013">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4"/>
          <w:szCs w:val="24"/>
        </w:rPr>
      </w:pPr>
      <w:r w:rsidDel="00000000" w:rsidR="00000000" w:rsidRPr="00000000">
        <w:rPr>
          <w:sz w:val="24"/>
          <w:szCs w:val="24"/>
          <w:rtl w:val="0"/>
        </w:rPr>
        <w:t xml:space="preserve">Midi In/Out/Thru - Connections used between devices via a 5 pin din cable and/or MIDI USB interface that allow for proper communication if using multiple units at once</w:t>
      </w:r>
    </w:p>
    <w:p w:rsidR="00000000" w:rsidDel="00000000" w:rsidP="00000000" w:rsidRDefault="00000000" w:rsidRPr="00000000" w14:paraId="00000014">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4"/>
          <w:szCs w:val="24"/>
        </w:rPr>
      </w:pPr>
      <w:r w:rsidDel="00000000" w:rsidR="00000000" w:rsidRPr="00000000">
        <w:rPr>
          <w:sz w:val="24"/>
          <w:szCs w:val="24"/>
          <w:rtl w:val="0"/>
        </w:rPr>
        <w:t xml:space="preserve">Continuous Controllers/Control Change (CC) - General midi function that allows a user to connect devices to a specific channel.  Used prominently between the EWI, MIDI USB foot controller, and volume expression pedal.</w:t>
      </w:r>
    </w:p>
    <w:p w:rsidR="00000000" w:rsidDel="00000000" w:rsidP="00000000" w:rsidRDefault="00000000" w:rsidRPr="00000000" w14:paraId="00000015">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sz w:val="24"/>
          <w:szCs w:val="24"/>
        </w:rPr>
      </w:pPr>
      <w:r w:rsidDel="00000000" w:rsidR="00000000" w:rsidRPr="00000000">
        <w:rPr>
          <w:sz w:val="24"/>
          <w:szCs w:val="24"/>
          <w:rtl w:val="0"/>
        </w:rPr>
        <w:t xml:space="preserve">Breath controller</w:t>
      </w:r>
    </w:p>
    <w:p w:rsidR="00000000" w:rsidDel="00000000" w:rsidP="00000000" w:rsidRDefault="00000000" w:rsidRPr="00000000" w14:paraId="00000016">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sz w:val="24"/>
          <w:szCs w:val="24"/>
        </w:rPr>
      </w:pPr>
      <w:r w:rsidDel="00000000" w:rsidR="00000000" w:rsidRPr="00000000">
        <w:rPr>
          <w:sz w:val="24"/>
          <w:szCs w:val="24"/>
          <w:rtl w:val="0"/>
        </w:rPr>
        <w:t xml:space="preserve">Foot Controller</w:t>
      </w:r>
    </w:p>
    <w:p w:rsidR="00000000" w:rsidDel="00000000" w:rsidP="00000000" w:rsidRDefault="00000000" w:rsidRPr="00000000" w14:paraId="00000017">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sz w:val="24"/>
          <w:szCs w:val="24"/>
        </w:rPr>
      </w:pPr>
      <w:r w:rsidDel="00000000" w:rsidR="00000000" w:rsidRPr="00000000">
        <w:rPr>
          <w:sz w:val="24"/>
          <w:szCs w:val="24"/>
          <w:rtl w:val="0"/>
        </w:rPr>
        <w:t xml:space="preserve">Expression</w:t>
      </w:r>
    </w:p>
    <w:p w:rsidR="00000000" w:rsidDel="00000000" w:rsidP="00000000" w:rsidRDefault="00000000" w:rsidRPr="00000000" w14:paraId="00000018">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sz w:val="24"/>
          <w:szCs w:val="24"/>
        </w:rPr>
      </w:pPr>
      <w:r w:rsidDel="00000000" w:rsidR="00000000" w:rsidRPr="00000000">
        <w:rPr>
          <w:sz w:val="24"/>
          <w:szCs w:val="24"/>
          <w:rtl w:val="0"/>
        </w:rPr>
        <w:t xml:space="preserve">Volume</w:t>
      </w:r>
    </w:p>
    <w:p w:rsidR="00000000" w:rsidDel="00000000" w:rsidP="00000000" w:rsidRDefault="00000000" w:rsidRPr="00000000" w14:paraId="00000019">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sz w:val="24"/>
          <w:szCs w:val="24"/>
        </w:rPr>
      </w:pPr>
      <w:r w:rsidDel="00000000" w:rsidR="00000000" w:rsidRPr="00000000">
        <w:rPr>
          <w:sz w:val="24"/>
          <w:szCs w:val="24"/>
          <w:rtl w:val="0"/>
        </w:rPr>
        <w:t xml:space="preserve">Total of 95 CC channels to select based on what is being used within the specific sound hardware or software</w:t>
      </w:r>
    </w:p>
    <w:p w:rsidR="00000000" w:rsidDel="00000000" w:rsidP="00000000" w:rsidRDefault="00000000" w:rsidRPr="00000000" w14:paraId="0000001A">
      <w:pPr>
        <w:numPr>
          <w:ilvl w:val="0"/>
          <w:numId w:val="2"/>
        </w:numPr>
        <w:spacing w:after="0" w:afterAutospacing="0" w:before="0" w:beforeAutospacing="0"/>
        <w:ind w:left="720" w:hanging="360"/>
        <w:rPr>
          <w:sz w:val="24"/>
          <w:szCs w:val="24"/>
        </w:rPr>
      </w:pPr>
      <w:r w:rsidDel="00000000" w:rsidR="00000000" w:rsidRPr="00000000">
        <w:rPr>
          <w:sz w:val="24"/>
          <w:szCs w:val="24"/>
          <w:rtl w:val="0"/>
        </w:rPr>
        <w:t xml:space="preserve">Key Sensitivity is operated by contacts on the instrument (unlike a traditional woodwind instrument that operates on an open/close tone.</w:t>
      </w:r>
    </w:p>
    <w:p w:rsidR="00000000" w:rsidDel="00000000" w:rsidP="00000000" w:rsidRDefault="00000000" w:rsidRPr="00000000" w14:paraId="0000001B">
      <w:pPr>
        <w:numPr>
          <w:ilvl w:val="0"/>
          <w:numId w:val="2"/>
        </w:numPr>
        <w:spacing w:after="0" w:afterAutospacing="0" w:before="0" w:beforeAutospacing="0"/>
        <w:ind w:left="720" w:hanging="360"/>
        <w:rPr>
          <w:sz w:val="24"/>
          <w:szCs w:val="24"/>
        </w:rPr>
      </w:pPr>
      <w:r w:rsidDel="00000000" w:rsidR="00000000" w:rsidRPr="00000000">
        <w:rPr>
          <w:sz w:val="24"/>
          <w:szCs w:val="24"/>
          <w:rtl w:val="0"/>
        </w:rPr>
        <w:t xml:space="preserve">Mouthpiece allows user to utilize the vibrato, pitch bend, and modulation technique</w:t>
      </w:r>
    </w:p>
    <w:p w:rsidR="00000000" w:rsidDel="00000000" w:rsidP="00000000" w:rsidRDefault="00000000" w:rsidRPr="00000000" w14:paraId="0000001C">
      <w:pPr>
        <w:numPr>
          <w:ilvl w:val="0"/>
          <w:numId w:val="2"/>
        </w:numPr>
        <w:spacing w:after="0" w:afterAutospacing="0" w:before="0" w:beforeAutospacing="0"/>
        <w:ind w:left="720" w:hanging="360"/>
        <w:rPr>
          <w:sz w:val="24"/>
          <w:szCs w:val="24"/>
        </w:rPr>
      </w:pPr>
      <w:r w:rsidDel="00000000" w:rsidR="00000000" w:rsidRPr="00000000">
        <w:rPr>
          <w:sz w:val="24"/>
          <w:szCs w:val="24"/>
          <w:rtl w:val="0"/>
        </w:rPr>
        <w:t xml:space="preserve">Additional functions</w:t>
      </w:r>
    </w:p>
    <w:p w:rsidR="00000000" w:rsidDel="00000000" w:rsidP="00000000" w:rsidRDefault="00000000" w:rsidRPr="00000000" w14:paraId="0000001D">
      <w:pPr>
        <w:numPr>
          <w:ilvl w:val="1"/>
          <w:numId w:val="2"/>
        </w:numPr>
        <w:spacing w:after="0" w:afterAutospacing="0" w:before="0" w:beforeAutospacing="0"/>
        <w:ind w:left="1440" w:hanging="360"/>
        <w:rPr>
          <w:sz w:val="24"/>
          <w:szCs w:val="24"/>
        </w:rPr>
      </w:pPr>
      <w:r w:rsidDel="00000000" w:rsidR="00000000" w:rsidRPr="00000000">
        <w:rPr>
          <w:sz w:val="24"/>
          <w:szCs w:val="24"/>
          <w:rtl w:val="0"/>
        </w:rPr>
        <w:t xml:space="preserve">Hold Key - function on the ewi that allows a user to sustain a selected pitch while playing other notes above or below it. Also known as a sustain key</w:t>
      </w:r>
    </w:p>
    <w:p w:rsidR="00000000" w:rsidDel="00000000" w:rsidP="00000000" w:rsidRDefault="00000000" w:rsidRPr="00000000" w14:paraId="0000001E">
      <w:pPr>
        <w:numPr>
          <w:ilvl w:val="1"/>
          <w:numId w:val="2"/>
        </w:numPr>
        <w:spacing w:after="0" w:afterAutospacing="0" w:before="0" w:beforeAutospacing="0"/>
        <w:ind w:left="1440" w:hanging="360"/>
        <w:rPr>
          <w:sz w:val="24"/>
          <w:szCs w:val="24"/>
        </w:rPr>
      </w:pPr>
      <w:r w:rsidDel="00000000" w:rsidR="00000000" w:rsidRPr="00000000">
        <w:rPr>
          <w:sz w:val="24"/>
          <w:szCs w:val="24"/>
          <w:rtl w:val="0"/>
        </w:rPr>
        <w:t xml:space="preserve">Voice Program Changes</w:t>
      </w:r>
    </w:p>
    <w:p w:rsidR="00000000" w:rsidDel="00000000" w:rsidP="00000000" w:rsidRDefault="00000000" w:rsidRPr="00000000" w14:paraId="0000001F">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Performance combination - Most commonly a custom voice patch (sound patch) that is programmed using multiple instruments and/or voices at once</w:t>
      </w:r>
    </w:p>
    <w:p w:rsidR="00000000" w:rsidDel="00000000" w:rsidP="00000000" w:rsidRDefault="00000000" w:rsidRPr="00000000" w14:paraId="00000020">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Program Change - to switch to another voice within a sound bank currently programmed into a tone generator.  This operation can either be executed using the program change key and/or the physical tone generator itself</w:t>
      </w:r>
    </w:p>
    <w:p w:rsidR="00000000" w:rsidDel="00000000" w:rsidP="00000000" w:rsidRDefault="00000000" w:rsidRPr="00000000" w14:paraId="00000021">
      <w:pPr>
        <w:numPr>
          <w:ilvl w:val="1"/>
          <w:numId w:val="2"/>
        </w:numPr>
        <w:spacing w:after="0" w:afterAutospacing="0" w:before="0" w:beforeAutospacing="0"/>
        <w:ind w:left="1440" w:hanging="360"/>
        <w:rPr>
          <w:sz w:val="24"/>
          <w:szCs w:val="24"/>
        </w:rPr>
      </w:pPr>
      <w:r w:rsidDel="00000000" w:rsidR="00000000" w:rsidRPr="00000000">
        <w:rPr>
          <w:sz w:val="24"/>
          <w:szCs w:val="24"/>
          <w:rtl w:val="0"/>
        </w:rPr>
        <w:t xml:space="preserve">Lip Controls</w:t>
      </w:r>
    </w:p>
    <w:p w:rsidR="00000000" w:rsidDel="00000000" w:rsidP="00000000" w:rsidRDefault="00000000" w:rsidRPr="00000000" w14:paraId="00000022">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Lip Data - function to allow users to choose between vibrato or modulation in response to action of the mouthpiece</w:t>
      </w:r>
    </w:p>
    <w:p w:rsidR="00000000" w:rsidDel="00000000" w:rsidP="00000000" w:rsidRDefault="00000000" w:rsidRPr="00000000" w14:paraId="00000023">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Lip Data Range - toggle switch used to set limits to the overall range of the pitch bends or modulations from narrow to wide</w:t>
      </w:r>
    </w:p>
    <w:p w:rsidR="00000000" w:rsidDel="00000000" w:rsidP="00000000" w:rsidRDefault="00000000" w:rsidRPr="00000000" w14:paraId="00000024">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Lip Gain - setting that configures sensitivity to the players lip based on its response to the embouchure</w:t>
      </w:r>
    </w:p>
    <w:p w:rsidR="00000000" w:rsidDel="00000000" w:rsidP="00000000" w:rsidRDefault="00000000" w:rsidRPr="00000000" w14:paraId="00000025">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Lip Pressure - overall range which a pitch can be bent up or down with use of the embouchure</w:t>
      </w:r>
    </w:p>
    <w:p w:rsidR="00000000" w:rsidDel="00000000" w:rsidP="00000000" w:rsidRDefault="00000000" w:rsidRPr="00000000" w14:paraId="00000026">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Lip Zero - Used to adjust and center the pitch based on the natural embouchure position</w:t>
      </w:r>
    </w:p>
    <w:p w:rsidR="00000000" w:rsidDel="00000000" w:rsidP="00000000" w:rsidRDefault="00000000" w:rsidRPr="00000000" w14:paraId="00000027">
      <w:pPr>
        <w:numPr>
          <w:ilvl w:val="1"/>
          <w:numId w:val="2"/>
        </w:numPr>
        <w:spacing w:after="0" w:afterAutospacing="0" w:before="0" w:beforeAutospacing="0"/>
        <w:ind w:left="1440" w:hanging="360"/>
        <w:rPr>
          <w:sz w:val="24"/>
          <w:szCs w:val="24"/>
        </w:rPr>
      </w:pPr>
      <w:r w:rsidDel="00000000" w:rsidR="00000000" w:rsidRPr="00000000">
        <w:rPr>
          <w:sz w:val="24"/>
          <w:szCs w:val="24"/>
          <w:rtl w:val="0"/>
        </w:rPr>
        <w:t xml:space="preserve">Transposition</w:t>
      </w:r>
    </w:p>
    <w:p w:rsidR="00000000" w:rsidDel="00000000" w:rsidP="00000000" w:rsidRDefault="00000000" w:rsidRPr="00000000" w14:paraId="00000028">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Transposition - Setting used on tone generators and certain EWI models that allows a player to set a device to a specific key: either C, Bb, Eb, F, or other transposing instruments</w:t>
      </w:r>
    </w:p>
    <w:p w:rsidR="00000000" w:rsidDel="00000000" w:rsidP="00000000" w:rsidRDefault="00000000" w:rsidRPr="00000000" w14:paraId="00000029">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Range of 8 octaves</w:t>
      </w:r>
    </w:p>
    <w:p w:rsidR="00000000" w:rsidDel="00000000" w:rsidP="00000000" w:rsidRDefault="00000000" w:rsidRPr="00000000" w14:paraId="0000002A">
      <w:pPr>
        <w:numPr>
          <w:ilvl w:val="2"/>
          <w:numId w:val="2"/>
        </w:numPr>
        <w:spacing w:before="0" w:beforeAutospacing="0"/>
        <w:ind w:left="2160" w:hanging="360"/>
        <w:rPr>
          <w:sz w:val="24"/>
          <w:szCs w:val="24"/>
        </w:rPr>
      </w:pPr>
      <w:r w:rsidDel="00000000" w:rsidR="00000000" w:rsidRPr="00000000">
        <w:rPr>
          <w:sz w:val="24"/>
          <w:szCs w:val="24"/>
          <w:rtl w:val="0"/>
        </w:rPr>
        <w:t xml:space="preserve">Setup button - Speed function that permits the arrangements of octave key  transposition, sustained pitches, pitch bend/modulation, and wind gain sensitivity.  This key is held while pressing the proper octave keys to compute any of the specific functions.</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numPr>
          <w:ilvl w:val="1"/>
          <w:numId w:val="2"/>
        </w:numPr>
        <w:spacing w:after="0" w:afterAutospacing="0"/>
        <w:ind w:left="1440" w:hanging="360"/>
        <w:rPr>
          <w:sz w:val="24"/>
          <w:szCs w:val="24"/>
        </w:rPr>
      </w:pPr>
      <w:r w:rsidDel="00000000" w:rsidR="00000000" w:rsidRPr="00000000">
        <w:rPr>
          <w:sz w:val="24"/>
          <w:szCs w:val="24"/>
          <w:rtl w:val="0"/>
        </w:rPr>
        <w:t xml:space="preserve">Pitch Bend/modulation keys</w:t>
      </w:r>
    </w:p>
    <w:p w:rsidR="00000000" w:rsidDel="00000000" w:rsidP="00000000" w:rsidRDefault="00000000" w:rsidRPr="00000000" w14:paraId="0000002D">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Modulation - alteration of the MIDI sound by its frequency in response to the action performed with the embouchure or the pitch bend/modulation wheel.  When modulation is used, vibrato and other sonorities will vary based on the sound patch parameters.</w:t>
      </w:r>
    </w:p>
    <w:p w:rsidR="00000000" w:rsidDel="00000000" w:rsidP="00000000" w:rsidRDefault="00000000" w:rsidRPr="00000000" w14:paraId="0000002E">
      <w:pPr>
        <w:numPr>
          <w:ilvl w:val="2"/>
          <w:numId w:val="2"/>
        </w:numPr>
        <w:spacing w:after="0" w:afterAutospacing="0" w:before="0" w:beforeAutospacing="0"/>
        <w:ind w:left="2160" w:hanging="360"/>
        <w:rPr>
          <w:sz w:val="24"/>
          <w:szCs w:val="24"/>
        </w:rPr>
      </w:pPr>
      <w:r w:rsidDel="00000000" w:rsidR="00000000" w:rsidRPr="00000000">
        <w:rPr>
          <w:sz w:val="24"/>
          <w:szCs w:val="24"/>
          <w:rtl w:val="0"/>
        </w:rPr>
        <w:t xml:space="preserve">Pitch Bend/Modulation Wheel - Spring loaded key that allows users to alter a pitch up and down depending on the selected sound patch or settings configured on the device.</w:t>
      </w:r>
    </w:p>
    <w:p w:rsidR="00000000" w:rsidDel="00000000" w:rsidP="00000000" w:rsidRDefault="00000000" w:rsidRPr="00000000" w14:paraId="0000002F">
      <w:pPr>
        <w:numPr>
          <w:ilvl w:val="0"/>
          <w:numId w:val="2"/>
        </w:numPr>
        <w:spacing w:after="0" w:afterAutospacing="0" w:before="0" w:beforeAutospacing="0"/>
        <w:ind w:left="720" w:hanging="360"/>
        <w:rPr>
          <w:sz w:val="24"/>
          <w:szCs w:val="24"/>
        </w:rPr>
      </w:pPr>
      <w:r w:rsidDel="00000000" w:rsidR="00000000" w:rsidRPr="00000000">
        <w:rPr>
          <w:sz w:val="24"/>
          <w:szCs w:val="24"/>
          <w:rtl w:val="0"/>
        </w:rPr>
        <w:t xml:space="preserve">Tone generator/computer to receive the signals and produce the desired sounds</w:t>
      </w:r>
    </w:p>
    <w:p w:rsidR="00000000" w:rsidDel="00000000" w:rsidP="00000000" w:rsidRDefault="00000000" w:rsidRPr="00000000" w14:paraId="00000030">
      <w:pPr>
        <w:numPr>
          <w:ilvl w:val="1"/>
          <w:numId w:val="2"/>
        </w:numPr>
        <w:spacing w:after="0" w:afterAutospacing="0" w:before="0" w:beforeAutospacing="0"/>
        <w:ind w:left="1440" w:hanging="360"/>
        <w:rPr>
          <w:sz w:val="24"/>
          <w:szCs w:val="24"/>
        </w:rPr>
      </w:pPr>
      <w:r w:rsidDel="00000000" w:rsidR="00000000" w:rsidRPr="00000000">
        <w:rPr>
          <w:sz w:val="24"/>
          <w:szCs w:val="24"/>
          <w:rtl w:val="0"/>
        </w:rPr>
        <w:t xml:space="preserve">Tone Generator- Synthesizer that receives the signals from a EWI or other compatible instruments.  Communication between devices is enabled through MIDI. A tone generator contains storage for a variety of voice/instrumental sounds, performance sound.  Additional features include transposition, volume, acoustics, and master tuning. Some devices allow a user to create custom voice/instrumental and performance combinations.  Tone generators can come in hardware/software versions.</w:t>
      </w:r>
    </w:p>
    <w:p w:rsidR="00000000" w:rsidDel="00000000" w:rsidP="00000000" w:rsidRDefault="00000000" w:rsidRPr="00000000" w14:paraId="00000031">
      <w:pPr>
        <w:numPr>
          <w:ilvl w:val="1"/>
          <w:numId w:val="2"/>
        </w:numPr>
        <w:spacing w:after="0" w:afterAutospacing="0" w:before="0" w:beforeAutospacing="0"/>
        <w:ind w:left="1440" w:hanging="360"/>
        <w:rPr>
          <w:sz w:val="24"/>
          <w:szCs w:val="24"/>
        </w:rPr>
      </w:pPr>
      <w:r w:rsidDel="00000000" w:rsidR="00000000" w:rsidRPr="00000000">
        <w:rPr>
          <w:sz w:val="24"/>
          <w:szCs w:val="24"/>
          <w:rtl w:val="0"/>
        </w:rPr>
        <w:t xml:space="preserve">Reverb - sound simulating the acoustics of a specific room or space through electronic settings.  Many tone generators contain configurations that allow a specific sound patch to simulate performance in, for instance, a cathedral or small closet.</w:t>
      </w:r>
    </w:p>
    <w:p w:rsidR="00000000" w:rsidDel="00000000" w:rsidP="00000000" w:rsidRDefault="00000000" w:rsidRPr="00000000" w14:paraId="00000032">
      <w:pPr>
        <w:numPr>
          <w:ilvl w:val="1"/>
          <w:numId w:val="2"/>
        </w:numPr>
        <w:spacing w:after="0" w:afterAutospacing="0" w:before="0" w:beforeAutospacing="0"/>
        <w:ind w:left="1440" w:hanging="360"/>
        <w:rPr>
          <w:sz w:val="24"/>
          <w:szCs w:val="24"/>
        </w:rPr>
      </w:pPr>
      <w:r w:rsidDel="00000000" w:rsidR="00000000" w:rsidRPr="00000000">
        <w:rPr>
          <w:sz w:val="24"/>
          <w:szCs w:val="24"/>
          <w:rtl w:val="0"/>
        </w:rPr>
        <w:t xml:space="preserve">Semitone trill key - aux key for the purpose of trilling to pitch a half step higher when the key is pressed</w:t>
      </w:r>
    </w:p>
    <w:p w:rsidR="00000000" w:rsidDel="00000000" w:rsidP="00000000" w:rsidRDefault="00000000" w:rsidRPr="00000000" w14:paraId="00000033">
      <w:pPr>
        <w:numPr>
          <w:ilvl w:val="1"/>
          <w:numId w:val="2"/>
        </w:numPr>
        <w:spacing w:after="0" w:afterAutospacing="0" w:before="0" w:beforeAutospacing="0"/>
        <w:ind w:left="1440" w:hanging="360"/>
        <w:rPr>
          <w:sz w:val="24"/>
          <w:szCs w:val="24"/>
        </w:rPr>
      </w:pPr>
      <w:r w:rsidDel="00000000" w:rsidR="00000000" w:rsidRPr="00000000">
        <w:rPr>
          <w:sz w:val="24"/>
          <w:szCs w:val="24"/>
          <w:rtl w:val="0"/>
        </w:rPr>
        <w:t xml:space="preserve">Sound Bank - refers to the accompanying list of sounds that are located within one section of a tone generator</w:t>
      </w:r>
    </w:p>
    <w:p w:rsidR="00000000" w:rsidDel="00000000" w:rsidP="00000000" w:rsidRDefault="00000000" w:rsidRPr="00000000" w14:paraId="00000034">
      <w:pPr>
        <w:numPr>
          <w:ilvl w:val="0"/>
          <w:numId w:val="2"/>
        </w:numPr>
        <w:spacing w:after="0" w:afterAutospacing="0" w:before="0" w:beforeAutospacing="0"/>
        <w:ind w:left="720" w:hanging="360"/>
        <w:rPr>
          <w:sz w:val="24"/>
          <w:szCs w:val="24"/>
        </w:rPr>
      </w:pPr>
      <w:r w:rsidDel="00000000" w:rsidR="00000000" w:rsidRPr="00000000">
        <w:rPr>
          <w:sz w:val="24"/>
          <w:szCs w:val="24"/>
          <w:rtl w:val="0"/>
        </w:rPr>
        <w:t xml:space="preserve">Casing to hold internal components</w:t>
      </w:r>
    </w:p>
    <w:p w:rsidR="00000000" w:rsidDel="00000000" w:rsidP="00000000" w:rsidRDefault="00000000" w:rsidRPr="00000000" w14:paraId="00000035">
      <w:pPr>
        <w:numPr>
          <w:ilvl w:val="0"/>
          <w:numId w:val="2"/>
        </w:numPr>
        <w:spacing w:after="0" w:afterAutospacing="0" w:before="0" w:beforeAutospacing="0"/>
        <w:ind w:left="720" w:hanging="360"/>
        <w:rPr>
          <w:sz w:val="24"/>
          <w:szCs w:val="24"/>
          <w:u w:val="none"/>
        </w:rPr>
      </w:pPr>
      <w:r w:rsidDel="00000000" w:rsidR="00000000" w:rsidRPr="00000000">
        <w:rPr>
          <w:sz w:val="24"/>
          <w:szCs w:val="24"/>
          <w:rtl w:val="0"/>
        </w:rPr>
        <w:t xml:space="preserve">Desktop application to handle file upload</w:t>
      </w:r>
    </w:p>
    <w:p w:rsidR="00000000" w:rsidDel="00000000" w:rsidP="00000000" w:rsidRDefault="00000000" w:rsidRPr="00000000" w14:paraId="00000036">
      <w:pPr>
        <w:numPr>
          <w:ilvl w:val="1"/>
          <w:numId w:val="2"/>
        </w:numPr>
        <w:spacing w:after="0" w:afterAutospacing="0" w:before="0" w:beforeAutospacing="0"/>
        <w:ind w:left="1440" w:hanging="360"/>
        <w:rPr>
          <w:sz w:val="24"/>
          <w:szCs w:val="24"/>
          <w:u w:val="none"/>
        </w:rPr>
      </w:pPr>
      <w:r w:rsidDel="00000000" w:rsidR="00000000" w:rsidRPr="00000000">
        <w:rPr>
          <w:sz w:val="24"/>
          <w:szCs w:val="24"/>
          <w:rtl w:val="0"/>
        </w:rPr>
        <w:t xml:space="preserve">Application will be installed locally</w:t>
      </w:r>
    </w:p>
    <w:p w:rsidR="00000000" w:rsidDel="00000000" w:rsidP="00000000" w:rsidRDefault="00000000" w:rsidRPr="00000000" w14:paraId="00000037">
      <w:pPr>
        <w:numPr>
          <w:ilvl w:val="1"/>
          <w:numId w:val="2"/>
        </w:numPr>
        <w:spacing w:after="0" w:afterAutospacing="0" w:before="0" w:beforeAutospacing="0"/>
        <w:ind w:left="1440" w:hanging="360"/>
        <w:rPr>
          <w:sz w:val="24"/>
          <w:szCs w:val="24"/>
          <w:u w:val="none"/>
        </w:rPr>
      </w:pPr>
      <w:r w:rsidDel="00000000" w:rsidR="00000000" w:rsidRPr="00000000">
        <w:rPr>
          <w:sz w:val="24"/>
          <w:szCs w:val="24"/>
          <w:rtl w:val="0"/>
        </w:rPr>
        <w:t xml:space="preserve">Device can be connected to a computer via cable</w:t>
      </w:r>
    </w:p>
    <w:p w:rsidR="00000000" w:rsidDel="00000000" w:rsidP="00000000" w:rsidRDefault="00000000" w:rsidRPr="00000000" w14:paraId="00000038">
      <w:pPr>
        <w:numPr>
          <w:ilvl w:val="1"/>
          <w:numId w:val="2"/>
        </w:numPr>
        <w:spacing w:after="0" w:afterAutospacing="0" w:before="0" w:beforeAutospacing="0"/>
        <w:ind w:left="1440" w:hanging="360"/>
        <w:rPr>
          <w:sz w:val="24"/>
          <w:szCs w:val="24"/>
          <w:u w:val="none"/>
        </w:rPr>
      </w:pPr>
      <w:r w:rsidDel="00000000" w:rsidR="00000000" w:rsidRPr="00000000">
        <w:rPr>
          <w:sz w:val="24"/>
          <w:szCs w:val="24"/>
          <w:rtl w:val="0"/>
        </w:rPr>
        <w:t xml:space="preserve">Application will import recording files and save them to the computer’s memory</w:t>
      </w:r>
    </w:p>
    <w:p w:rsidR="00000000" w:rsidDel="00000000" w:rsidP="00000000" w:rsidRDefault="00000000" w:rsidRPr="00000000" w14:paraId="00000039">
      <w:pPr>
        <w:numPr>
          <w:ilvl w:val="1"/>
          <w:numId w:val="2"/>
        </w:numPr>
        <w:spacing w:after="0" w:afterAutospacing="0" w:before="0" w:beforeAutospacing="0"/>
        <w:ind w:left="1440" w:hanging="360"/>
        <w:rPr>
          <w:sz w:val="24"/>
          <w:szCs w:val="24"/>
          <w:u w:val="none"/>
        </w:rPr>
      </w:pPr>
      <w:r w:rsidDel="00000000" w:rsidR="00000000" w:rsidRPr="00000000">
        <w:rPr>
          <w:sz w:val="24"/>
          <w:szCs w:val="24"/>
          <w:rtl w:val="0"/>
        </w:rPr>
        <w:t xml:space="preserve">Additional goal (time permitting): Web based interface to upload and store recordings</w:t>
      </w:r>
    </w:p>
    <w:p w:rsidR="00000000" w:rsidDel="00000000" w:rsidP="00000000" w:rsidRDefault="00000000" w:rsidRPr="00000000" w14:paraId="0000003A">
      <w:pPr>
        <w:numPr>
          <w:ilvl w:val="2"/>
          <w:numId w:val="2"/>
        </w:numPr>
        <w:spacing w:after="0" w:afterAutospacing="0" w:before="0" w:beforeAutospacing="0"/>
        <w:ind w:left="2160" w:hanging="360"/>
        <w:rPr>
          <w:sz w:val="24"/>
          <w:szCs w:val="24"/>
          <w:u w:val="none"/>
        </w:rPr>
      </w:pPr>
      <w:r w:rsidDel="00000000" w:rsidR="00000000" w:rsidRPr="00000000">
        <w:rPr>
          <w:sz w:val="24"/>
          <w:szCs w:val="24"/>
          <w:rtl w:val="0"/>
        </w:rPr>
        <w:t xml:space="preserve">Same function as desktop application, but with the option to store recordings in the cloud</w:t>
      </w:r>
    </w:p>
    <w:p w:rsidR="00000000" w:rsidDel="00000000" w:rsidP="00000000" w:rsidRDefault="00000000" w:rsidRPr="00000000" w14:paraId="0000003B">
      <w:pPr>
        <w:numPr>
          <w:ilvl w:val="2"/>
          <w:numId w:val="2"/>
        </w:numPr>
        <w:spacing w:before="0" w:beforeAutospacing="0"/>
        <w:ind w:left="2160" w:hanging="360"/>
        <w:rPr>
          <w:sz w:val="24"/>
          <w:szCs w:val="24"/>
          <w:u w:val="none"/>
        </w:rPr>
      </w:pPr>
      <w:r w:rsidDel="00000000" w:rsidR="00000000" w:rsidRPr="00000000">
        <w:rPr>
          <w:sz w:val="24"/>
          <w:szCs w:val="24"/>
          <w:rtl w:val="0"/>
        </w:rPr>
        <w:t xml:space="preserve">Recordings will be saved under a user account</w:t>
      </w:r>
      <w:r w:rsidDel="00000000" w:rsidR="00000000" w:rsidRPr="00000000">
        <w:rPr>
          <w:rtl w:val="0"/>
        </w:rPr>
      </w:r>
    </w:p>
    <w:p w:rsidR="00000000" w:rsidDel="00000000" w:rsidP="00000000" w:rsidRDefault="00000000" w:rsidRPr="00000000" w14:paraId="0000003C">
      <w:pPr>
        <w:pStyle w:val="Heading1"/>
        <w:pBdr>
          <w:top w:space="0" w:sz="0" w:val="nil"/>
          <w:left w:space="0" w:sz="0" w:val="nil"/>
          <w:bottom w:space="0" w:sz="0" w:val="nil"/>
          <w:right w:space="0" w:sz="0" w:val="nil"/>
          <w:between w:space="0" w:sz="0" w:val="nil"/>
        </w:pBdr>
        <w:shd w:fill="auto" w:val="clear"/>
        <w:rPr/>
      </w:pPr>
      <w:bookmarkStart w:colFirst="0" w:colLast="0" w:name="_9mxymg5uhfo7" w:id="7"/>
      <w:bookmarkEnd w:id="7"/>
      <w:r w:rsidDel="00000000" w:rsidR="00000000" w:rsidRPr="00000000">
        <w:rPr>
          <w:rtl w:val="0"/>
        </w:rPr>
        <w:t xml:space="preserve">FUNCTIONS</w:t>
      </w:r>
    </w:p>
    <w:p w:rsidR="00000000" w:rsidDel="00000000" w:rsidP="00000000" w:rsidRDefault="00000000" w:rsidRPr="00000000" w14:paraId="0000003D">
      <w:pPr>
        <w:rPr>
          <w:sz w:val="24"/>
          <w:szCs w:val="24"/>
        </w:rPr>
      </w:pPr>
      <w:r w:rsidDel="00000000" w:rsidR="00000000" w:rsidRPr="00000000">
        <w:rPr>
          <w:sz w:val="24"/>
          <w:szCs w:val="24"/>
          <w:rtl w:val="0"/>
        </w:rPr>
        <w:t xml:space="preserve">The “system” refers to the entire instrument, including casing and internal components.</w:t>
      </w:r>
    </w:p>
    <w:p w:rsidR="00000000" w:rsidDel="00000000" w:rsidP="00000000" w:rsidRDefault="00000000" w:rsidRPr="00000000" w14:paraId="0000003E">
      <w:pPr>
        <w:numPr>
          <w:ilvl w:val="0"/>
          <w:numId w:val="5"/>
        </w:numPr>
        <w:spacing w:after="0" w:afterAutospacing="0"/>
        <w:ind w:left="720" w:hanging="360"/>
        <w:rPr>
          <w:sz w:val="24"/>
          <w:szCs w:val="24"/>
          <w:u w:val="none"/>
        </w:rPr>
      </w:pPr>
      <w:r w:rsidDel="00000000" w:rsidR="00000000" w:rsidRPr="00000000">
        <w:rPr>
          <w:sz w:val="24"/>
          <w:szCs w:val="24"/>
          <w:rtl w:val="0"/>
        </w:rPr>
        <w:t xml:space="preserve">The system will convert an optical input to produce a sound.</w:t>
      </w:r>
    </w:p>
    <w:p w:rsidR="00000000" w:rsidDel="00000000" w:rsidP="00000000" w:rsidRDefault="00000000" w:rsidRPr="00000000" w14:paraId="0000003F">
      <w:pPr>
        <w:numPr>
          <w:ilvl w:val="0"/>
          <w:numId w:val="5"/>
        </w:numPr>
        <w:spacing w:after="0" w:afterAutospacing="0" w:before="0" w:beforeAutospacing="0"/>
        <w:ind w:left="720" w:hanging="360"/>
        <w:rPr>
          <w:sz w:val="24"/>
          <w:szCs w:val="24"/>
        </w:rPr>
      </w:pPr>
      <w:r w:rsidDel="00000000" w:rsidR="00000000" w:rsidRPr="00000000">
        <w:rPr>
          <w:sz w:val="24"/>
          <w:szCs w:val="24"/>
          <w:rtl w:val="0"/>
        </w:rPr>
        <w:t xml:space="preserve">The system will read user input to start and stop notes.</w:t>
      </w:r>
    </w:p>
    <w:p w:rsidR="00000000" w:rsidDel="00000000" w:rsidP="00000000" w:rsidRDefault="00000000" w:rsidRPr="00000000" w14:paraId="00000040">
      <w:pPr>
        <w:numPr>
          <w:ilvl w:val="0"/>
          <w:numId w:val="5"/>
        </w:numPr>
        <w:spacing w:after="0" w:afterAutospacing="0" w:before="0" w:beforeAutospacing="0"/>
        <w:ind w:left="720" w:hanging="360"/>
        <w:rPr>
          <w:sz w:val="24"/>
          <w:szCs w:val="24"/>
          <w:u w:val="none"/>
        </w:rPr>
      </w:pPr>
      <w:r w:rsidDel="00000000" w:rsidR="00000000" w:rsidRPr="00000000">
        <w:rPr>
          <w:sz w:val="24"/>
          <w:szCs w:val="24"/>
          <w:rtl w:val="0"/>
        </w:rPr>
        <w:t xml:space="preserve">The system can be played portably.</w:t>
      </w:r>
    </w:p>
    <w:p w:rsidR="00000000" w:rsidDel="00000000" w:rsidP="00000000" w:rsidRDefault="00000000" w:rsidRPr="00000000" w14:paraId="00000041">
      <w:pPr>
        <w:numPr>
          <w:ilvl w:val="0"/>
          <w:numId w:val="5"/>
        </w:numPr>
        <w:spacing w:after="0" w:afterAutospacing="0" w:before="0" w:beforeAutospacing="0"/>
        <w:ind w:left="720" w:hanging="360"/>
        <w:rPr>
          <w:sz w:val="24"/>
          <w:szCs w:val="24"/>
          <w:u w:val="none"/>
        </w:rPr>
      </w:pPr>
      <w:r w:rsidDel="00000000" w:rsidR="00000000" w:rsidRPr="00000000">
        <w:rPr>
          <w:sz w:val="24"/>
          <w:szCs w:val="24"/>
          <w:rtl w:val="0"/>
        </w:rPr>
        <w:t xml:space="preserve">The system can be charged.</w:t>
      </w:r>
    </w:p>
    <w:p w:rsidR="00000000" w:rsidDel="00000000" w:rsidP="00000000" w:rsidRDefault="00000000" w:rsidRPr="00000000" w14:paraId="00000042">
      <w:pPr>
        <w:numPr>
          <w:ilvl w:val="0"/>
          <w:numId w:val="5"/>
        </w:numPr>
        <w:spacing w:after="0" w:afterAutospacing="0" w:before="0" w:beforeAutospacing="0"/>
        <w:ind w:left="720" w:hanging="360"/>
        <w:rPr>
          <w:sz w:val="24"/>
          <w:szCs w:val="24"/>
          <w:u w:val="none"/>
        </w:rPr>
      </w:pPr>
      <w:r w:rsidDel="00000000" w:rsidR="00000000" w:rsidRPr="00000000">
        <w:rPr>
          <w:sz w:val="24"/>
          <w:szCs w:val="24"/>
          <w:rtl w:val="0"/>
        </w:rPr>
        <w:t xml:space="preserve">The system output can be transmitted through to earphones or through a handheld device.</w:t>
      </w:r>
    </w:p>
    <w:p w:rsidR="00000000" w:rsidDel="00000000" w:rsidP="00000000" w:rsidRDefault="00000000" w:rsidRPr="00000000" w14:paraId="00000043">
      <w:pPr>
        <w:numPr>
          <w:ilvl w:val="0"/>
          <w:numId w:val="5"/>
        </w:numPr>
        <w:spacing w:after="0" w:afterAutospacing="0" w:before="0" w:beforeAutospacing="0"/>
        <w:ind w:left="720" w:hanging="360"/>
        <w:rPr>
          <w:sz w:val="24"/>
          <w:szCs w:val="24"/>
          <w:u w:val="none"/>
        </w:rPr>
      </w:pPr>
      <w:r w:rsidDel="00000000" w:rsidR="00000000" w:rsidRPr="00000000">
        <w:rPr>
          <w:sz w:val="24"/>
          <w:szCs w:val="24"/>
          <w:rtl w:val="0"/>
        </w:rPr>
        <w:t xml:space="preserve">The system can generate a recording that can be uploaded to a computer.</w:t>
      </w:r>
    </w:p>
    <w:p w:rsidR="00000000" w:rsidDel="00000000" w:rsidP="00000000" w:rsidRDefault="00000000" w:rsidRPr="00000000" w14:paraId="00000044">
      <w:pPr>
        <w:numPr>
          <w:ilvl w:val="0"/>
          <w:numId w:val="5"/>
        </w:numPr>
        <w:spacing w:after="0" w:afterAutospacing="0" w:before="0" w:beforeAutospacing="0"/>
        <w:ind w:left="720" w:hanging="360"/>
        <w:rPr>
          <w:sz w:val="24"/>
          <w:szCs w:val="24"/>
          <w:u w:val="none"/>
        </w:rPr>
      </w:pPr>
      <w:r w:rsidDel="00000000" w:rsidR="00000000" w:rsidRPr="00000000">
        <w:rPr>
          <w:sz w:val="24"/>
          <w:szCs w:val="24"/>
          <w:rtl w:val="0"/>
        </w:rPr>
        <w:t xml:space="preserve">The system’s volume can be altered either with user input or a control knob.</w:t>
      </w:r>
    </w:p>
    <w:p w:rsidR="00000000" w:rsidDel="00000000" w:rsidP="00000000" w:rsidRDefault="00000000" w:rsidRPr="00000000" w14:paraId="00000045">
      <w:pPr>
        <w:numPr>
          <w:ilvl w:val="0"/>
          <w:numId w:val="5"/>
        </w:numPr>
        <w:spacing w:before="0" w:beforeAutospacing="0"/>
        <w:ind w:left="720" w:hanging="360"/>
        <w:rPr>
          <w:sz w:val="24"/>
          <w:szCs w:val="24"/>
          <w:u w:val="none"/>
        </w:rPr>
      </w:pPr>
      <w:r w:rsidDel="00000000" w:rsidR="00000000" w:rsidRPr="00000000">
        <w:rPr>
          <w:sz w:val="24"/>
          <w:szCs w:val="24"/>
          <w:rtl w:val="0"/>
        </w:rPr>
        <w:t xml:space="preserve">The system will implement a control setting to change the timbre of a pitch.</w:t>
      </w:r>
      <w:r w:rsidDel="00000000" w:rsidR="00000000" w:rsidRPr="00000000">
        <w:rPr>
          <w:rtl w:val="0"/>
        </w:rPr>
      </w:r>
    </w:p>
    <w:p w:rsidR="00000000" w:rsidDel="00000000" w:rsidP="00000000" w:rsidRDefault="00000000" w:rsidRPr="00000000" w14:paraId="00000046">
      <w:pPr>
        <w:pStyle w:val="Heading1"/>
        <w:pBdr>
          <w:top w:space="0" w:sz="0" w:val="nil"/>
          <w:left w:space="0" w:sz="0" w:val="nil"/>
          <w:bottom w:space="0" w:sz="0" w:val="nil"/>
          <w:right w:space="0" w:sz="0" w:val="nil"/>
          <w:between w:space="0" w:sz="0" w:val="nil"/>
        </w:pBdr>
        <w:shd w:fill="auto" w:val="clear"/>
        <w:rPr>
          <w:sz w:val="24"/>
          <w:szCs w:val="24"/>
        </w:rPr>
      </w:pPr>
      <w:bookmarkStart w:colFirst="0" w:colLast="0" w:name="_pg8typ7t1wx1" w:id="8"/>
      <w:bookmarkEnd w:id="8"/>
      <w:r w:rsidDel="00000000" w:rsidR="00000000" w:rsidRPr="00000000">
        <w:rPr>
          <w:rFonts w:ascii="Proxima Nova" w:cs="Proxima Nova" w:eastAsia="Proxima Nova" w:hAnsi="Proxima Nova"/>
          <w:rtl w:val="0"/>
        </w:rPr>
        <w:t xml:space="preserve">SPECIFICATIONS</w:t>
      </w:r>
      <w:r w:rsidDel="00000000" w:rsidR="00000000" w:rsidRPr="00000000">
        <w:rPr>
          <w:rtl w:val="0"/>
        </w:rPr>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sz w:val="24"/>
          <w:szCs w:val="24"/>
        </w:rPr>
      </w:pPr>
      <w:r w:rsidDel="00000000" w:rsidR="00000000" w:rsidRPr="00000000">
        <w:rPr>
          <w:sz w:val="24"/>
          <w:szCs w:val="24"/>
          <w:rtl w:val="0"/>
        </w:rPr>
        <w:t xml:space="preserve">The system must weigh no more than 10 lbs. </w:t>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24"/>
          <w:szCs w:val="24"/>
        </w:rPr>
      </w:pPr>
      <w:r w:rsidDel="00000000" w:rsidR="00000000" w:rsidRPr="00000000">
        <w:rPr>
          <w:sz w:val="24"/>
          <w:szCs w:val="24"/>
          <w:rtl w:val="0"/>
        </w:rPr>
        <w:t xml:space="preserve">The system must perform for a period of 1 at least one hour.</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24"/>
          <w:szCs w:val="24"/>
        </w:rPr>
      </w:pPr>
      <w:r w:rsidDel="00000000" w:rsidR="00000000" w:rsidRPr="00000000">
        <w:rPr>
          <w:sz w:val="24"/>
          <w:szCs w:val="24"/>
          <w:rtl w:val="0"/>
        </w:rPr>
        <w:t xml:space="preserve">The system should be able to output at a volume of at least 30 db. </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24"/>
          <w:szCs w:val="24"/>
        </w:rPr>
      </w:pPr>
      <w:r w:rsidDel="00000000" w:rsidR="00000000" w:rsidRPr="00000000">
        <w:rPr>
          <w:sz w:val="24"/>
          <w:szCs w:val="24"/>
          <w:rtl w:val="0"/>
        </w:rPr>
        <w:t xml:space="preserve">The system must have a response time of no more than 1 second.</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hd w:fill="auto" w:val="clear"/>
        <w:spacing w:before="0" w:beforeAutospacing="0"/>
        <w:ind w:left="720" w:hanging="360"/>
        <w:rPr>
          <w:sz w:val="24"/>
          <w:szCs w:val="24"/>
        </w:rPr>
      </w:pPr>
      <w:r w:rsidDel="00000000" w:rsidR="00000000" w:rsidRPr="00000000">
        <w:rPr>
          <w:sz w:val="24"/>
          <w:szCs w:val="24"/>
          <w:rtl w:val="0"/>
        </w:rPr>
        <w:t xml:space="preserve">The combined system must not exceed a cost of $750.</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rtl w:val="0"/>
        </w:rPr>
      </w:r>
    </w:p>
    <w:p w:rsidR="00000000" w:rsidDel="00000000" w:rsidP="00000000" w:rsidRDefault="00000000" w:rsidRPr="00000000" w14:paraId="00000055">
      <w:pPr>
        <w:pStyle w:val="Heading1"/>
        <w:rPr/>
      </w:pPr>
      <w:bookmarkStart w:colFirst="0" w:colLast="0" w:name="_1m30qxvd6d0h" w:id="9"/>
      <w:bookmarkEnd w:id="9"/>
      <w:r w:rsidDel="00000000" w:rsidR="00000000" w:rsidRPr="00000000">
        <w:rPr>
          <w:rtl w:val="0"/>
        </w:rPr>
        <w:t xml:space="preserve">CONSTRAINTS</w:t>
      </w:r>
    </w:p>
    <w:p w:rsidR="00000000" w:rsidDel="00000000" w:rsidP="00000000" w:rsidRDefault="00000000" w:rsidRPr="00000000" w14:paraId="00000056">
      <w:pPr>
        <w:numPr>
          <w:ilvl w:val="0"/>
          <w:numId w:val="1"/>
        </w:numPr>
        <w:spacing w:after="0" w:afterAutospacing="0"/>
        <w:ind w:left="720" w:hanging="360"/>
        <w:rPr>
          <w:sz w:val="24"/>
          <w:szCs w:val="24"/>
        </w:rPr>
      </w:pPr>
      <w:r w:rsidDel="00000000" w:rsidR="00000000" w:rsidRPr="00000000">
        <w:rPr>
          <w:sz w:val="24"/>
          <w:szCs w:val="24"/>
          <w:rtl w:val="0"/>
        </w:rPr>
        <w:t xml:space="preserve">Time: Project is limited to 2 semesters</w:t>
      </w:r>
    </w:p>
    <w:p w:rsidR="00000000" w:rsidDel="00000000" w:rsidP="00000000" w:rsidRDefault="00000000" w:rsidRPr="00000000" w14:paraId="00000057">
      <w:pPr>
        <w:numPr>
          <w:ilvl w:val="0"/>
          <w:numId w:val="1"/>
        </w:numPr>
        <w:spacing w:before="0" w:beforeAutospacing="0"/>
        <w:ind w:left="720" w:hanging="360"/>
        <w:rPr>
          <w:sz w:val="24"/>
          <w:szCs w:val="24"/>
        </w:rPr>
      </w:pPr>
      <w:r w:rsidDel="00000000" w:rsidR="00000000" w:rsidRPr="00000000">
        <w:rPr>
          <w:sz w:val="24"/>
          <w:szCs w:val="24"/>
          <w:rtl w:val="0"/>
        </w:rPr>
        <w:t xml:space="preserve">Budget</w:t>
      </w:r>
      <w:r w:rsidDel="00000000" w:rsidR="00000000" w:rsidRPr="00000000">
        <w:rPr>
          <w:rtl w:val="0"/>
        </w:rPr>
      </w:r>
    </w:p>
    <w:tbl>
      <w:tblPr>
        <w:tblStyle w:val="Table1"/>
        <w:tblW w:w="694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2985"/>
        <w:tblGridChange w:id="0">
          <w:tblGrid>
            <w:gridCol w:w="3960"/>
            <w:gridCol w:w="2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Battery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Microphone/Audio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Laser Diode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$400 ($20 each, 20 total)</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Speaker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$30</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before="0" w:line="240" w:lineRule="auto"/>
              <w:rPr>
                <w:sz w:val="24"/>
                <w:szCs w:val="24"/>
              </w:rPr>
            </w:pPr>
            <w:r w:rsidDel="00000000" w:rsidR="00000000" w:rsidRPr="00000000">
              <w:rPr>
                <w:sz w:val="24"/>
                <w:szCs w:val="24"/>
                <w:rtl w:val="0"/>
              </w:rPr>
              <w:t xml:space="preserve">Various Circuit Components (BJTs, OP amps, Buck Converter, 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240" w:lineRule="auto"/>
              <w:rPr>
                <w:sz w:val="24"/>
                <w:szCs w:val="24"/>
              </w:rPr>
            </w:pPr>
            <w:r w:rsidDel="00000000" w:rsidR="00000000" w:rsidRPr="00000000">
              <w:rPr>
                <w:sz w:val="24"/>
                <w:szCs w:val="24"/>
                <w:rtl w:val="0"/>
              </w:rPr>
              <w:t xml:space="preserve">$40</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0" w:line="240" w:lineRule="auto"/>
              <w:rPr>
                <w:sz w:val="24"/>
                <w:szCs w:val="24"/>
              </w:rPr>
            </w:pPr>
            <w:r w:rsidDel="00000000" w:rsidR="00000000" w:rsidRPr="00000000">
              <w:rPr>
                <w:sz w:val="24"/>
                <w:szCs w:val="24"/>
                <w:rtl w:val="0"/>
              </w:rPr>
              <w:t xml:space="preserve">Instrument Casing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before="0" w:line="240" w:lineRule="auto"/>
              <w:rPr>
                <w:sz w:val="24"/>
                <w:szCs w:val="24"/>
              </w:rPr>
            </w:pPr>
            <w:r w:rsidDel="00000000" w:rsidR="00000000" w:rsidRPr="00000000">
              <w:rPr>
                <w:sz w:val="24"/>
                <w:szCs w:val="24"/>
                <w:rtl w:val="0"/>
              </w:rPr>
              <w:t xml:space="preserve">$100</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before="0" w:line="240" w:lineRule="auto"/>
              <w:rPr>
                <w:b w:val="1"/>
                <w:sz w:val="24"/>
                <w:szCs w:val="24"/>
              </w:rPr>
            </w:pPr>
            <w:r w:rsidDel="00000000" w:rsidR="00000000" w:rsidRPr="00000000">
              <w:rPr>
                <w:b w:val="1"/>
                <w:sz w:val="24"/>
                <w:szCs w:val="24"/>
                <w:rtl w:val="0"/>
              </w:rPr>
              <w:t xml:space="preserve">Total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before="0" w:line="240" w:lineRule="auto"/>
              <w:rPr>
                <w:b w:val="1"/>
                <w:sz w:val="24"/>
                <w:szCs w:val="24"/>
              </w:rPr>
            </w:pPr>
            <w:r w:rsidDel="00000000" w:rsidR="00000000" w:rsidRPr="00000000">
              <w:rPr>
                <w:b w:val="1"/>
                <w:sz w:val="24"/>
                <w:szCs w:val="24"/>
                <w:rtl w:val="0"/>
              </w:rPr>
              <w:t xml:space="preserve">$665</w:t>
            </w:r>
          </w:p>
        </w:tc>
      </w:tr>
    </w:tbl>
    <w:p w:rsidR="00000000" w:rsidDel="00000000" w:rsidP="00000000" w:rsidRDefault="00000000" w:rsidRPr="00000000" w14:paraId="00000068">
      <w:pPr>
        <w:pStyle w:val="Heading1"/>
        <w:pBdr>
          <w:top w:space="0" w:sz="0" w:val="nil"/>
          <w:left w:space="0" w:sz="0" w:val="nil"/>
          <w:bottom w:space="0" w:sz="0" w:val="nil"/>
          <w:right w:space="0" w:sz="0" w:val="nil"/>
          <w:between w:space="0" w:sz="0" w:val="nil"/>
        </w:pBdr>
        <w:shd w:fill="auto" w:val="clear"/>
        <w:rPr/>
      </w:pPr>
      <w:bookmarkStart w:colFirst="0" w:colLast="0" w:name="_wawttzofm019" w:id="10"/>
      <w:bookmarkEnd w:id="10"/>
      <w:r w:rsidDel="00000000" w:rsidR="00000000" w:rsidRPr="00000000">
        <w:rPr>
          <w:rtl w:val="0"/>
        </w:rPr>
        <w:t xml:space="preserve">STANDARDS</w:t>
      </w:r>
    </w:p>
    <w:p w:rsidR="00000000" w:rsidDel="00000000" w:rsidP="00000000" w:rsidRDefault="00000000" w:rsidRPr="00000000" w14:paraId="00000069">
      <w:pPr>
        <w:numPr>
          <w:ilvl w:val="0"/>
          <w:numId w:val="3"/>
        </w:numPr>
        <w:spacing w:after="0" w:afterAutospacing="0"/>
        <w:ind w:left="720" w:hanging="360"/>
        <w:rPr>
          <w:u w:val="none"/>
        </w:rPr>
      </w:pPr>
      <w:r w:rsidDel="00000000" w:rsidR="00000000" w:rsidRPr="00000000">
        <w:rPr>
          <w:rtl w:val="0"/>
        </w:rPr>
        <w:t xml:space="preserve">MIDI</w:t>
      </w:r>
    </w:p>
    <w:p w:rsidR="00000000" w:rsidDel="00000000" w:rsidP="00000000" w:rsidRDefault="00000000" w:rsidRPr="00000000" w14:paraId="0000006A">
      <w:pPr>
        <w:numPr>
          <w:ilvl w:val="0"/>
          <w:numId w:val="3"/>
        </w:numPr>
        <w:spacing w:after="0" w:afterAutospacing="0" w:before="0" w:beforeAutospacing="0"/>
        <w:ind w:left="720" w:hanging="360"/>
        <w:rPr>
          <w:u w:val="none"/>
        </w:rPr>
      </w:pPr>
      <w:r w:rsidDel="00000000" w:rsidR="00000000" w:rsidRPr="00000000">
        <w:rPr>
          <w:rtl w:val="0"/>
        </w:rPr>
        <w:t xml:space="preserve">AUX</w:t>
      </w:r>
    </w:p>
    <w:p w:rsidR="00000000" w:rsidDel="00000000" w:rsidP="00000000" w:rsidRDefault="00000000" w:rsidRPr="00000000" w14:paraId="0000006B">
      <w:pPr>
        <w:numPr>
          <w:ilvl w:val="0"/>
          <w:numId w:val="3"/>
        </w:numPr>
        <w:spacing w:after="0" w:afterAutospacing="0" w:before="0" w:beforeAutospacing="0"/>
        <w:ind w:left="720" w:hanging="360"/>
        <w:rPr>
          <w:u w:val="none"/>
        </w:rPr>
      </w:pPr>
      <w:r w:rsidDel="00000000" w:rsidR="00000000" w:rsidRPr="00000000">
        <w:rPr>
          <w:rtl w:val="0"/>
        </w:rPr>
        <w:t xml:space="preserve">Bluetooth</w:t>
      </w:r>
    </w:p>
    <w:p w:rsidR="00000000" w:rsidDel="00000000" w:rsidP="00000000" w:rsidRDefault="00000000" w:rsidRPr="00000000" w14:paraId="0000006C">
      <w:pPr>
        <w:numPr>
          <w:ilvl w:val="0"/>
          <w:numId w:val="3"/>
        </w:numPr>
        <w:spacing w:before="0" w:beforeAutospacing="0"/>
        <w:ind w:left="720" w:hanging="360"/>
        <w:rPr>
          <w:u w:val="none"/>
        </w:rPr>
      </w:pPr>
      <w:r w:rsidDel="00000000" w:rsidR="00000000" w:rsidRPr="00000000">
        <w:rPr>
          <w:rtl w:val="0"/>
        </w:rPr>
        <w:t xml:space="preserve">USB</w:t>
      </w:r>
      <w:r w:rsidDel="00000000" w:rsidR="00000000" w:rsidRPr="00000000">
        <w:rPr>
          <w:rtl w:val="0"/>
        </w:rPr>
      </w:r>
    </w:p>
    <w:p w:rsidR="00000000" w:rsidDel="00000000" w:rsidP="00000000" w:rsidRDefault="00000000" w:rsidRPr="00000000" w14:paraId="0000006D">
      <w:pPr>
        <w:pStyle w:val="Heading1"/>
        <w:pBdr>
          <w:top w:space="0" w:sz="0" w:val="nil"/>
          <w:left w:space="0" w:sz="0" w:val="nil"/>
          <w:bottom w:space="0" w:sz="0" w:val="nil"/>
          <w:right w:space="0" w:sz="0" w:val="nil"/>
          <w:between w:space="0" w:sz="0" w:val="nil"/>
        </w:pBdr>
        <w:shd w:fill="auto" w:val="clear"/>
        <w:rPr/>
      </w:pPr>
      <w:bookmarkStart w:colFirst="0" w:colLast="0" w:name="_imeba4rqfvb8" w:id="11"/>
      <w:bookmarkEnd w:id="11"/>
      <w:r w:rsidDel="00000000" w:rsidR="00000000" w:rsidRPr="00000000">
        <w:rPr>
          <w:rtl w:val="0"/>
        </w:rPr>
      </w:r>
    </w:p>
    <w:p w:rsidR="00000000" w:rsidDel="00000000" w:rsidP="00000000" w:rsidRDefault="00000000" w:rsidRPr="00000000" w14:paraId="0000006E">
      <w:pPr>
        <w:pStyle w:val="Heading1"/>
        <w:pBdr>
          <w:top w:space="0" w:sz="0" w:val="nil"/>
          <w:left w:space="0" w:sz="0" w:val="nil"/>
          <w:bottom w:space="0" w:sz="0" w:val="nil"/>
          <w:right w:space="0" w:sz="0" w:val="nil"/>
          <w:between w:space="0" w:sz="0" w:val="nil"/>
        </w:pBdr>
        <w:shd w:fill="auto" w:val="clear"/>
        <w:rPr/>
      </w:pPr>
      <w:bookmarkStart w:colFirst="0" w:colLast="0" w:name="_qdmrd45i25vh" w:id="12"/>
      <w:bookmarkEnd w:id="12"/>
      <w:r w:rsidDel="00000000" w:rsidR="00000000" w:rsidRPr="00000000">
        <w:rPr>
          <w:rtl w:val="0"/>
        </w:rPr>
      </w:r>
    </w:p>
    <w:p w:rsidR="00000000" w:rsidDel="00000000" w:rsidP="00000000" w:rsidRDefault="00000000" w:rsidRPr="00000000" w14:paraId="0000006F">
      <w:pPr>
        <w:pStyle w:val="Heading1"/>
        <w:pBdr>
          <w:top w:space="0" w:sz="0" w:val="nil"/>
          <w:left w:space="0" w:sz="0" w:val="nil"/>
          <w:bottom w:space="0" w:sz="0" w:val="nil"/>
          <w:right w:space="0" w:sz="0" w:val="nil"/>
          <w:between w:space="0" w:sz="0" w:val="nil"/>
        </w:pBdr>
        <w:shd w:fill="auto" w:val="clear"/>
        <w:rPr/>
      </w:pPr>
      <w:bookmarkStart w:colFirst="0" w:colLast="0" w:name="_v4gqr8bai2a2" w:id="13"/>
      <w:bookmarkEnd w:id="13"/>
      <w:r w:rsidDel="00000000" w:rsidR="00000000" w:rsidRPr="00000000">
        <w:rPr>
          <w:rtl w:val="0"/>
        </w:rPr>
      </w:r>
    </w:p>
    <w:p w:rsidR="00000000" w:rsidDel="00000000" w:rsidP="00000000" w:rsidRDefault="00000000" w:rsidRPr="00000000" w14:paraId="00000070">
      <w:pPr>
        <w:pStyle w:val="Heading1"/>
        <w:pBdr>
          <w:top w:space="0" w:sz="0" w:val="nil"/>
          <w:left w:space="0" w:sz="0" w:val="nil"/>
          <w:bottom w:space="0" w:sz="0" w:val="nil"/>
          <w:right w:space="0" w:sz="0" w:val="nil"/>
          <w:between w:space="0" w:sz="0" w:val="nil"/>
        </w:pBdr>
        <w:shd w:fill="auto" w:val="clear"/>
        <w:rPr/>
      </w:pPr>
      <w:bookmarkStart w:colFirst="0" w:colLast="0" w:name="_sf4t9lb619ya" w:id="14"/>
      <w:bookmarkEnd w:id="14"/>
      <w:r w:rsidDel="00000000" w:rsidR="00000000" w:rsidRPr="00000000">
        <w:rPr>
          <w:rtl w:val="0"/>
        </w:rPr>
      </w:r>
    </w:p>
    <w:p w:rsidR="00000000" w:rsidDel="00000000" w:rsidP="00000000" w:rsidRDefault="00000000" w:rsidRPr="00000000" w14:paraId="00000071">
      <w:pPr>
        <w:pStyle w:val="Heading1"/>
        <w:pBdr>
          <w:top w:space="0" w:sz="0" w:val="nil"/>
          <w:left w:space="0" w:sz="0" w:val="nil"/>
          <w:bottom w:space="0" w:sz="0" w:val="nil"/>
          <w:right w:space="0" w:sz="0" w:val="nil"/>
          <w:between w:space="0" w:sz="0" w:val="nil"/>
        </w:pBdr>
        <w:shd w:fill="auto" w:val="clear"/>
        <w:rPr/>
      </w:pPr>
      <w:bookmarkStart w:colFirst="0" w:colLast="0" w:name="_8gxuvau77mlg" w:id="15"/>
      <w:bookmarkEnd w:id="15"/>
      <w:r w:rsidDel="00000000" w:rsidR="00000000" w:rsidRPr="00000000">
        <w:rPr>
          <w:rtl w:val="0"/>
        </w:rPr>
      </w:r>
    </w:p>
    <w:p w:rsidR="00000000" w:rsidDel="00000000" w:rsidP="00000000" w:rsidRDefault="00000000" w:rsidRPr="00000000" w14:paraId="00000072">
      <w:pPr>
        <w:pStyle w:val="Heading1"/>
        <w:pBdr>
          <w:top w:space="0" w:sz="0" w:val="nil"/>
          <w:left w:space="0" w:sz="0" w:val="nil"/>
          <w:bottom w:space="0" w:sz="0" w:val="nil"/>
          <w:right w:space="0" w:sz="0" w:val="nil"/>
          <w:between w:space="0" w:sz="0" w:val="nil"/>
        </w:pBdr>
        <w:shd w:fill="auto" w:val="clear"/>
        <w:rPr/>
      </w:pPr>
      <w:bookmarkStart w:colFirst="0" w:colLast="0" w:name="_ygrm6j1fcf5v" w:id="16"/>
      <w:bookmarkEnd w:id="16"/>
      <w:r w:rsidDel="00000000" w:rsidR="00000000" w:rsidRPr="00000000">
        <w:rPr>
          <w:rtl w:val="0"/>
        </w:rPr>
        <w:t xml:space="preserve">MILESTONES</w:t>
      </w:r>
    </w:p>
    <w:p w:rsidR="00000000" w:rsidDel="00000000" w:rsidP="00000000" w:rsidRDefault="00000000" w:rsidRPr="00000000" w14:paraId="00000073">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1860"/>
        <w:gridCol w:w="1680"/>
        <w:gridCol w:w="1845"/>
        <w:tblGridChange w:id="0">
          <w:tblGrid>
            <w:gridCol w:w="3975"/>
            <w:gridCol w:w="1860"/>
            <w:gridCol w:w="1680"/>
            <w:gridCol w:w="1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Finalize General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Group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2/5/2021 - 4/1/2021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Progress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Selection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Group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2/12/2021 - 4/1/2021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Progress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Input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Tim, Manuel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before="0" w:line="240" w:lineRule="auto"/>
              <w:rPr/>
            </w:pPr>
            <w:r w:rsidDel="00000000" w:rsidR="00000000" w:rsidRPr="00000000">
              <w:rPr>
                <w:rtl w:val="0"/>
              </w:rPr>
              <w:t xml:space="preserve">2/12/2021 - 4/1/2021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Researching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Power Delivery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Tim, Manuel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before="0" w:line="240" w:lineRule="auto"/>
              <w:rPr/>
            </w:pPr>
            <w:r w:rsidDel="00000000" w:rsidR="00000000" w:rsidRPr="00000000">
              <w:rPr>
                <w:rtl w:val="0"/>
              </w:rPr>
              <w:t xml:space="preserve">2/12/2021 - 4/1/2021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before="0" w:line="240" w:lineRule="auto"/>
              <w:rPr/>
            </w:pPr>
            <w:r w:rsidDel="00000000" w:rsidR="00000000" w:rsidRPr="00000000">
              <w:rPr>
                <w:rtl w:val="0"/>
              </w:rPr>
              <w:t xml:space="preserve">Researching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Laser Switch Input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Manuel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240" w:lineRule="auto"/>
              <w:rPr/>
            </w:pPr>
            <w:r w:rsidDel="00000000" w:rsidR="00000000" w:rsidRPr="00000000">
              <w:rPr>
                <w:rtl w:val="0"/>
              </w:rPr>
              <w:t xml:space="preserve">2/12/2021 - 4/1/2021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before="0" w:line="240" w:lineRule="auto"/>
              <w:rPr/>
            </w:pPr>
            <w:r w:rsidDel="00000000" w:rsidR="00000000" w:rsidRPr="00000000">
              <w:rPr>
                <w:rtl w:val="0"/>
              </w:rPr>
              <w:t xml:space="preserve">Researching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Microcontroller Programming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Daniel, Andrea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before="0" w:line="240" w:lineRule="auto"/>
              <w:rPr/>
            </w:pPr>
            <w:r w:rsidDel="00000000" w:rsidR="00000000" w:rsidRPr="00000000">
              <w:rPr>
                <w:rtl w:val="0"/>
              </w:rPr>
              <w:t xml:space="preserve">2/12/2021 - 4/1/2021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before="0" w:line="240" w:lineRule="auto"/>
              <w:rPr/>
            </w:pPr>
            <w:r w:rsidDel="00000000" w:rsidR="00000000" w:rsidRPr="00000000">
              <w:rPr>
                <w:rtl w:val="0"/>
              </w:rPr>
              <w:t xml:space="preserve">Researching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Speaker/Preamp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before="0" w:line="240" w:lineRule="auto"/>
              <w:rPr/>
            </w:pPr>
            <w:r w:rsidDel="00000000" w:rsidR="00000000" w:rsidRPr="00000000">
              <w:rPr>
                <w:rtl w:val="0"/>
              </w:rPr>
              <w:t xml:space="preserve">2/12/2021 - 4/1/2021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240" w:lineRule="auto"/>
              <w:rPr/>
            </w:pPr>
            <w:r w:rsidDel="00000000" w:rsidR="00000000" w:rsidRPr="00000000">
              <w:rPr>
                <w:rtl w:val="0"/>
              </w:rPr>
              <w:t xml:space="preserve">Researching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before="0" w:line="240" w:lineRule="auto"/>
              <w:rPr/>
            </w:pPr>
            <w:r w:rsidDel="00000000" w:rsidR="00000000" w:rsidRPr="00000000">
              <w:rPr>
                <w:rtl w:val="0"/>
              </w:rPr>
              <w:t xml:space="preserve">PCB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before="0" w:line="240" w:lineRule="auto"/>
              <w:rPr/>
            </w:pPr>
            <w:r w:rsidDel="00000000" w:rsidR="00000000" w:rsidRPr="00000000">
              <w:rPr>
                <w:rtl w:val="0"/>
              </w:rPr>
              <w:t xml:space="preserve">Tim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before="0" w:line="240" w:lineRule="auto"/>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before="0" w:line="240" w:lineRule="auto"/>
              <w:rPr/>
            </w:pPr>
            <w:r w:rsidDel="00000000" w:rsidR="00000000" w:rsidRPr="00000000">
              <w:rPr>
                <w:rtl w:val="0"/>
              </w:rPr>
              <w:t xml:space="preserve">Order 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before="0" w:line="240" w:lineRule="auto"/>
              <w:rPr/>
            </w:pPr>
            <w:r w:rsidDel="00000000" w:rsidR="00000000" w:rsidRPr="00000000">
              <w:rPr>
                <w:rtl w:val="0"/>
              </w:rPr>
              <w:t xml:space="preserve">Group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before="0" w:line="240" w:lineRule="auto"/>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before="0" w:line="240" w:lineRule="auto"/>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before="0" w:line="240" w:lineRule="auto"/>
              <w:rPr/>
            </w:pPr>
            <w:r w:rsidDel="00000000" w:rsidR="00000000" w:rsidRPr="00000000">
              <w:rPr>
                <w:rtl w:val="0"/>
              </w:rPr>
              <w:t xml:space="preserve">Assembly and 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before="0" w:line="240" w:lineRule="auto"/>
              <w:rPr/>
            </w:pPr>
            <w:r w:rsidDel="00000000" w:rsidR="00000000" w:rsidRPr="00000000">
              <w:rPr>
                <w:rtl w:val="0"/>
              </w:rPr>
              <w:t xml:space="preserve">Group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before="0" w:line="240" w:lineRule="auto"/>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before="0" w:line="240" w:lineRule="auto"/>
              <w:rPr/>
            </w:pPr>
            <w:r w:rsidDel="00000000" w:rsidR="00000000" w:rsidRPr="00000000">
              <w:rPr>
                <w:rtl w:val="0"/>
              </w:rPr>
              <w:t xml:space="preserve">Implementation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40" w:lineRule="auto"/>
              <w:rPr/>
            </w:pPr>
            <w:r w:rsidDel="00000000" w:rsidR="00000000" w:rsidRPr="00000000">
              <w:rPr>
                <w:rtl w:val="0"/>
              </w:rPr>
              <w:t xml:space="preserve">Finalization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before="0" w:line="240" w:lineRule="auto"/>
              <w:rPr/>
            </w:pPr>
            <w:r w:rsidDel="00000000" w:rsidR="00000000" w:rsidRPr="00000000">
              <w:rPr>
                <w:rtl w:val="0"/>
              </w:rPr>
              <w:t xml:space="preserve">Group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before="0" w:line="240" w:lineRule="auto"/>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before="0" w:line="240" w:lineRule="auto"/>
              <w:rPr/>
            </w:pPr>
            <w:r w:rsidDel="00000000" w:rsidR="00000000" w:rsidRPr="00000000">
              <w:rPr>
                <w:rtl w:val="0"/>
              </w:rPr>
              <w:t xml:space="preserve">Implementation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before="0" w:line="240" w:lineRule="auto"/>
              <w:rPr/>
            </w:pPr>
            <w:r w:rsidDel="00000000" w:rsidR="00000000" w:rsidRPr="00000000">
              <w:rPr>
                <w:rtl w:val="0"/>
              </w:rPr>
              <w:t xml:space="preserve">Project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before="0" w:line="240" w:lineRule="auto"/>
              <w:rPr/>
            </w:pPr>
            <w:r w:rsidDel="00000000" w:rsidR="00000000" w:rsidRPr="00000000">
              <w:rPr>
                <w:rtl w:val="0"/>
              </w:rPr>
              <w:t xml:space="preserve">Group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40" w:lineRule="auto"/>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before="0" w:line="240" w:lineRule="auto"/>
              <w:rPr/>
            </w:pPr>
            <w:r w:rsidDel="00000000" w:rsidR="00000000" w:rsidRPr="00000000">
              <w:rPr>
                <w:rtl w:val="0"/>
              </w:rPr>
            </w:r>
          </w:p>
        </w:tc>
      </w:tr>
    </w:tbl>
    <w:p w:rsidR="00000000" w:rsidDel="00000000" w:rsidP="00000000" w:rsidRDefault="00000000" w:rsidRPr="00000000" w14:paraId="000000A4">
      <w:pPr>
        <w:pStyle w:val="Heading1"/>
        <w:rPr/>
      </w:pPr>
      <w:bookmarkStart w:colFirst="0" w:colLast="0" w:name="_99t8dci796ld" w:id="17"/>
      <w:bookmarkEnd w:id="17"/>
      <w:r w:rsidDel="00000000" w:rsidR="00000000" w:rsidRPr="00000000">
        <w:rPr>
          <w:rtl w:val="0"/>
        </w:rPr>
      </w:r>
    </w:p>
    <w:p w:rsidR="00000000" w:rsidDel="00000000" w:rsidP="00000000" w:rsidRDefault="00000000" w:rsidRPr="00000000" w14:paraId="000000A5">
      <w:pPr>
        <w:pStyle w:val="Heading1"/>
        <w:rPr/>
      </w:pPr>
      <w:bookmarkStart w:colFirst="0" w:colLast="0" w:name="_2xuqmpmcqebs" w:id="18"/>
      <w:bookmarkEnd w:id="18"/>
      <w:r w:rsidDel="00000000" w:rsidR="00000000" w:rsidRPr="00000000">
        <w:rPr>
          <w:rtl w:val="0"/>
        </w:rPr>
      </w:r>
    </w:p>
    <w:p w:rsidR="00000000" w:rsidDel="00000000" w:rsidP="00000000" w:rsidRDefault="00000000" w:rsidRPr="00000000" w14:paraId="000000A6">
      <w:pPr>
        <w:pStyle w:val="Heading1"/>
        <w:rPr/>
      </w:pPr>
      <w:bookmarkStart w:colFirst="0" w:colLast="0" w:name="_4o8x727suaie" w:id="19"/>
      <w:bookmarkEnd w:id="19"/>
      <w:r w:rsidDel="00000000" w:rsidR="00000000" w:rsidRPr="00000000">
        <w:rPr>
          <w:rtl w:val="0"/>
        </w:rPr>
      </w:r>
    </w:p>
    <w:p w:rsidR="00000000" w:rsidDel="00000000" w:rsidP="00000000" w:rsidRDefault="00000000" w:rsidRPr="00000000" w14:paraId="000000A7">
      <w:pPr>
        <w:pStyle w:val="Heading1"/>
        <w:rPr/>
      </w:pPr>
      <w:bookmarkStart w:colFirst="0" w:colLast="0" w:name="_repqkr4sevsp" w:id="20"/>
      <w:bookmarkEnd w:id="20"/>
      <w:r w:rsidDel="00000000" w:rsidR="00000000" w:rsidRPr="00000000">
        <w:rPr>
          <w:rtl w:val="0"/>
        </w:rPr>
      </w:r>
    </w:p>
    <w:p w:rsidR="00000000" w:rsidDel="00000000" w:rsidP="00000000" w:rsidRDefault="00000000" w:rsidRPr="00000000" w14:paraId="000000A8">
      <w:pPr>
        <w:pStyle w:val="Heading1"/>
        <w:rPr/>
      </w:pPr>
      <w:bookmarkStart w:colFirst="0" w:colLast="0" w:name="_jwcalm7ups1r" w:id="21"/>
      <w:bookmarkEnd w:id="21"/>
      <w:r w:rsidDel="00000000" w:rsidR="00000000" w:rsidRPr="00000000">
        <w:rPr>
          <w:rtl w:val="0"/>
        </w:rPr>
      </w:r>
    </w:p>
    <w:p w:rsidR="00000000" w:rsidDel="00000000" w:rsidP="00000000" w:rsidRDefault="00000000" w:rsidRPr="00000000" w14:paraId="000000A9">
      <w:pPr>
        <w:pStyle w:val="Heading1"/>
        <w:rPr/>
      </w:pPr>
      <w:bookmarkStart w:colFirst="0" w:colLast="0" w:name="_64hm0ppjkeyv" w:id="22"/>
      <w:bookmarkEnd w:id="22"/>
      <w:r w:rsidDel="00000000" w:rsidR="00000000" w:rsidRPr="00000000">
        <w:rPr>
          <w:rtl w:val="0"/>
        </w:rPr>
        <w:t xml:space="preserve">Work Distribution Block Diagram</w:t>
      </w:r>
    </w:p>
    <w:p w:rsidR="00000000" w:rsidDel="00000000" w:rsidP="00000000" w:rsidRDefault="00000000" w:rsidRPr="00000000" w14:paraId="000000AA">
      <w:pPr>
        <w:pStyle w:val="Heading1"/>
        <w:rPr/>
      </w:pPr>
      <w:bookmarkStart w:colFirst="0" w:colLast="0" w:name="_pbsa02jxrvq7" w:id="23"/>
      <w:bookmarkEnd w:id="23"/>
      <w:r w:rsidDel="00000000" w:rsidR="00000000" w:rsidRPr="00000000">
        <w:rPr/>
        <w:drawing>
          <wp:inline distB="114300" distT="114300" distL="114300" distR="114300">
            <wp:extent cx="5943600" cy="39116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Style w:val="Heading1"/>
        <w:rPr/>
      </w:pPr>
      <w:bookmarkStart w:colFirst="0" w:colLast="0" w:name="_mzota3nzlce4" w:id="24"/>
      <w:bookmarkEnd w:id="24"/>
      <w:r w:rsidDel="00000000" w:rsidR="00000000" w:rsidRPr="00000000">
        <w:rPr>
          <w:rtl w:val="0"/>
        </w:rPr>
        <w:t xml:space="preserve">PHOTONIC KEY INPUT SUBSYSTEM</w:t>
      </w:r>
    </w:p>
    <w:p w:rsidR="00000000" w:rsidDel="00000000" w:rsidP="00000000" w:rsidRDefault="00000000" w:rsidRPr="00000000" w14:paraId="000000AC">
      <w:pPr>
        <w:rPr/>
      </w:pPr>
      <w:r w:rsidDel="00000000" w:rsidR="00000000" w:rsidRPr="00000000">
        <w:rPr>
          <w:rtl w:val="0"/>
        </w:rPr>
        <w:t xml:space="preserve">The design for the photonic input subsystem will depend on the playing mechanism of the desired design. So far there are three variations of the mechanism: a valve input, a hole input, and a slide input.</w:t>
      </w:r>
    </w:p>
    <w:p w:rsidR="00000000" w:rsidDel="00000000" w:rsidP="00000000" w:rsidRDefault="00000000" w:rsidRPr="00000000" w14:paraId="000000A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AE">
      <w:pPr>
        <w:jc w:val="center"/>
        <w:rPr>
          <w:b w:val="1"/>
        </w:rPr>
      </w:pPr>
      <w:r w:rsidDel="00000000" w:rsidR="00000000" w:rsidRPr="00000000">
        <w:rPr>
          <w:b w:val="1"/>
          <w:rtl w:val="0"/>
        </w:rPr>
        <w:t xml:space="preserve">Valve Input</w:t>
      </w:r>
    </w:p>
    <w:p w:rsidR="00000000" w:rsidDel="00000000" w:rsidP="00000000" w:rsidRDefault="00000000" w:rsidRPr="00000000" w14:paraId="000000AF">
      <w:pPr>
        <w:jc w:val="center"/>
        <w:rPr>
          <w:b w:val="1"/>
        </w:rPr>
      </w:pPr>
      <w:r w:rsidDel="00000000" w:rsidR="00000000" w:rsidRPr="00000000">
        <w:rPr>
          <w:b w:val="1"/>
        </w:rPr>
        <w:drawing>
          <wp:inline distB="114300" distT="114300" distL="114300" distR="114300">
            <wp:extent cx="3580876" cy="2211388"/>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580876" cy="2211388"/>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b w:val="1"/>
        </w:rPr>
      </w:pPr>
      <w:r w:rsidDel="00000000" w:rsidR="00000000" w:rsidRPr="00000000">
        <w:rPr>
          <w:b w:val="1"/>
          <w:rtl w:val="0"/>
        </w:rPr>
        <w:t xml:space="preserve">Hole Input</w:t>
      </w:r>
    </w:p>
    <w:p w:rsidR="00000000" w:rsidDel="00000000" w:rsidP="00000000" w:rsidRDefault="00000000" w:rsidRPr="00000000" w14:paraId="000000B1">
      <w:pPr>
        <w:jc w:val="center"/>
        <w:rPr>
          <w:b w:val="1"/>
        </w:rPr>
      </w:pPr>
      <w:r w:rsidDel="00000000" w:rsidR="00000000" w:rsidRPr="00000000">
        <w:rPr>
          <w:b w:val="1"/>
        </w:rPr>
        <w:drawing>
          <wp:inline distB="114300" distT="114300" distL="114300" distR="114300">
            <wp:extent cx="5062538" cy="1338652"/>
            <wp:effectExtent b="0" l="0" r="0" t="0"/>
            <wp:docPr id="5"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062538" cy="1338652"/>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center"/>
        <w:rPr>
          <w:b w:val="1"/>
        </w:rPr>
      </w:pPr>
      <w:r w:rsidDel="00000000" w:rsidR="00000000" w:rsidRPr="00000000">
        <w:rPr>
          <w:b w:val="1"/>
          <w:rtl w:val="0"/>
        </w:rPr>
        <w:t xml:space="preserve">Slide Input</w:t>
      </w:r>
    </w:p>
    <w:p w:rsidR="00000000" w:rsidDel="00000000" w:rsidP="00000000" w:rsidRDefault="00000000" w:rsidRPr="00000000" w14:paraId="000000B3">
      <w:pPr>
        <w:jc w:val="center"/>
        <w:rPr>
          <w:b w:val="1"/>
        </w:rPr>
      </w:pPr>
      <w:r w:rsidDel="00000000" w:rsidR="00000000" w:rsidRPr="00000000">
        <w:rPr>
          <w:b w:val="1"/>
        </w:rPr>
        <w:drawing>
          <wp:inline distB="114300" distT="114300" distL="114300" distR="114300">
            <wp:extent cx="4872038" cy="2272056"/>
            <wp:effectExtent b="0" l="0" r="0" t="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872038" cy="2272056"/>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Style w:val="Heading1"/>
        <w:rPr/>
      </w:pPr>
      <w:bookmarkStart w:colFirst="0" w:colLast="0" w:name="_zbxqc9e2c8ao" w:id="25"/>
      <w:bookmarkEnd w:id="25"/>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1"/>
        <w:rPr/>
      </w:pPr>
      <w:bookmarkStart w:colFirst="0" w:colLast="0" w:name="_mad25u2tf4px" w:id="26"/>
      <w:bookmarkEnd w:id="26"/>
      <w:r w:rsidDel="00000000" w:rsidR="00000000" w:rsidRPr="00000000">
        <w:rPr>
          <w:rtl w:val="0"/>
        </w:rPr>
        <w:t xml:space="preserve">Device Local App - Software UML Diagram</w:t>
      </w:r>
    </w:p>
    <w:p w:rsidR="00000000" w:rsidDel="00000000" w:rsidP="00000000" w:rsidRDefault="00000000" w:rsidRPr="00000000" w14:paraId="000000B6">
      <w:pPr>
        <w:rPr/>
      </w:pPr>
      <w:r w:rsidDel="00000000" w:rsidR="00000000" w:rsidRPr="00000000">
        <w:rPr>
          <w:rtl w:val="0"/>
        </w:rPr>
        <w:t xml:space="preserve">The device is projected to save up to 20 three minute recording sessions.  As the recordings are saved locally to the device in the midi and .wav formats, metadata about the recording will be saved alongside the sound input.  Once the device is connected to a PC, a program with a GUI that is locally installed will be able to perform various functions related to music editing. The option to save the edited recording locally to the PC will be presented and the user will then have the ability to perform actions on other recordings saved to the device.  If time permits more functions will be added to the local program as well as a web based interface.</w:t>
      </w:r>
      <w:r w:rsidDel="00000000" w:rsidR="00000000" w:rsidRPr="00000000">
        <w:rPr>
          <w:rtl w:val="0"/>
        </w:rPr>
      </w:r>
    </w:p>
    <w:p w:rsidR="00000000" w:rsidDel="00000000" w:rsidP="00000000" w:rsidRDefault="00000000" w:rsidRPr="00000000" w14:paraId="000000B7">
      <w:pPr>
        <w:rPr/>
      </w:pPr>
      <w:r w:rsidDel="00000000" w:rsidR="00000000" w:rsidRPr="00000000">
        <w:rPr/>
        <w:drawing>
          <wp:inline distB="114300" distT="114300" distL="114300" distR="114300">
            <wp:extent cx="5248275" cy="2400300"/>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248275" cy="2400300"/>
                    </a:xfrm>
                    <a:prstGeom prst="rect"/>
                    <a:ln/>
                  </pic:spPr>
                </pic:pic>
              </a:graphicData>
            </a:graphic>
          </wp:inline>
        </w:drawing>
      </w:r>
      <w:r w:rsidDel="00000000" w:rsidR="00000000" w:rsidRPr="00000000">
        <w:rPr>
          <w:rtl w:val="0"/>
        </w:rPr>
      </w:r>
    </w:p>
    <w:sectPr>
      <w:headerReference r:id="rId12" w:type="default"/>
      <w:headerReference r:id="rId13" w:type="first"/>
      <w:footerReference r:id="rId14"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381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spacing w:before="320" w:line="240" w:lineRule="auto"/>
    </w:pPr>
    <w:rPr>
      <w:b w:val="1"/>
      <w:color w:val="00ab44"/>
      <w:sz w:val="28"/>
      <w:szCs w:val="28"/>
    </w:rPr>
  </w:style>
  <w:style w:type="paragraph" w:styleId="Heading3">
    <w:name w:val="heading 3"/>
    <w:basedOn w:val="Normal"/>
    <w:next w:val="Normal"/>
    <w:pPr>
      <w:spacing w:line="240" w:lineRule="auto"/>
    </w:pPr>
    <w:rPr>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color w:val="353744"/>
      <w:sz w:val="72"/>
      <w:szCs w:val="72"/>
    </w:rPr>
  </w:style>
  <w:style w:type="paragraph" w:styleId="Subtitle">
    <w:name w:val="Subtitle"/>
    <w:basedOn w:val="Normal"/>
    <w:next w:val="Normal"/>
    <w:pPr>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jp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