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rPr/>
      </w:pPr>
      <w:bookmarkStart w:colFirst="0" w:colLast="0" w:name="_hcfsn8dd2dw4" w:id="0"/>
      <w:bookmarkEnd w:id="0"/>
      <w:r w:rsidDel="00000000" w:rsidR="00000000" w:rsidRPr="00000000">
        <w:rPr>
          <w:rtl w:val="0"/>
        </w:rPr>
        <w:t xml:space="preserve">Photonic Subsystem for an Electronic Wind Instrument (EWI)</w:t>
      </w:r>
    </w:p>
    <w:p w:rsidR="00000000" w:rsidDel="00000000" w:rsidP="00000000" w:rsidRDefault="00000000" w:rsidRPr="00000000" w14:paraId="00000002">
      <w:pPr>
        <w:pStyle w:val="Subtitle"/>
        <w:pBdr>
          <w:top w:space="0" w:sz="0" w:val="nil"/>
          <w:left w:space="0" w:sz="0" w:val="nil"/>
          <w:bottom w:space="0" w:sz="0" w:val="nil"/>
          <w:right w:space="0" w:sz="0" w:val="nil"/>
          <w:between w:space="0" w:sz="0" w:val="nil"/>
        </w:pBdr>
        <w:shd w:fill="auto" w:val="clear"/>
        <w:jc w:val="center"/>
        <w:rPr/>
      </w:pPr>
      <w:bookmarkStart w:colFirst="0" w:colLast="0" w:name="_ge1mjihjofy9" w:id="1"/>
      <w:bookmarkEnd w:id="1"/>
      <w:r w:rsidDel="00000000" w:rsidR="00000000" w:rsidRPr="00000000">
        <w:rPr>
          <w:rtl w:val="0"/>
        </w:rPr>
        <w:t xml:space="preserve">Manuel Correa</w:t>
      </w:r>
    </w:p>
    <w:p w:rsidR="00000000" w:rsidDel="00000000" w:rsidP="00000000" w:rsidRDefault="00000000" w:rsidRPr="00000000" w14:paraId="00000003">
      <w:pPr>
        <w:jc w:val="center"/>
        <w:rPr/>
      </w:pPr>
      <w:r w:rsidDel="00000000" w:rsidR="00000000" w:rsidRPr="00000000">
        <w:rPr>
          <w:rtl w:val="0"/>
        </w:rPr>
        <w:t xml:space="preserve">Andrea Styles</w:t>
      </w:r>
    </w:p>
    <w:p w:rsidR="00000000" w:rsidDel="00000000" w:rsidP="00000000" w:rsidRDefault="00000000" w:rsidRPr="00000000" w14:paraId="00000004">
      <w:pPr>
        <w:jc w:val="center"/>
        <w:rPr/>
      </w:pPr>
      <w:r w:rsidDel="00000000" w:rsidR="00000000" w:rsidRPr="00000000">
        <w:rPr>
          <w:rtl w:val="0"/>
        </w:rPr>
        <w:t xml:space="preserve">Daniel Sypioe</w:t>
      </w:r>
    </w:p>
    <w:p w:rsidR="00000000" w:rsidDel="00000000" w:rsidP="00000000" w:rsidRDefault="00000000" w:rsidRPr="00000000" w14:paraId="00000005">
      <w:pPr>
        <w:jc w:val="center"/>
        <w:rPr/>
      </w:pPr>
      <w:r w:rsidDel="00000000" w:rsidR="00000000" w:rsidRPr="00000000">
        <w:rPr>
          <w:rtl w:val="0"/>
        </w:rPr>
        <w:t xml:space="preserve">Tim Walsh</w:t>
      </w:r>
    </w:p>
    <w:p w:rsidR="00000000" w:rsidDel="00000000" w:rsidP="00000000" w:rsidRDefault="00000000" w:rsidRPr="00000000" w14:paraId="00000006">
      <w:pPr>
        <w:pStyle w:val="Subtitle"/>
        <w:pBdr>
          <w:top w:space="0" w:sz="0" w:val="nil"/>
          <w:left w:space="0" w:sz="0" w:val="nil"/>
          <w:bottom w:space="0" w:sz="0" w:val="nil"/>
          <w:right w:space="0" w:sz="0" w:val="nil"/>
          <w:between w:space="0" w:sz="0" w:val="nil"/>
        </w:pBdr>
        <w:shd w:fill="auto" w:val="clear"/>
        <w:jc w:val="center"/>
        <w:rPr/>
      </w:pPr>
      <w:bookmarkStart w:colFirst="0" w:colLast="0" w:name="_cvzw95kvmu13" w:id="2"/>
      <w:bookmarkEnd w:id="2"/>
      <w:r w:rsidDel="00000000" w:rsidR="00000000" w:rsidRPr="00000000">
        <w:rPr>
          <w:rtl w:val="0"/>
        </w:rPr>
        <w:t xml:space="preserve">University of Central Florida</w:t>
      </w:r>
      <w:r w:rsidDel="00000000" w:rsidR="00000000" w:rsidRPr="00000000">
        <w:br w:type="page"/>
      </w:r>
      <w:r w:rsidDel="00000000" w:rsidR="00000000" w:rsidRPr="00000000">
        <w:rPr>
          <w:rtl w:val="0"/>
        </w:rPr>
      </w:r>
    </w:p>
    <w:p w:rsidR="00000000" w:rsidDel="00000000" w:rsidP="00000000" w:rsidRDefault="00000000" w:rsidRPr="00000000" w14:paraId="00000007">
      <w:pPr>
        <w:pStyle w:val="Heading1"/>
        <w:spacing w:line="480" w:lineRule="auto"/>
        <w:rPr/>
      </w:pPr>
      <w:bookmarkStart w:colFirst="0" w:colLast="0" w:name="_5braiw6p893h" w:id="3"/>
      <w:bookmarkEnd w:id="3"/>
      <w:r w:rsidDel="00000000" w:rsidR="00000000" w:rsidRPr="00000000">
        <w:rPr>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8">
          <w:pPr>
            <w:tabs>
              <w:tab w:val="right" w:pos="9360"/>
            </w:tabs>
            <w:spacing w:before="8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5braiw6p893h">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Table of Contents</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_5braiw6p893h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x4jo0p64gw2o">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Abstract</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_x4jo0p64gw2o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8qz8f8sp3xc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Photonic Subsystem for an Electronic Wind Instrument (EWI)</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_8qz8f8sp3xcr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gwpmmb9pjexq">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Executive Summary</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_gwpmmb9pjexq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xieilqdep8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Statement of Motivation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_qxieilqdep88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360"/>
            </w:tabs>
            <w:spacing w:before="60" w:line="480" w:lineRule="auto"/>
            <w:ind w:left="720" w:firstLine="0"/>
            <w:rPr/>
          </w:pPr>
          <w:hyperlink w:anchor="_olwwod9v7h01">
            <w:r w:rsidDel="00000000" w:rsidR="00000000" w:rsidRPr="00000000">
              <w:rPr>
                <w:rtl w:val="0"/>
              </w:rPr>
              <w:t xml:space="preserve">Sound Bank</w:t>
            </w:r>
          </w:hyperlink>
          <w:r w:rsidDel="00000000" w:rsidR="00000000" w:rsidRPr="00000000">
            <w:rPr>
              <w:rtl w:val="0"/>
            </w:rPr>
            <w:tab/>
          </w:r>
          <w:r w:rsidDel="00000000" w:rsidR="00000000" w:rsidRPr="00000000">
            <w:fldChar w:fldCharType="begin"/>
            <w:instrText xml:space="preserve"> PAGEREF _olwwod9v7h01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9bp3dmcln1a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Octave Key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_9bp3dmcln1ai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r88xvndhkv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Tone Generator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_xr88xvndhkvz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jkt4j98291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Pressure Sensor Mouthpiece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_pjkt4j982910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s40k1pijsr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Volume Knob</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_es40k1pijsr5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i8arptq7b0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Resemble an Alto Saxophone’s Playing Capabilities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_wi8arptq7b04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vd5xd1ggud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_kvd5xd1ggud5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kgaqr5usm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MIDI</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_qkgaqr5usmu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24lbvcvrkt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TTL Logic Levels (0V, 3.3V, 5V)</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_a24lbvcvrkt8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j0i1wcwr32t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Serial Communication Interfacing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_j0i1wcwr32tn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60" w:line="480" w:lineRule="auto"/>
            <w:ind w:left="720" w:firstLine="0"/>
            <w:rPr/>
          </w:pPr>
          <w:hyperlink w:anchor="_740b2ezgspv1">
            <w:r w:rsidDel="00000000" w:rsidR="00000000" w:rsidRPr="00000000">
              <w:rPr>
                <w:rtl w:val="0"/>
              </w:rPr>
              <w:t xml:space="preserve">3.5mm Auxiliary Audio Port</w:t>
            </w:r>
          </w:hyperlink>
          <w:r w:rsidDel="00000000" w:rsidR="00000000" w:rsidRPr="00000000">
            <w:rPr>
              <w:rtl w:val="0"/>
            </w:rPr>
            <w:tab/>
          </w:r>
          <w:r w:rsidDel="00000000" w:rsidR="00000000" w:rsidRPr="00000000">
            <w:fldChar w:fldCharType="begin"/>
            <w:instrText xml:space="preserve"> PAGEREF _740b2ezgspv1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60" w:line="480" w:lineRule="auto"/>
            <w:ind w:left="360" w:firstLine="0"/>
            <w:rPr/>
          </w:pPr>
          <w:hyperlink w:anchor="_fzc05usnzis">
            <w:r w:rsidDel="00000000" w:rsidR="00000000" w:rsidRPr="00000000">
              <w:rPr>
                <w:rtl w:val="0"/>
              </w:rPr>
              <w:t xml:space="preserve">Constraints</w:t>
            </w:r>
          </w:hyperlink>
          <w:r w:rsidDel="00000000" w:rsidR="00000000" w:rsidRPr="00000000">
            <w:rPr>
              <w:rtl w:val="0"/>
            </w:rPr>
            <w:tab/>
          </w:r>
          <w:r w:rsidDel="00000000" w:rsidR="00000000" w:rsidRPr="00000000">
            <w:fldChar w:fldCharType="begin"/>
            <w:instrText xml:space="preserve"> PAGEREF _fzc05usnzis \h </w:instrText>
            <w:fldChar w:fldCharType="separate"/>
          </w:r>
          <w:r w:rsidDel="00000000" w:rsidR="00000000" w:rsidRPr="00000000">
            <w:rPr>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60" w:line="480" w:lineRule="auto"/>
            <w:ind w:left="360" w:firstLine="0"/>
            <w:rPr/>
          </w:pPr>
          <w:hyperlink w:anchor="_a95svsbv6rk4">
            <w:r w:rsidDel="00000000" w:rsidR="00000000" w:rsidRPr="00000000">
              <w:rPr>
                <w:rtl w:val="0"/>
              </w:rPr>
              <w:t xml:space="preserve">Project Milestones</w:t>
            </w:r>
          </w:hyperlink>
          <w:r w:rsidDel="00000000" w:rsidR="00000000" w:rsidRPr="00000000">
            <w:rPr>
              <w:rtl w:val="0"/>
            </w:rPr>
            <w:tab/>
          </w:r>
          <w:r w:rsidDel="00000000" w:rsidR="00000000" w:rsidRPr="00000000">
            <w:fldChar w:fldCharType="begin"/>
            <w:instrText xml:space="preserve"> PAGEREF _a95svsbv6rk4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60" w:line="480" w:lineRule="auto"/>
            <w:ind w:left="360" w:firstLine="0"/>
            <w:rPr/>
          </w:pPr>
          <w:hyperlink w:anchor="_jmvonab2qg1n">
            <w:r w:rsidDel="00000000" w:rsidR="00000000" w:rsidRPr="00000000">
              <w:rPr>
                <w:rtl w:val="0"/>
              </w:rPr>
              <w:t xml:space="preserve">Bill of Materials</w:t>
            </w:r>
          </w:hyperlink>
          <w:r w:rsidDel="00000000" w:rsidR="00000000" w:rsidRPr="00000000">
            <w:rPr>
              <w:rtl w:val="0"/>
            </w:rPr>
            <w:tab/>
          </w:r>
          <w:r w:rsidDel="00000000" w:rsidR="00000000" w:rsidRPr="00000000">
            <w:fldChar w:fldCharType="begin"/>
            <w:instrText xml:space="preserve"> PAGEREF _jmvonab2qg1n \h </w:instrText>
            <w:fldChar w:fldCharType="separate"/>
          </w:r>
          <w:r w:rsidDel="00000000" w:rsidR="00000000" w:rsidRPr="00000000">
            <w:rPr>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e1zgebm6wq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Equipment Used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_e1zgebm6wq9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kfp6mrgtnv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Siglent SDS 1104X-E 100MHz Digital Storage Oscilloscope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_dkfp6mrgtnvp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inviep8b18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LG Function Generator FG -8002</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_minviep8b18l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uzhrhfyf0o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Alto Saxophone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_vuzhrhfyf0oi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rt9k9o1trm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TackLife MDC01 DC Power Supply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_ert9k9o1trm8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lro3otph015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Hardware Used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_lro3otph0156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9ppm1tx2rmy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Raspberry Pi Single Board Computers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_9ppm1tx2rmyz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e69ygyowx3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Raspberry Pi Zero</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_ue69ygyowx3c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udat19tjc5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Raspberry Pi Model 3B+</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_uudat19tjc52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cv6r9olqp8b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Arduino Mega 2560 Microcontroller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_cv6r9olqp8b6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e5ctqh1ydb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Samsung 2500mAh 18560 Lithium - Ion Batteries (Single Cell)</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_ge5ctqh1ydbh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rovj4soliji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PAM8403 5v amplifier - Audio Amplifier/ 3W 4ohm Speaker Kit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_rovj4solijil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f41g1fcufu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PowerBoost 1000 Charging Circuit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_f41g1fcufug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480" w:lineRule="auto"/>
            <w:ind w:left="360" w:firstLine="0"/>
            <w:rPr/>
          </w:pPr>
          <w:hyperlink w:anchor="_bpbntpn0yx4n">
            <w:r w:rsidDel="00000000" w:rsidR="00000000" w:rsidRPr="00000000">
              <w:rPr>
                <w:rtl w:val="0"/>
              </w:rPr>
              <w:t xml:space="preserve">ReSpeaker 2-Mic Pi Hat</w:t>
            </w:r>
          </w:hyperlink>
          <w:r w:rsidDel="00000000" w:rsidR="00000000" w:rsidRPr="00000000">
            <w:rPr>
              <w:rtl w:val="0"/>
            </w:rPr>
            <w:tab/>
          </w:r>
          <w:r w:rsidDel="00000000" w:rsidR="00000000" w:rsidRPr="00000000">
            <w:fldChar w:fldCharType="begin"/>
            <w:instrText xml:space="preserve"> PAGEREF _bpbntpn0yx4n \h </w:instrText>
            <w:fldChar w:fldCharType="separate"/>
          </w:r>
          <w:r w:rsidDel="00000000" w:rsidR="00000000" w:rsidRPr="00000000">
            <w:rPr>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jp8uglm9l0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GL5539 Photoresistors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_tjp8uglm9l0a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3dflcc7igp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WOWOONE 5mW 650nm Red Laser Diodes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_d3dflcc7igpp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480" w:lineRule="auto"/>
            <w:ind w:left="360" w:firstLine="0"/>
            <w:rPr/>
          </w:pPr>
          <w:hyperlink w:anchor="_llugy9qui72l">
            <w:r w:rsidDel="00000000" w:rsidR="00000000" w:rsidRPr="00000000">
              <w:rPr>
                <w:rtl w:val="0"/>
              </w:rPr>
              <w:t xml:space="preserve">LM317 Voltage Regulator</w:t>
            </w:r>
          </w:hyperlink>
          <w:r w:rsidDel="00000000" w:rsidR="00000000" w:rsidRPr="00000000">
            <w:rPr>
              <w:rtl w:val="0"/>
            </w:rPr>
            <w:tab/>
          </w:r>
          <w:r w:rsidDel="00000000" w:rsidR="00000000" w:rsidRPr="00000000">
            <w:fldChar w:fldCharType="begin"/>
            <w:instrText xml:space="preserve"> PAGEREF _llugy9qui72l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480" w:lineRule="auto"/>
            <w:ind w:left="360" w:firstLine="0"/>
            <w:rPr/>
          </w:pPr>
          <w:hyperlink w:anchor="_hb9s69mnazbs">
            <w:r w:rsidDel="00000000" w:rsidR="00000000" w:rsidRPr="00000000">
              <w:rPr>
                <w:rtl w:val="0"/>
              </w:rPr>
              <w:t xml:space="preserve">UA741 Operational Amplifier</w:t>
            </w:r>
          </w:hyperlink>
          <w:r w:rsidDel="00000000" w:rsidR="00000000" w:rsidRPr="00000000">
            <w:rPr>
              <w:rtl w:val="0"/>
            </w:rPr>
            <w:tab/>
          </w:r>
          <w:r w:rsidDel="00000000" w:rsidR="00000000" w:rsidRPr="00000000">
            <w:fldChar w:fldCharType="begin"/>
            <w:instrText xml:space="preserve"> PAGEREF _hb9s69mnazbs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70gqesmi2n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Audio Signal Conditioning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_u70gqesmi2ne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480" w:lineRule="auto"/>
            <w:ind w:left="360" w:firstLine="0"/>
            <w:rPr/>
          </w:pPr>
          <w:hyperlink w:anchor="_o5elpsrvjlv4">
            <w:r w:rsidDel="00000000" w:rsidR="00000000" w:rsidRPr="00000000">
              <w:rPr>
                <w:rtl w:val="0"/>
              </w:rPr>
              <w:t xml:space="preserve">Electronic Wind Instrument Body and Control Box</w:t>
            </w:r>
          </w:hyperlink>
          <w:r w:rsidDel="00000000" w:rsidR="00000000" w:rsidRPr="00000000">
            <w:rPr>
              <w:rtl w:val="0"/>
            </w:rPr>
            <w:tab/>
          </w:r>
          <w:r w:rsidDel="00000000" w:rsidR="00000000" w:rsidRPr="00000000">
            <w:fldChar w:fldCharType="begin"/>
            <w:instrText xml:space="preserve"> PAGEREF _o5elpsrvjlv4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rw9xyulb46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Lower/Upper Input 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_mrw9xyulb46k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5d30d2l77zr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Mouthpiece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_5d30d2l77zr4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vqsjuqiv3d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Force Sensitive Resistor - DF9-40</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_xvqsjuqiv3dz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nlcpiq8k2b4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 Box</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_nlcpiq8k2b4m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200" w:line="480" w:lineRule="auto"/>
            <w:ind w:left="0" w:firstLine="0"/>
            <w:rPr/>
          </w:pPr>
          <w:hyperlink w:anchor="_8b0mn7cl0s8f">
            <w:r w:rsidDel="00000000" w:rsidR="00000000" w:rsidRPr="00000000">
              <w:rPr>
                <w:b w:val="1"/>
                <w:rtl w:val="0"/>
              </w:rPr>
              <w:t xml:space="preserve">Software Used</w:t>
            </w:r>
          </w:hyperlink>
          <w:r w:rsidDel="00000000" w:rsidR="00000000" w:rsidRPr="00000000">
            <w:rPr>
              <w:b w:val="1"/>
              <w:rtl w:val="0"/>
            </w:rPr>
            <w:tab/>
          </w:r>
          <w:r w:rsidDel="00000000" w:rsidR="00000000" w:rsidRPr="00000000">
            <w:fldChar w:fldCharType="begin"/>
            <w:instrText xml:space="preserve"> PAGEREF _8b0mn7cl0s8f \h </w:instrText>
            <w:fldChar w:fldCharType="separate"/>
          </w:r>
          <w:r w:rsidDel="00000000" w:rsidR="00000000" w:rsidRPr="00000000">
            <w:rPr>
              <w:b w:val="1"/>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cqxgwufl8jv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Raspberry Pi Software/Hardware Integration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_cqxgwufl8jvt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64e7153igf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Raspberry Pi OS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_164e7153igfy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ajedikthn8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GPIO Zero library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_7ajedikthn8q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0ihpaozjwn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Python Shell Interpreter to the Raspberry Pi Operating 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_h0ihpaozjwnf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chj6ikrumes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Audio-to-Midi 2020.7 Library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_chj6ikrumes4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qqnawkmig9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SoundFile 0.10.3post1 Library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_pqqnawkmig95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vto9jw9j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Mido - MIDI Objects for Python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_vvto9jw9j5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f3kyof2mu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Arduino Integrated Development Environment (IDE)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_of3kyof2muy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kwro9aiqg8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_kkwro9aiqg8z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vqt57fxbjt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AWS - S3 Buckets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_qvqt57fxbjt6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549bkb1gjqy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AWS - EC2 Instances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_549bkb1gjqy8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53501kyl90i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AWS - Lambda Functions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_53501kyl90ih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nx48x3v8kzm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MultiSim Live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_nx48x3v8kzmw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200" w:line="480" w:lineRule="auto"/>
            <w:ind w:left="0" w:firstLine="0"/>
            <w:rPr/>
          </w:pPr>
          <w:hyperlink w:anchor="_6raj6qjs00sq">
            <w:r w:rsidDel="00000000" w:rsidR="00000000" w:rsidRPr="00000000">
              <w:rPr>
                <w:b w:val="1"/>
                <w:rtl w:val="0"/>
              </w:rPr>
              <w:t xml:space="preserve">House of Quality Diagram</w:t>
            </w:r>
          </w:hyperlink>
          <w:r w:rsidDel="00000000" w:rsidR="00000000" w:rsidRPr="00000000">
            <w:rPr>
              <w:b w:val="1"/>
              <w:rtl w:val="0"/>
            </w:rPr>
            <w:tab/>
          </w:r>
          <w:r w:rsidDel="00000000" w:rsidR="00000000" w:rsidRPr="00000000">
            <w:fldChar w:fldCharType="begin"/>
            <w:instrText xml:space="preserve"> PAGEREF _6raj6qjs00sq \h </w:instrText>
            <w:fldChar w:fldCharType="separate"/>
          </w:r>
          <w:r w:rsidDel="00000000" w:rsidR="00000000" w:rsidRPr="00000000">
            <w:rPr>
              <w:b w:val="1"/>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480" w:lineRule="auto"/>
            <w:ind w:left="360" w:firstLine="0"/>
            <w:rPr/>
          </w:pPr>
          <w:hyperlink w:anchor="_73kvk3guh4wm">
            <w:r w:rsidDel="00000000" w:rsidR="00000000" w:rsidRPr="00000000">
              <w:rPr>
                <w:rtl w:val="0"/>
              </w:rPr>
              <w:t xml:space="preserve">Figure 28: House of Quality</w:t>
            </w:r>
          </w:hyperlink>
          <w:r w:rsidDel="00000000" w:rsidR="00000000" w:rsidRPr="00000000">
            <w:rPr>
              <w:rtl w:val="0"/>
            </w:rPr>
            <w:tab/>
          </w:r>
          <w:r w:rsidDel="00000000" w:rsidR="00000000" w:rsidRPr="00000000">
            <w:fldChar w:fldCharType="begin"/>
            <w:instrText xml:space="preserve"> PAGEREF _73kvk3guh4wm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r9oqly4661if">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Functional Block Diagram</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_r9oqly4661if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olhu44capel">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Method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_olhu44capel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818shwwkfq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Participants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_1818shwwkfq3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yadxtvgr0t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Assessments and Measures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_qyadxtvgr0t1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fngso5028w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Alto Saxophone Emulation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_ofngso5028wf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8ytmvvc58gk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Photonic Key Input Subsystem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_8ytmvvc58gkp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48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snae4soa64e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 Box Concept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_snae4soa64ee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before="60" w:line="480" w:lineRule="auto"/>
            <w:ind w:left="360" w:firstLine="0"/>
            <w:rPr/>
          </w:pPr>
          <w:hyperlink w:anchor="_z1ntk4bigfpz">
            <w:r w:rsidDel="00000000" w:rsidR="00000000" w:rsidRPr="00000000">
              <w:rPr>
                <w:rtl w:val="0"/>
              </w:rPr>
              <w:t xml:space="preserve">Stage 1 - Laser Diode Driver Circuit (Photonics Demo)</w:t>
            </w:r>
          </w:hyperlink>
          <w:r w:rsidDel="00000000" w:rsidR="00000000" w:rsidRPr="00000000">
            <w:rPr>
              <w:rtl w:val="0"/>
            </w:rPr>
            <w:tab/>
          </w:r>
          <w:r w:rsidDel="00000000" w:rsidR="00000000" w:rsidRPr="00000000">
            <w:fldChar w:fldCharType="begin"/>
            <w:instrText xml:space="preserve"> PAGEREF _z1ntk4bigfpz \h </w:instrText>
            <w:fldChar w:fldCharType="separate"/>
          </w:r>
          <w:r w:rsidDel="00000000" w:rsidR="00000000" w:rsidRPr="00000000">
            <w:rPr>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fg7bhbyzof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2 - Photoresistor Detector Circuit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_xfg7bhbyzof6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360"/>
            </w:tabs>
            <w:spacing w:before="60" w:line="480" w:lineRule="auto"/>
            <w:ind w:left="360" w:firstLine="0"/>
            <w:rPr/>
          </w:pPr>
          <w:hyperlink w:anchor="_or6mkkmnfzo8">
            <w:r w:rsidDel="00000000" w:rsidR="00000000" w:rsidRPr="00000000">
              <w:rPr>
                <w:rtl w:val="0"/>
              </w:rPr>
              <w:t xml:space="preserve">Stage 3 - Upper/Lower PVC Input Mechanism Assembly</w:t>
            </w:r>
          </w:hyperlink>
          <w:r w:rsidDel="00000000" w:rsidR="00000000" w:rsidRPr="00000000">
            <w:rPr>
              <w:rtl w:val="0"/>
            </w:rPr>
            <w:tab/>
          </w:r>
          <w:r w:rsidDel="00000000" w:rsidR="00000000" w:rsidRPr="00000000">
            <w:fldChar w:fldCharType="begin"/>
            <w:instrText xml:space="preserve"> PAGEREF _or6mkkmnfzo8 \h </w:instrText>
            <w:fldChar w:fldCharType="separate"/>
          </w:r>
          <w:r w:rsidDel="00000000" w:rsidR="00000000" w:rsidRPr="00000000">
            <w:rPr>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nmyhjzbcb9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4 - Mouthpiece Assembly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_wnmyhjzbcb9e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360"/>
            </w:tabs>
            <w:spacing w:before="60" w:line="480" w:lineRule="auto"/>
            <w:ind w:left="360" w:firstLine="0"/>
            <w:rPr/>
          </w:pPr>
          <w:hyperlink w:anchor="_y8upft5qoif6">
            <w:r w:rsidDel="00000000" w:rsidR="00000000" w:rsidRPr="00000000">
              <w:rPr>
                <w:rtl w:val="0"/>
              </w:rPr>
              <w:t xml:space="preserve">Stage 5 - Volume Knob Assembly</w:t>
            </w:r>
          </w:hyperlink>
          <w:r w:rsidDel="00000000" w:rsidR="00000000" w:rsidRPr="00000000">
            <w:rPr>
              <w:rtl w:val="0"/>
            </w:rPr>
            <w:tab/>
          </w:r>
          <w:r w:rsidDel="00000000" w:rsidR="00000000" w:rsidRPr="00000000">
            <w:fldChar w:fldCharType="begin"/>
            <w:instrText xml:space="preserve"> PAGEREF _y8upft5qoif6 \h </w:instrText>
            <w:fldChar w:fldCharType="separate"/>
          </w:r>
          <w:r w:rsidDel="00000000" w:rsidR="00000000" w:rsidRPr="00000000">
            <w:rPr>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f2rqipxtbss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35: Volume Control Circuit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_f2rqipxtbssm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360"/>
            </w:tabs>
            <w:spacing w:before="60" w:line="480" w:lineRule="auto"/>
            <w:ind w:left="360" w:firstLine="0"/>
            <w:rPr/>
          </w:pPr>
          <w:hyperlink w:anchor="_7kzs8mtfhq7n">
            <w:r w:rsidDel="00000000" w:rsidR="00000000" w:rsidRPr="00000000">
              <w:rPr>
                <w:rtl w:val="0"/>
              </w:rPr>
              <w:t xml:space="preserve">Stage 6 - Arduino Decoding and Encoding</w:t>
            </w:r>
          </w:hyperlink>
          <w:r w:rsidDel="00000000" w:rsidR="00000000" w:rsidRPr="00000000">
            <w:rPr>
              <w:rtl w:val="0"/>
            </w:rPr>
            <w:tab/>
          </w:r>
          <w:r w:rsidDel="00000000" w:rsidR="00000000" w:rsidRPr="00000000">
            <w:fldChar w:fldCharType="begin"/>
            <w:instrText xml:space="preserve"> PAGEREF _7kzs8mtfhq7n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360"/>
            </w:tabs>
            <w:spacing w:before="60" w:line="480" w:lineRule="auto"/>
            <w:ind w:left="360" w:firstLine="0"/>
            <w:rPr/>
          </w:pPr>
          <w:hyperlink w:anchor="_g7kqy053gcwe">
            <w:r w:rsidDel="00000000" w:rsidR="00000000" w:rsidRPr="00000000">
              <w:rPr>
                <w:rtl w:val="0"/>
              </w:rPr>
              <w:t xml:space="preserve">Stage 7 - Raspberry Pi Receives and Decodes Serial Communication</w:t>
            </w:r>
          </w:hyperlink>
          <w:r w:rsidDel="00000000" w:rsidR="00000000" w:rsidRPr="00000000">
            <w:rPr>
              <w:rtl w:val="0"/>
            </w:rPr>
            <w:tab/>
          </w:r>
          <w:r w:rsidDel="00000000" w:rsidR="00000000" w:rsidRPr="00000000">
            <w:fldChar w:fldCharType="begin"/>
            <w:instrText xml:space="preserve"> PAGEREF _g7kqy053gcwe \h </w:instrText>
            <w:fldChar w:fldCharType="separate"/>
          </w:r>
          <w:r w:rsidDel="00000000" w:rsidR="00000000" w:rsidRPr="00000000">
            <w:rPr>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58xiurymzg8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8 - Raspberry Pi Locates and Outputs Triggered Sound to Speaker 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_58xiurymzg88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sqbrj88apu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9 - Raspberry Pi and ReSpeaker Integration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_asqbrj88apuo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360"/>
            </w:tabs>
            <w:spacing w:before="60" w:line="480" w:lineRule="auto"/>
            <w:ind w:left="360" w:firstLine="0"/>
            <w:rPr/>
          </w:pPr>
          <w:hyperlink w:anchor="_c14guxc4tis7">
            <w:r w:rsidDel="00000000" w:rsidR="00000000" w:rsidRPr="00000000">
              <w:rPr>
                <w:rtl w:val="0"/>
              </w:rPr>
              <w:t xml:space="preserve">Stage 10 - Speaker Assembly</w:t>
            </w:r>
          </w:hyperlink>
          <w:r w:rsidDel="00000000" w:rsidR="00000000" w:rsidRPr="00000000">
            <w:rPr>
              <w:rtl w:val="0"/>
            </w:rPr>
            <w:tab/>
          </w:r>
          <w:r w:rsidDel="00000000" w:rsidR="00000000" w:rsidRPr="00000000">
            <w:fldChar w:fldCharType="begin"/>
            <w:instrText xml:space="preserve"> PAGEREF _c14guxc4tis7 \h </w:instrText>
            <w:fldChar w:fldCharType="separate"/>
          </w:r>
          <w:r w:rsidDel="00000000" w:rsidR="00000000" w:rsidRPr="00000000">
            <w:rPr>
              <w:rtl w:val="0"/>
            </w:rPr>
            <w:t xml:space="preserve">90</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baerzwx8dt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11 - Raspberry Pi Microphone Records Played Audio and Outputs to the Speaker via Interface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_tbaerzwx8dtw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360"/>
            </w:tabs>
            <w:spacing w:before="60" w:line="480" w:lineRule="auto"/>
            <w:ind w:left="360" w:firstLine="0"/>
            <w:rPr/>
          </w:pPr>
          <w:hyperlink w:anchor="_9sm4octpeyzm">
            <w:r w:rsidDel="00000000" w:rsidR="00000000" w:rsidRPr="00000000">
              <w:rPr>
                <w:rtl w:val="0"/>
              </w:rPr>
              <w:t xml:space="preserve">Stage 12 - Device Local Application Integration on the Raspberry Pi</w:t>
            </w:r>
          </w:hyperlink>
          <w:r w:rsidDel="00000000" w:rsidR="00000000" w:rsidRPr="00000000">
            <w:rPr>
              <w:rtl w:val="0"/>
            </w:rPr>
            <w:tab/>
          </w:r>
          <w:r w:rsidDel="00000000" w:rsidR="00000000" w:rsidRPr="00000000">
            <w:fldChar w:fldCharType="begin"/>
            <w:instrText xml:space="preserve"> PAGEREF _9sm4octpeyzm \h </w:instrText>
            <w:fldChar w:fldCharType="separate"/>
          </w:r>
          <w:r w:rsidDel="00000000" w:rsidR="00000000" w:rsidRPr="00000000">
            <w:rPr>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u8s1jqmqhy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13 - Samsung 18650 Portable Battery Integration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_2u8s1jqmqhy9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360"/>
            </w:tabs>
            <w:spacing w:before="60" w:line="480" w:lineRule="auto"/>
            <w:ind w:left="360" w:firstLine="0"/>
            <w:rPr/>
          </w:pPr>
          <w:hyperlink w:anchor="_wb1qpi3xw6s8">
            <w:r w:rsidDel="00000000" w:rsidR="00000000" w:rsidRPr="00000000">
              <w:rPr>
                <w:rtl w:val="0"/>
              </w:rPr>
              <w:t xml:space="preserve">Stage 14 - Control Box Assembly</w:t>
            </w:r>
          </w:hyperlink>
          <w:r w:rsidDel="00000000" w:rsidR="00000000" w:rsidRPr="00000000">
            <w:rPr>
              <w:rtl w:val="0"/>
            </w:rPr>
            <w:tab/>
          </w:r>
          <w:r w:rsidDel="00000000" w:rsidR="00000000" w:rsidRPr="00000000">
            <w:fldChar w:fldCharType="begin"/>
            <w:instrText xml:space="preserve"> PAGEREF _wb1qpi3xw6s8 \h </w:instrText>
            <w:fldChar w:fldCharType="separate"/>
          </w:r>
          <w:r w:rsidDel="00000000" w:rsidR="00000000" w:rsidRPr="00000000">
            <w:rPr>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9wot101ywqqb">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Results</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_9wot101ywqqb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93</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360"/>
            </w:tabs>
            <w:spacing w:before="60" w:line="480" w:lineRule="auto"/>
            <w:ind w:left="360" w:firstLine="0"/>
            <w:rPr/>
          </w:pPr>
          <w:hyperlink w:anchor="_risidka4q13b">
            <w:r w:rsidDel="00000000" w:rsidR="00000000" w:rsidRPr="00000000">
              <w:rPr>
                <w:rtl w:val="0"/>
              </w:rPr>
              <w:t xml:space="preserve">Outcome 1 - Proof of Concept for the Demo</w:t>
            </w:r>
          </w:hyperlink>
          <w:r w:rsidDel="00000000" w:rsidR="00000000" w:rsidRPr="00000000">
            <w:rPr>
              <w:rtl w:val="0"/>
            </w:rPr>
            <w:tab/>
          </w:r>
          <w:r w:rsidDel="00000000" w:rsidR="00000000" w:rsidRPr="00000000">
            <w:fldChar w:fldCharType="begin"/>
            <w:instrText xml:space="preserve"> PAGEREF _risidka4q13b \h </w:instrText>
            <w:fldChar w:fldCharType="separate"/>
          </w:r>
          <w:r w:rsidDel="00000000" w:rsidR="00000000" w:rsidRPr="00000000">
            <w:rPr>
              <w:rtl w:val="0"/>
            </w:rPr>
            <w:t xml:space="preserve">93</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1kns2m1qdyxo">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Discussion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_1kns2m1qdyxo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360"/>
            </w:tabs>
            <w:spacing w:before="200" w:line="48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9g6sd5b8pmhf">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Licensure and Copyright</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_9g6sd5b8pmhf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ixuk33jo2s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GPIO Zero: Copyright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_vixuk33jo2s9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ynjs681afz1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Audio-To-Midi: MIT License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_ynjs681afz1s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bwekrqqgv0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SoundFile Library: BSD 3 Clause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_7bwekrqqgv08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103</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1pl8v706j5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Mido MIDI Library: MIT Lisence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_b1pl8v706j5l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9360"/>
            </w:tabs>
            <w:spacing w:before="60" w:line="48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dh54ldhufz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Arduino: General Public License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_odh54ldhufzq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9360"/>
            </w:tabs>
            <w:spacing w:after="80" w:before="200" w:line="480" w:lineRule="auto"/>
            <w:ind w:left="0" w:firstLine="0"/>
            <w:rPr/>
          </w:pPr>
          <w:hyperlink w:anchor="_hwou3zu9c5pr">
            <w:r w:rsidDel="00000000" w:rsidR="00000000" w:rsidRPr="00000000">
              <w:rPr>
                <w:b w:val="1"/>
                <w:rtl w:val="0"/>
              </w:rPr>
              <w:t xml:space="preserve">References</w:t>
            </w:r>
          </w:hyperlink>
          <w:r w:rsidDel="00000000" w:rsidR="00000000" w:rsidRPr="00000000">
            <w:rPr>
              <w:b w:val="1"/>
              <w:rtl w:val="0"/>
            </w:rPr>
            <w:tab/>
          </w:r>
          <w:r w:rsidDel="00000000" w:rsidR="00000000" w:rsidRPr="00000000">
            <w:fldChar w:fldCharType="begin"/>
            <w:instrText xml:space="preserve"> PAGEREF _hwou3zu9c5pr \h </w:instrText>
            <w:fldChar w:fldCharType="separate"/>
          </w:r>
          <w:r w:rsidDel="00000000" w:rsidR="00000000" w:rsidRPr="00000000">
            <w:rPr>
              <w:b w:val="1"/>
              <w:rtl w:val="0"/>
            </w:rPr>
            <w:t xml:space="preserve">107</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065">
      <w:pPr>
        <w:pStyle w:val="Heading1"/>
        <w:pBdr>
          <w:top w:space="0" w:sz="0" w:val="nil"/>
          <w:left w:space="0" w:sz="0" w:val="nil"/>
          <w:bottom w:space="0" w:sz="0" w:val="nil"/>
          <w:right w:space="0" w:sz="0" w:val="nil"/>
          <w:between w:space="0" w:sz="0" w:val="nil"/>
        </w:pBdr>
        <w:shd w:fill="auto" w:val="clear"/>
        <w:rPr/>
      </w:pPr>
      <w:bookmarkStart w:colFirst="0" w:colLast="0" w:name="_x4jo0p64gw2o" w:id="4"/>
      <w:bookmarkEnd w:id="4"/>
      <w:r w:rsidDel="00000000" w:rsidR="00000000" w:rsidRPr="00000000">
        <w:rPr>
          <w:rtl w:val="0"/>
        </w:rPr>
        <w:t xml:space="preserve">Abstract</w:t>
      </w:r>
    </w:p>
    <w:p w:rsidR="00000000" w:rsidDel="00000000" w:rsidP="00000000" w:rsidRDefault="00000000" w:rsidRPr="00000000" w14:paraId="00000066">
      <w:pPr>
        <w:pBdr>
          <w:top w:space="0" w:sz="0" w:val="nil"/>
          <w:left w:space="0" w:sz="0" w:val="nil"/>
          <w:bottom w:space="0" w:sz="0" w:val="nil"/>
          <w:right w:space="0" w:sz="0" w:val="nil"/>
          <w:between w:space="0" w:sz="0" w:val="nil"/>
        </w:pBdr>
        <w:shd w:fill="auto" w:val="clear"/>
        <w:ind w:firstLine="720"/>
        <w:rPr/>
      </w:pPr>
      <w:r w:rsidDel="00000000" w:rsidR="00000000" w:rsidRPr="00000000">
        <w:rPr>
          <w:rtl w:val="0"/>
        </w:rPr>
        <w:t xml:space="preserve">Practicing and playing a traditional wind instrument is quite noisy, so it is very difficult for players to practice their craft when they live in close proximity to others. With this in mind, there is an obvious demand for a quieter approach to practicing wind instruments while still maintaining the same feel and technique. A good solution to this problem is an electronic wind instrument, which would let you play the instrument you love to play, but with full control of the volume. Electronic Wind Instruments are a niche subset of musical instruments, developed by only a few companies such as YAMAHA and AKAI.  With this project we hope to achieve in creating a blocking based photonic subsystem that can be utilized within a wind instrument’s main chamber.  Our approach is to create a pvc pipe based electronic wind instrument with a center control box that houses the necessary electronics of the circuit. This includes the microcontroller unit for registering photonic inputs and an embedded system to detect state changes in the microcontroller and play the triggered notes and recreated mechanisms of the alto saxophone.  Two pvc pipes are positioned on opposing ends of the control unit to simulate how the alto saxophone is held and will house a spring enabled valve laser blocking system to register which notes on the electronic wind instrument is being played.  The spring enabled valve system will feature a pvc joint that has been drilled through and has the laser diode driver circuit affixed to one end of the main system and the photoresistor detector circuit affixed to the other end of the pvc joint.  A pvc end cap is also drilled through and fitted with a spring in order for light from the laser to pass through the chamber of the joint in the on position and little to no light in the on state.</w:t>
      </w:r>
    </w:p>
    <w:p w:rsidR="00000000" w:rsidDel="00000000" w:rsidP="00000000" w:rsidRDefault="00000000" w:rsidRPr="00000000" w14:paraId="00000067">
      <w:pPr>
        <w:pBdr>
          <w:top w:space="0" w:sz="0" w:val="nil"/>
          <w:left w:space="0" w:sz="0" w:val="nil"/>
          <w:bottom w:space="0" w:sz="0" w:val="nil"/>
          <w:right w:space="0" w:sz="0" w:val="nil"/>
          <w:between w:space="0" w:sz="0" w:val="nil"/>
        </w:pBdr>
        <w:shd w:fill="auto" w:val="clear"/>
        <w:ind w:firstLine="720"/>
        <w:rPr/>
      </w:pPr>
      <w:r w:rsidDel="00000000" w:rsidR="00000000" w:rsidRPr="00000000">
        <w:rPr>
          <w:i w:val="1"/>
          <w:rtl w:val="0"/>
        </w:rPr>
        <w:t xml:space="preserve">Keywords:</w:t>
      </w:r>
      <w:r w:rsidDel="00000000" w:rsidR="00000000" w:rsidRPr="00000000">
        <w:rPr>
          <w:rtl w:val="0"/>
        </w:rPr>
        <w:t xml:space="preserve"> Electronic Wind Instrument, Photonic Engineering, Electrical Engineering, Computer Engineering</w:t>
      </w:r>
    </w:p>
    <w:p w:rsidR="00000000" w:rsidDel="00000000" w:rsidP="00000000" w:rsidRDefault="00000000" w:rsidRPr="00000000" w14:paraId="00000068">
      <w:pPr>
        <w:pStyle w:val="Heading1"/>
        <w:pBdr>
          <w:top w:space="0" w:sz="0" w:val="nil"/>
          <w:left w:space="0" w:sz="0" w:val="nil"/>
          <w:bottom w:space="0" w:sz="0" w:val="nil"/>
          <w:right w:space="0" w:sz="0" w:val="nil"/>
          <w:between w:space="0" w:sz="0" w:val="nil"/>
        </w:pBdr>
        <w:shd w:fill="auto" w:val="clear"/>
        <w:ind w:firstLine="0"/>
        <w:jc w:val="center"/>
        <w:rPr>
          <w:b w:val="0"/>
        </w:rPr>
      </w:pPr>
      <w:bookmarkStart w:colFirst="0" w:colLast="0" w:name="_gbqsqh5nrmi3" w:id="5"/>
      <w:bookmarkEnd w:id="5"/>
      <w:r w:rsidDel="00000000" w:rsidR="00000000" w:rsidRPr="00000000">
        <w:rPr>
          <w:rtl w:val="0"/>
        </w:rPr>
      </w:r>
    </w:p>
    <w:p w:rsidR="00000000" w:rsidDel="00000000" w:rsidP="00000000" w:rsidRDefault="00000000" w:rsidRPr="00000000" w14:paraId="00000069">
      <w:pPr>
        <w:pStyle w:val="Heading1"/>
        <w:pBdr>
          <w:top w:space="0" w:sz="0" w:val="nil"/>
          <w:left w:space="0" w:sz="0" w:val="nil"/>
          <w:bottom w:space="0" w:sz="0" w:val="nil"/>
          <w:right w:space="0" w:sz="0" w:val="nil"/>
          <w:between w:space="0" w:sz="0" w:val="nil"/>
        </w:pBdr>
        <w:shd w:fill="auto" w:val="clear"/>
        <w:ind w:firstLine="0"/>
        <w:jc w:val="left"/>
        <w:rPr>
          <w:b w:val="0"/>
        </w:rPr>
      </w:pPr>
      <w:bookmarkStart w:colFirst="0" w:colLast="0" w:name="_cptaahp7hyko" w:id="6"/>
      <w:bookmarkEnd w:id="6"/>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1"/>
        <w:pBdr>
          <w:top w:space="0" w:sz="0" w:val="nil"/>
          <w:left w:space="0" w:sz="0" w:val="nil"/>
          <w:bottom w:space="0" w:sz="0" w:val="nil"/>
          <w:right w:space="0" w:sz="0" w:val="nil"/>
          <w:between w:space="0" w:sz="0" w:val="nil"/>
        </w:pBdr>
        <w:shd w:fill="auto" w:val="clear"/>
        <w:ind w:firstLine="0"/>
        <w:jc w:val="center"/>
        <w:rPr>
          <w:b w:val="0"/>
        </w:rPr>
      </w:pPr>
      <w:bookmarkStart w:colFirst="0" w:colLast="0" w:name="_8qz8f8sp3xcr" w:id="7"/>
      <w:bookmarkEnd w:id="7"/>
      <w:r w:rsidDel="00000000" w:rsidR="00000000" w:rsidRPr="00000000">
        <w:rPr>
          <w:b w:val="0"/>
          <w:rtl w:val="0"/>
        </w:rPr>
        <w:t xml:space="preserve">Photonic Subsystem for an Electronic Wind Instrument (EWI)</w:t>
      </w:r>
    </w:p>
    <w:p w:rsidR="00000000" w:rsidDel="00000000" w:rsidP="00000000" w:rsidRDefault="00000000" w:rsidRPr="00000000" w14:paraId="0000006B">
      <w:pPr>
        <w:pStyle w:val="Heading1"/>
        <w:rPr/>
      </w:pPr>
      <w:bookmarkStart w:colFirst="0" w:colLast="0" w:name="_gwpmmb9pjexq" w:id="8"/>
      <w:bookmarkEnd w:id="8"/>
      <w:r w:rsidDel="00000000" w:rsidR="00000000" w:rsidRPr="00000000">
        <w:rPr>
          <w:rtl w:val="0"/>
        </w:rPr>
        <w:t xml:space="preserve">Executive Summary</w:t>
      </w:r>
    </w:p>
    <w:p w:rsidR="00000000" w:rsidDel="00000000" w:rsidP="00000000" w:rsidRDefault="00000000" w:rsidRPr="00000000" w14:paraId="0000006C">
      <w:pPr>
        <w:pStyle w:val="Heading2"/>
        <w:ind w:left="0" w:firstLine="0"/>
        <w:rPr/>
      </w:pPr>
      <w:bookmarkStart w:colFirst="0" w:colLast="0" w:name="_qxieilqdep88" w:id="9"/>
      <w:bookmarkEnd w:id="9"/>
      <w:r w:rsidDel="00000000" w:rsidR="00000000" w:rsidRPr="00000000">
        <w:rPr>
          <w:rtl w:val="0"/>
        </w:rPr>
        <w:t xml:space="preserve">Statement of Motivation</w:t>
      </w:r>
    </w:p>
    <w:p w:rsidR="00000000" w:rsidDel="00000000" w:rsidP="00000000" w:rsidRDefault="00000000" w:rsidRPr="00000000" w14:paraId="0000006D">
      <w:pPr>
        <w:spacing w:line="480" w:lineRule="auto"/>
        <w:ind w:firstLine="720"/>
        <w:rPr/>
      </w:pPr>
      <w:r w:rsidDel="00000000" w:rsidR="00000000" w:rsidRPr="00000000">
        <w:rPr>
          <w:rtl w:val="0"/>
        </w:rPr>
        <w:t xml:space="preserve">The purpose of this project is motivated by the desire to express oneself without imposing themselves onto others. Oftentimes new players become discouraged to continue to press on with music as people around them simply refer to their practice as “noise”. This feeling is exacerbated even more with the current pandemic of COVID-19, as most people are confined indoors with restrictions on leaving their houses. Most have come to rely on the tranquility the home brings to cope with these uncertain times, and experiencing any external “noise” threatens the safety they have created. This design aims to create a compromise between the musician and the surrounding public, allowing one to learn and play with no restraint while maintaining the sanctity of a peaceful living situation. The function of the saxophone will remain the same (as it is a musical instrument), but it will build upon the existing technology of the electronic wind instrument as well as incorporate a photonic input system as opposed to the current electrical standards.</w:t>
      </w:r>
    </w:p>
    <w:p w:rsidR="00000000" w:rsidDel="00000000" w:rsidP="00000000" w:rsidRDefault="00000000" w:rsidRPr="00000000" w14:paraId="0000006E">
      <w:pPr>
        <w:spacing w:line="480" w:lineRule="auto"/>
        <w:ind w:left="0" w:firstLine="0"/>
        <w:rPr>
          <w:b w:val="1"/>
        </w:rPr>
      </w:pPr>
      <w:r w:rsidDel="00000000" w:rsidR="00000000" w:rsidRPr="00000000">
        <w:rPr>
          <w:b w:val="1"/>
          <w:rtl w:val="0"/>
        </w:rPr>
        <w:t xml:space="preserve">Functional Goals</w:t>
      </w:r>
      <w:r w:rsidDel="00000000" w:rsidR="00000000" w:rsidRPr="00000000">
        <w:rPr>
          <w:b w:val="1"/>
          <w:rtl w:val="0"/>
        </w:rPr>
        <w:t xml:space="preserve"> and Specifications</w:t>
      </w:r>
    </w:p>
    <w:p w:rsidR="00000000" w:rsidDel="00000000" w:rsidP="00000000" w:rsidRDefault="00000000" w:rsidRPr="00000000" w14:paraId="0000006F">
      <w:pPr>
        <w:ind w:left="0" w:firstLine="720"/>
        <w:rPr/>
      </w:pPr>
      <w:r w:rsidDel="00000000" w:rsidR="00000000" w:rsidRPr="00000000">
        <w:rPr>
          <w:rtl w:val="0"/>
        </w:rPr>
        <w:t xml:space="preserve">The “system” refers to the entire electronic wind instrument, including the casing and housing of the instrument as well as its internal components.</w:t>
      </w:r>
    </w:p>
    <w:p w:rsidR="00000000" w:rsidDel="00000000" w:rsidP="00000000" w:rsidRDefault="00000000" w:rsidRPr="00000000" w14:paraId="00000070">
      <w:pPr>
        <w:numPr>
          <w:ilvl w:val="0"/>
          <w:numId w:val="1"/>
        </w:numPr>
        <w:ind w:left="720" w:hanging="360"/>
        <w:rPr/>
      </w:pPr>
      <w:r w:rsidDel="00000000" w:rsidR="00000000" w:rsidRPr="00000000">
        <w:rPr>
          <w:rtl w:val="0"/>
        </w:rPr>
        <w:t xml:space="preserve">The system will convert an optical input to a readable signal that when passed through a microcontroller and embedded system will produce a desired sound effect.</w:t>
      </w:r>
    </w:p>
    <w:p w:rsidR="00000000" w:rsidDel="00000000" w:rsidP="00000000" w:rsidRDefault="00000000" w:rsidRPr="00000000" w14:paraId="00000071">
      <w:pPr>
        <w:numPr>
          <w:ilvl w:val="0"/>
          <w:numId w:val="1"/>
        </w:numPr>
        <w:ind w:left="720" w:hanging="360"/>
        <w:rPr/>
      </w:pPr>
      <w:r w:rsidDel="00000000" w:rsidR="00000000" w:rsidRPr="00000000">
        <w:rPr>
          <w:rtl w:val="0"/>
        </w:rPr>
        <w:t xml:space="preserve">The system will be able to read user input via the spring based blocking system in order to start and stop playing a desired note.</w:t>
      </w:r>
    </w:p>
    <w:p w:rsidR="00000000" w:rsidDel="00000000" w:rsidP="00000000" w:rsidRDefault="00000000" w:rsidRPr="00000000" w14:paraId="00000072">
      <w:pPr>
        <w:numPr>
          <w:ilvl w:val="0"/>
          <w:numId w:val="1"/>
        </w:numPr>
        <w:ind w:left="720" w:hanging="360"/>
        <w:rPr/>
      </w:pPr>
      <w:r w:rsidDel="00000000" w:rsidR="00000000" w:rsidRPr="00000000">
        <w:rPr>
          <w:rtl w:val="0"/>
        </w:rPr>
        <w:t xml:space="preserve">The system will be able to be played portably within two hands of the user and weigh no more than 10 pounds.</w:t>
      </w:r>
    </w:p>
    <w:p w:rsidR="00000000" w:rsidDel="00000000" w:rsidP="00000000" w:rsidRDefault="00000000" w:rsidRPr="00000000" w14:paraId="00000073">
      <w:pPr>
        <w:numPr>
          <w:ilvl w:val="0"/>
          <w:numId w:val="1"/>
        </w:numPr>
        <w:ind w:left="720" w:hanging="360"/>
        <w:rPr/>
      </w:pPr>
      <w:r w:rsidDel="00000000" w:rsidR="00000000" w:rsidRPr="00000000">
        <w:rPr>
          <w:rtl w:val="0"/>
        </w:rPr>
        <w:t xml:space="preserve">The system will be able to transmit sound through the onboard speakers of the device or via an audio system that utilizes the 3.5mm male audio terminal.</w:t>
      </w:r>
    </w:p>
    <w:p w:rsidR="00000000" w:rsidDel="00000000" w:rsidP="00000000" w:rsidRDefault="00000000" w:rsidRPr="00000000" w14:paraId="00000074">
      <w:pPr>
        <w:numPr>
          <w:ilvl w:val="0"/>
          <w:numId w:val="1"/>
        </w:numPr>
        <w:ind w:left="720" w:hanging="360"/>
        <w:rPr/>
      </w:pPr>
      <w:r w:rsidDel="00000000" w:rsidR="00000000" w:rsidRPr="00000000">
        <w:rPr>
          <w:rtl w:val="0"/>
        </w:rPr>
        <w:t xml:space="preserve">The system’s volume can be altered via user input on a control knob.</w:t>
      </w:r>
    </w:p>
    <w:p w:rsidR="00000000" w:rsidDel="00000000" w:rsidP="00000000" w:rsidRDefault="00000000" w:rsidRPr="00000000" w14:paraId="00000075">
      <w:pPr>
        <w:numPr>
          <w:ilvl w:val="0"/>
          <w:numId w:val="1"/>
        </w:numPr>
        <w:ind w:left="720" w:hanging="360"/>
        <w:rPr/>
      </w:pPr>
      <w:r w:rsidDel="00000000" w:rsidR="00000000" w:rsidRPr="00000000">
        <w:rPr>
          <w:rtl w:val="0"/>
        </w:rPr>
        <w:t xml:space="preserve">The system must be able to perform for a period of at least one hour</w:t>
      </w:r>
    </w:p>
    <w:p w:rsidR="00000000" w:rsidDel="00000000" w:rsidP="00000000" w:rsidRDefault="00000000" w:rsidRPr="00000000" w14:paraId="00000076">
      <w:pPr>
        <w:numPr>
          <w:ilvl w:val="0"/>
          <w:numId w:val="1"/>
        </w:numPr>
        <w:ind w:left="720" w:hanging="360"/>
        <w:rPr/>
      </w:pPr>
      <w:r w:rsidDel="00000000" w:rsidR="00000000" w:rsidRPr="00000000">
        <w:rPr>
          <w:rtl w:val="0"/>
        </w:rPr>
        <w:t xml:space="preserve">The system must have a response time of no more than 1.5 seconds.</w:t>
      </w:r>
    </w:p>
    <w:p w:rsidR="00000000" w:rsidDel="00000000" w:rsidP="00000000" w:rsidRDefault="00000000" w:rsidRPr="00000000" w14:paraId="00000077">
      <w:pPr>
        <w:numPr>
          <w:ilvl w:val="0"/>
          <w:numId w:val="1"/>
        </w:numPr>
        <w:ind w:left="720" w:hanging="360"/>
        <w:rPr/>
      </w:pPr>
      <w:r w:rsidDel="00000000" w:rsidR="00000000" w:rsidRPr="00000000">
        <w:rPr>
          <w:rtl w:val="0"/>
        </w:rPr>
        <w:t xml:space="preserve">The combined system must not exceed a cost of $750.</w:t>
      </w:r>
    </w:p>
    <w:p w:rsidR="00000000" w:rsidDel="00000000" w:rsidP="00000000" w:rsidRDefault="00000000" w:rsidRPr="00000000" w14:paraId="00000078">
      <w:pPr>
        <w:spacing w:after="0" w:lineRule="auto"/>
        <w:ind w:firstLine="720"/>
        <w:rPr/>
      </w:pPr>
      <w:r w:rsidDel="00000000" w:rsidR="00000000" w:rsidRPr="00000000">
        <w:rPr>
          <w:rtl w:val="0"/>
        </w:rPr>
        <w:t xml:space="preserve">In order to be considered an electronic wind instrument certain aspects of the instrument must be functionally similar to the actual instrument.  Listed below are functions within the electronic wind instrument that we hope to achieve and accomplish throughout the entirety of this project.</w:t>
      </w:r>
      <w:r w:rsidDel="00000000" w:rsidR="00000000" w:rsidRPr="00000000">
        <w:rPr>
          <w:rtl w:val="0"/>
        </w:rPr>
      </w:r>
    </w:p>
    <w:p w:rsidR="00000000" w:rsidDel="00000000" w:rsidP="00000000" w:rsidRDefault="00000000" w:rsidRPr="00000000" w14:paraId="00000079">
      <w:pPr>
        <w:pStyle w:val="Heading3"/>
        <w:rPr/>
      </w:pPr>
      <w:bookmarkStart w:colFirst="0" w:colLast="0" w:name="_olwwod9v7h01" w:id="10"/>
      <w:bookmarkEnd w:id="10"/>
      <w:r w:rsidDel="00000000" w:rsidR="00000000" w:rsidRPr="00000000">
        <w:rPr>
          <w:rtl w:val="0"/>
        </w:rPr>
        <w:t xml:space="preserve">Sound Bank</w:t>
      </w:r>
    </w:p>
    <w:p w:rsidR="00000000" w:rsidDel="00000000" w:rsidP="00000000" w:rsidRDefault="00000000" w:rsidRPr="00000000" w14:paraId="0000007A">
      <w:pPr>
        <w:ind w:left="0" w:firstLine="720"/>
        <w:rPr/>
      </w:pPr>
      <w:r w:rsidDel="00000000" w:rsidR="00000000" w:rsidRPr="00000000">
        <w:rPr>
          <w:rtl w:val="0"/>
        </w:rPr>
        <w:t xml:space="preserve">Within the sound bank will be a set of songs that the user will be able to play along to.  The main song that we hope to be achieved is Hot Cross Buns on the spring loaded blocking system.  Other songs of similar difficulty will be preloaded into the embedded system so then the user is able to practice and get accustomed to the fingering of the spring loaded blocking system.</w:t>
      </w:r>
    </w:p>
    <w:p w:rsidR="00000000" w:rsidDel="00000000" w:rsidP="00000000" w:rsidRDefault="00000000" w:rsidRPr="00000000" w14:paraId="0000007B">
      <w:pPr>
        <w:pStyle w:val="Heading3"/>
        <w:rPr/>
      </w:pPr>
      <w:bookmarkStart w:colFirst="0" w:colLast="0" w:name="_9bp3dmcln1ai" w:id="11"/>
      <w:bookmarkEnd w:id="11"/>
      <w:r w:rsidDel="00000000" w:rsidR="00000000" w:rsidRPr="00000000">
        <w:rPr>
          <w:rtl w:val="0"/>
        </w:rPr>
        <w:t xml:space="preserve">Octave Key</w:t>
      </w:r>
    </w:p>
    <w:p w:rsidR="00000000" w:rsidDel="00000000" w:rsidP="00000000" w:rsidRDefault="00000000" w:rsidRPr="00000000" w14:paraId="0000007C">
      <w:pPr>
        <w:ind w:left="0" w:firstLine="720"/>
        <w:rPr/>
      </w:pPr>
      <w:r w:rsidDel="00000000" w:rsidR="00000000" w:rsidRPr="00000000">
        <w:rPr>
          <w:rtl w:val="0"/>
        </w:rPr>
        <w:t xml:space="preserve">On the top pvc pipe of the electronic wind  instrument will be a pressure sensor affixed on the opposing side of the photonic spring blocking system.  It will be able to perform the same function as the octave key on an alto saxophone which enables the same note to be played at a whole musical scale higher.</w:t>
      </w:r>
      <w:r w:rsidDel="00000000" w:rsidR="00000000" w:rsidRPr="00000000">
        <w:rPr>
          <w:rtl w:val="0"/>
        </w:rPr>
      </w:r>
    </w:p>
    <w:p w:rsidR="00000000" w:rsidDel="00000000" w:rsidP="00000000" w:rsidRDefault="00000000" w:rsidRPr="00000000" w14:paraId="0000007D">
      <w:pPr>
        <w:pStyle w:val="Heading3"/>
        <w:rPr/>
      </w:pPr>
      <w:bookmarkStart w:colFirst="0" w:colLast="0" w:name="_xr88xvndhkvz" w:id="12"/>
      <w:bookmarkEnd w:id="12"/>
      <w:r w:rsidDel="00000000" w:rsidR="00000000" w:rsidRPr="00000000">
        <w:rPr>
          <w:rtl w:val="0"/>
        </w:rPr>
        <w:t xml:space="preserve">Tone Generator</w:t>
      </w:r>
    </w:p>
    <w:p w:rsidR="00000000" w:rsidDel="00000000" w:rsidP="00000000" w:rsidRDefault="00000000" w:rsidRPr="00000000" w14:paraId="0000007E">
      <w:pPr>
        <w:ind w:firstLine="720"/>
        <w:rPr/>
      </w:pPr>
      <w:r w:rsidDel="00000000" w:rsidR="00000000" w:rsidRPr="00000000">
        <w:rPr>
          <w:rtl w:val="0"/>
        </w:rPr>
        <w:t xml:space="preserve">Synthesizer that receives the signals from a EWI or other compatible instruments. The selectable tones will be recordings of the alto saxophone and of the LG Function Generator FG-8002.</w:t>
      </w:r>
    </w:p>
    <w:p w:rsidR="00000000" w:rsidDel="00000000" w:rsidP="00000000" w:rsidRDefault="00000000" w:rsidRPr="00000000" w14:paraId="0000007F">
      <w:pPr>
        <w:pStyle w:val="Heading3"/>
        <w:rPr/>
      </w:pPr>
      <w:bookmarkStart w:colFirst="0" w:colLast="0" w:name="_pjkt4j982910" w:id="13"/>
      <w:bookmarkEnd w:id="13"/>
      <w:r w:rsidDel="00000000" w:rsidR="00000000" w:rsidRPr="00000000">
        <w:rPr>
          <w:rtl w:val="0"/>
        </w:rPr>
        <w:t xml:space="preserve">Pressure Sensor Mouthpiece</w:t>
      </w:r>
    </w:p>
    <w:p w:rsidR="00000000" w:rsidDel="00000000" w:rsidP="00000000" w:rsidRDefault="00000000" w:rsidRPr="00000000" w14:paraId="00000080">
      <w:pPr>
        <w:ind w:firstLine="720"/>
        <w:rPr/>
      </w:pPr>
      <w:r w:rsidDel="00000000" w:rsidR="00000000" w:rsidRPr="00000000">
        <w:rPr>
          <w:rtl w:val="0"/>
        </w:rPr>
        <w:t xml:space="preserve">The pressure sensor attached to the mouthpiece of the alto saxophone will be able to be mounted and registered when a user's embouchure has been placed on the mouthpiece and signal for sound to come out of the instrument's speaker system as the user plays the instrument with their fingers. </w:t>
      </w:r>
    </w:p>
    <w:p w:rsidR="00000000" w:rsidDel="00000000" w:rsidP="00000000" w:rsidRDefault="00000000" w:rsidRPr="00000000" w14:paraId="00000081">
      <w:pPr>
        <w:ind w:firstLine="720"/>
        <w:rPr/>
      </w:pPr>
      <w:r w:rsidDel="00000000" w:rsidR="00000000" w:rsidRPr="00000000">
        <w:rPr>
          <w:rtl w:val="0"/>
        </w:rPr>
        <w:t xml:space="preserve">One aspect of the pressure sensor mouthpiece is that the actual electronic component must be waterproof.  This is because while the user plays a horn instrument, saliva from the mouth builds up and then enters the instrument.  With a waterproof resistive pressure sensor as well as a physical internal design to block incoming liquids, the internal electronics will not be compromised.</w:t>
      </w:r>
    </w:p>
    <w:p w:rsidR="00000000" w:rsidDel="00000000" w:rsidP="00000000" w:rsidRDefault="00000000" w:rsidRPr="00000000" w14:paraId="00000082">
      <w:pPr>
        <w:ind w:firstLine="720"/>
        <w:rPr/>
      </w:pPr>
      <w:r w:rsidDel="00000000" w:rsidR="00000000" w:rsidRPr="00000000">
        <w:rPr>
          <w:rtl w:val="0"/>
        </w:rPr>
        <w:t xml:space="preserve">Another subtle difficulty to this system is that having no keys pressed is equivalent to another note on the saxophone. This means that if the system was solely reliant on whether the keys were pressed or not, it would lack the completeness of the range of the instrument. This pressure sensor will act as a primary trigger that decides when a note shall be sustained, whereas the key system will decide which note will be played.</w:t>
      </w:r>
    </w:p>
    <w:p w:rsidR="00000000" w:rsidDel="00000000" w:rsidP="00000000" w:rsidRDefault="00000000" w:rsidRPr="00000000" w14:paraId="00000083">
      <w:pPr>
        <w:pStyle w:val="Heading3"/>
        <w:rPr/>
      </w:pPr>
      <w:bookmarkStart w:colFirst="0" w:colLast="0" w:name="_es40k1pijsr5" w:id="14"/>
      <w:bookmarkEnd w:id="14"/>
      <w:r w:rsidDel="00000000" w:rsidR="00000000" w:rsidRPr="00000000">
        <w:rPr>
          <w:rtl w:val="0"/>
        </w:rPr>
      </w:r>
    </w:p>
    <w:p w:rsidR="00000000" w:rsidDel="00000000" w:rsidP="00000000" w:rsidRDefault="00000000" w:rsidRPr="00000000" w14:paraId="00000084">
      <w:pPr>
        <w:pStyle w:val="Heading3"/>
        <w:rPr/>
      </w:pPr>
      <w:bookmarkStart w:colFirst="0" w:colLast="0" w:name="_ac4biaaq7udg" w:id="15"/>
      <w:bookmarkEnd w:id="15"/>
      <w:r w:rsidDel="00000000" w:rsidR="00000000" w:rsidRPr="00000000">
        <w:rPr>
          <w:rtl w:val="0"/>
        </w:rPr>
        <w:t xml:space="preserve">Volume Knob</w:t>
      </w:r>
    </w:p>
    <w:p w:rsidR="00000000" w:rsidDel="00000000" w:rsidP="00000000" w:rsidRDefault="00000000" w:rsidRPr="00000000" w14:paraId="00000085">
      <w:pPr>
        <w:rPr/>
      </w:pPr>
      <w:r w:rsidDel="00000000" w:rsidR="00000000" w:rsidRPr="00000000">
        <w:rPr>
          <w:rtl w:val="0"/>
        </w:rPr>
        <w:tab/>
        <w:t xml:space="preserve">In order to change the volume of the instrument, a volume knob will be added to the control box.  The volume knob will consist of a potentiometer voltage divider circuit that is connected to one of the Arduino’s analog pins which will read and write via serial communications to the Raspberry Pi embedded system.</w:t>
      </w:r>
    </w:p>
    <w:p w:rsidR="00000000" w:rsidDel="00000000" w:rsidP="00000000" w:rsidRDefault="00000000" w:rsidRPr="00000000" w14:paraId="00000086">
      <w:pPr>
        <w:pStyle w:val="Heading3"/>
        <w:rPr/>
      </w:pPr>
      <w:bookmarkStart w:colFirst="0" w:colLast="0" w:name="_wi8arptq7b04" w:id="16"/>
      <w:bookmarkEnd w:id="16"/>
      <w:r w:rsidDel="00000000" w:rsidR="00000000" w:rsidRPr="00000000">
        <w:rPr>
          <w:rtl w:val="0"/>
        </w:rPr>
        <w:t xml:space="preserve">Resemble an Alto Saxophone’s Playing Capabilities</w:t>
      </w:r>
    </w:p>
    <w:p w:rsidR="00000000" w:rsidDel="00000000" w:rsidP="00000000" w:rsidRDefault="00000000" w:rsidRPr="00000000" w14:paraId="00000087">
      <w:pPr>
        <w:ind w:firstLine="720"/>
        <w:rPr/>
      </w:pPr>
      <w:r w:rsidDel="00000000" w:rsidR="00000000" w:rsidRPr="00000000">
        <w:rPr>
          <w:rtl w:val="0"/>
        </w:rPr>
        <w:t xml:space="preserve">The common alto saxophone is able to play notes C#3 to F5 on the musical scale and with some specialty made alto saxophones, it is able to play up to the note A5.  For this project we will be selecting the notes on the </w:t>
      </w:r>
      <w:r w:rsidDel="00000000" w:rsidR="00000000" w:rsidRPr="00000000">
        <w:rPr>
          <w:rtl w:val="0"/>
        </w:rPr>
        <w:t xml:space="preserve">G major, C major, A major, and D major as well as achieve the goal of playing the beginner’s song “Hot Cross Buns” to show that the device can be played as a musical instrument, as this will cover the control both tonality and rhythm .In order to play these 4 scales, the electronic wind instrument must be capable of playing the notes</w:t>
      </w:r>
      <w:r w:rsidDel="00000000" w:rsidR="00000000" w:rsidRPr="00000000">
        <w:rPr>
          <w:rtl w:val="0"/>
        </w:rPr>
        <w:t xml:space="preserve">: </w:t>
      </w:r>
      <w:r w:rsidDel="00000000" w:rsidR="00000000" w:rsidRPr="00000000">
        <w:rPr>
          <w:rtl w:val="0"/>
        </w:rPr>
        <w:t xml:space="preserve">G, G# A, B, high C, low C, D, E, and F#, and C# (open note).</w:t>
      </w:r>
      <w:r w:rsidDel="00000000" w:rsidR="00000000" w:rsidRPr="00000000">
        <w:rPr>
          <w:rtl w:val="0"/>
        </w:rPr>
        <w:t xml:space="preserve">  </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drawing>
          <wp:inline distB="114300" distT="114300" distL="114300" distR="114300">
            <wp:extent cx="5943600" cy="1308100"/>
            <wp:effectExtent b="0" l="0" r="0" t="0"/>
            <wp:docPr id="10"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5943600" cy="13081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jc w:val="center"/>
        <w:rPr/>
      </w:pPr>
      <w:r w:rsidDel="00000000" w:rsidR="00000000" w:rsidRPr="00000000">
        <w:rPr>
          <w:rtl w:val="0"/>
        </w:rPr>
        <w:t xml:space="preserve">Figure 1: G Major Concert Scale for Eb Alto Saxophone</w:t>
      </w:r>
    </w:p>
    <w:p w:rsidR="00000000" w:rsidDel="00000000" w:rsidP="00000000" w:rsidRDefault="00000000" w:rsidRPr="00000000" w14:paraId="0000008B">
      <w:pPr>
        <w:rPr/>
      </w:pPr>
      <w:r w:rsidDel="00000000" w:rsidR="00000000" w:rsidRPr="00000000">
        <w:rPr/>
        <w:drawing>
          <wp:inline distB="114300" distT="114300" distL="114300" distR="114300">
            <wp:extent cx="5943600" cy="825500"/>
            <wp:effectExtent b="0" l="0" r="0" t="0"/>
            <wp:docPr id="3"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8255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jc w:val="center"/>
        <w:rPr/>
      </w:pPr>
      <w:r w:rsidDel="00000000" w:rsidR="00000000" w:rsidRPr="00000000">
        <w:rPr>
          <w:rtl w:val="0"/>
        </w:rPr>
        <w:t xml:space="preserve">Figure 2 : C Major Concert Scale for Eb Alto Saxophone</w:t>
      </w:r>
    </w:p>
    <w:p w:rsidR="00000000" w:rsidDel="00000000" w:rsidP="00000000" w:rsidRDefault="00000000" w:rsidRPr="00000000" w14:paraId="0000008D">
      <w:pPr>
        <w:rPr/>
      </w:pPr>
      <w:r w:rsidDel="00000000" w:rsidR="00000000" w:rsidRPr="00000000">
        <w:rPr/>
        <w:drawing>
          <wp:inline distB="114300" distT="114300" distL="114300" distR="114300">
            <wp:extent cx="5943600" cy="787400"/>
            <wp:effectExtent b="0" l="0" r="0" t="0"/>
            <wp:docPr id="35"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594360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center"/>
        <w:rPr/>
      </w:pPr>
      <w:r w:rsidDel="00000000" w:rsidR="00000000" w:rsidRPr="00000000">
        <w:rPr>
          <w:rtl w:val="0"/>
        </w:rPr>
        <w:t xml:space="preserve">Figure 3 : D Major Concert Scale for Eb Alto Saxophone</w:t>
      </w:r>
    </w:p>
    <w:p w:rsidR="00000000" w:rsidDel="00000000" w:rsidP="00000000" w:rsidRDefault="00000000" w:rsidRPr="00000000" w14:paraId="0000008F">
      <w:pPr>
        <w:rPr/>
      </w:pPr>
      <w:r w:rsidDel="00000000" w:rsidR="00000000" w:rsidRPr="00000000">
        <w:rPr/>
        <w:drawing>
          <wp:inline distB="114300" distT="114300" distL="114300" distR="114300">
            <wp:extent cx="5943600" cy="787400"/>
            <wp:effectExtent b="0" l="0" r="0" t="0"/>
            <wp:docPr id="51" name="image45.png"/>
            <a:graphic>
              <a:graphicData uri="http://schemas.openxmlformats.org/drawingml/2006/picture">
                <pic:pic>
                  <pic:nvPicPr>
                    <pic:cNvPr id="0" name="image45.png"/>
                    <pic:cNvPicPr preferRelativeResize="0"/>
                  </pic:nvPicPr>
                  <pic:blipFill>
                    <a:blip r:embed="rId9"/>
                    <a:srcRect b="0" l="0" r="0" t="0"/>
                    <a:stretch>
                      <a:fillRect/>
                    </a:stretch>
                  </pic:blipFill>
                  <pic:spPr>
                    <a:xfrm>
                      <a:off x="0" y="0"/>
                      <a:ext cx="594360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jc w:val="center"/>
        <w:rPr/>
      </w:pPr>
      <w:r w:rsidDel="00000000" w:rsidR="00000000" w:rsidRPr="00000000">
        <w:rPr>
          <w:rtl w:val="0"/>
        </w:rPr>
        <w:t xml:space="preserve">Figure 4 : A Major Concert Scale for Eb Alto Saxophone</w:t>
      </w:r>
    </w:p>
    <w:p w:rsidR="00000000" w:rsidDel="00000000" w:rsidP="00000000" w:rsidRDefault="00000000" w:rsidRPr="00000000" w14:paraId="00000091">
      <w:pPr>
        <w:ind w:firstLine="720"/>
        <w:rPr/>
      </w:pPr>
      <w:r w:rsidDel="00000000" w:rsidR="00000000" w:rsidRPr="00000000">
        <w:rPr>
          <w:rtl w:val="0"/>
        </w:rPr>
      </w:r>
    </w:p>
    <w:p w:rsidR="00000000" w:rsidDel="00000000" w:rsidP="00000000" w:rsidRDefault="00000000" w:rsidRPr="00000000" w14:paraId="00000092">
      <w:pPr>
        <w:pStyle w:val="Heading3"/>
        <w:jc w:val="center"/>
        <w:rPr/>
      </w:pPr>
      <w:bookmarkStart w:colFirst="0" w:colLast="0" w:name="_wfax14u9cjj0" w:id="17"/>
      <w:bookmarkEnd w:id="17"/>
      <w:r w:rsidDel="00000000" w:rsidR="00000000" w:rsidRPr="00000000">
        <w:rPr>
          <w:sz w:val="22"/>
          <w:szCs w:val="22"/>
        </w:rPr>
        <w:drawing>
          <wp:inline distB="114300" distT="114300" distL="114300" distR="114300">
            <wp:extent cx="4000500" cy="5038725"/>
            <wp:effectExtent b="0" l="0" r="0" t="0"/>
            <wp:docPr id="18"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000500" cy="503872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pPr>
      <w:r w:rsidDel="00000000" w:rsidR="00000000" w:rsidRPr="00000000">
        <w:rPr>
          <w:rtl w:val="0"/>
        </w:rPr>
        <w:t xml:space="preserve">Figure 5 : Alto Saxophone Fingering Chart. (Pt1)</w:t>
      </w:r>
    </w:p>
    <w:p w:rsidR="00000000" w:rsidDel="00000000" w:rsidP="00000000" w:rsidRDefault="00000000" w:rsidRPr="00000000" w14:paraId="00000094">
      <w:pPr>
        <w:jc w:val="center"/>
        <w:rPr/>
      </w:pPr>
      <w:r w:rsidDel="00000000" w:rsidR="00000000" w:rsidRPr="00000000">
        <w:rPr/>
        <w:drawing>
          <wp:inline distB="114300" distT="114300" distL="114300" distR="114300">
            <wp:extent cx="3914775" cy="4791075"/>
            <wp:effectExtent b="0" l="0" r="0" t="0"/>
            <wp:docPr id="30" name="image25.png"/>
            <a:graphic>
              <a:graphicData uri="http://schemas.openxmlformats.org/drawingml/2006/picture">
                <pic:pic>
                  <pic:nvPicPr>
                    <pic:cNvPr id="0" name="image25.png"/>
                    <pic:cNvPicPr preferRelativeResize="0"/>
                  </pic:nvPicPr>
                  <pic:blipFill>
                    <a:blip r:embed="rId11"/>
                    <a:srcRect b="0" l="0" r="0" t="0"/>
                    <a:stretch>
                      <a:fillRect/>
                    </a:stretch>
                  </pic:blipFill>
                  <pic:spPr>
                    <a:xfrm>
                      <a:off x="0" y="0"/>
                      <a:ext cx="3914775" cy="4791075"/>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jc w:val="center"/>
        <w:rPr/>
      </w:pPr>
      <w:r w:rsidDel="00000000" w:rsidR="00000000" w:rsidRPr="00000000">
        <w:rPr>
          <w:rtl w:val="0"/>
        </w:rPr>
        <w:t xml:space="preserve">Figure 6 : Alto Saxophone Fingering Chart (Pt.2)</w:t>
      </w:r>
    </w:p>
    <w:p w:rsidR="00000000" w:rsidDel="00000000" w:rsidP="00000000" w:rsidRDefault="00000000" w:rsidRPr="00000000" w14:paraId="00000096">
      <w:pPr>
        <w:jc w:val="center"/>
        <w:rPr/>
      </w:pPr>
      <w:r w:rsidDel="00000000" w:rsidR="00000000" w:rsidRPr="00000000">
        <w:rPr>
          <w:rtl w:val="0"/>
        </w:rPr>
      </w:r>
    </w:p>
    <w:p w:rsidR="00000000" w:rsidDel="00000000" w:rsidP="00000000" w:rsidRDefault="00000000" w:rsidRPr="00000000" w14:paraId="00000097">
      <w:pPr>
        <w:jc w:val="center"/>
        <w:rPr/>
      </w:pPr>
      <w:r w:rsidDel="00000000" w:rsidR="00000000" w:rsidRPr="00000000">
        <w:rPr>
          <w:rtl w:val="0"/>
        </w:rPr>
      </w:r>
    </w:p>
    <w:p w:rsidR="00000000" w:rsidDel="00000000" w:rsidP="00000000" w:rsidRDefault="00000000" w:rsidRPr="00000000" w14:paraId="00000098">
      <w:pPr>
        <w:jc w:val="center"/>
        <w:rPr/>
      </w:pPr>
      <w:r w:rsidDel="00000000" w:rsidR="00000000" w:rsidRPr="00000000">
        <w:rPr>
          <w:rtl w:val="0"/>
        </w:rPr>
      </w:r>
    </w:p>
    <w:p w:rsidR="00000000" w:rsidDel="00000000" w:rsidP="00000000" w:rsidRDefault="00000000" w:rsidRPr="00000000" w14:paraId="00000099">
      <w:pPr>
        <w:jc w:val="center"/>
        <w:rPr/>
      </w:pPr>
      <w:r w:rsidDel="00000000" w:rsidR="00000000" w:rsidRPr="00000000">
        <w:rPr>
          <w:rtl w:val="0"/>
        </w:rPr>
      </w:r>
    </w:p>
    <w:p w:rsidR="00000000" w:rsidDel="00000000" w:rsidP="00000000" w:rsidRDefault="00000000" w:rsidRPr="00000000" w14:paraId="0000009A">
      <w:pPr>
        <w:jc w:val="center"/>
        <w:rPr/>
      </w:pPr>
      <w:r w:rsidDel="00000000" w:rsidR="00000000" w:rsidRPr="00000000">
        <w:rPr>
          <w:rtl w:val="0"/>
        </w:rPr>
      </w:r>
    </w:p>
    <w:p w:rsidR="00000000" w:rsidDel="00000000" w:rsidP="00000000" w:rsidRDefault="00000000" w:rsidRPr="00000000" w14:paraId="0000009B">
      <w:pPr>
        <w:jc w:val="center"/>
        <w:rPr/>
      </w:pPr>
      <w:r w:rsidDel="00000000" w:rsidR="00000000" w:rsidRPr="00000000">
        <w:rPr>
          <w:rtl w:val="0"/>
        </w:rPr>
      </w:r>
    </w:p>
    <w:p w:rsidR="00000000" w:rsidDel="00000000" w:rsidP="00000000" w:rsidRDefault="00000000" w:rsidRPr="00000000" w14:paraId="0000009C">
      <w:pPr>
        <w:jc w:val="center"/>
        <w:rPr/>
      </w:pPr>
      <w:r w:rsidDel="00000000" w:rsidR="00000000" w:rsidRPr="00000000">
        <w:rPr>
          <w:rtl w:val="0"/>
        </w:rPr>
      </w:r>
    </w:p>
    <w:tbl>
      <w:tblPr>
        <w:tblStyle w:val="Table1"/>
        <w:tblW w:w="7920.0" w:type="dxa"/>
        <w:jc w:val="left"/>
        <w:tblInd w:w="151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40"/>
        <w:gridCol w:w="2640"/>
        <w:gridCol w:w="2640"/>
        <w:gridCol w:w="2640"/>
        <w:tblGridChange w:id="0">
          <w:tblGrid>
            <w:gridCol w:w="2640"/>
            <w:gridCol w:w="2640"/>
            <w:gridCol w:w="2640"/>
            <w:gridCol w:w="2640"/>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Note </w:t>
            </w:r>
          </w:p>
        </w:tc>
        <w:tc>
          <w:tcPr>
            <w:shd w:fill="auto" w:val="clear"/>
            <w:tcMar>
              <w:top w:w="72.0" w:type="dxa"/>
              <w:left w:w="72.0" w:type="dxa"/>
              <w:bottom w:w="72.0" w:type="dxa"/>
              <w:right w:w="72.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Frequency (Hz)</w:t>
            </w:r>
          </w:p>
        </w:tc>
        <w:tc>
          <w:tcPr>
            <w:shd w:fill="auto" w:val="clear"/>
            <w:tcMar>
              <w:top w:w="72.0" w:type="dxa"/>
              <w:left w:w="72.0" w:type="dxa"/>
              <w:bottom w:w="72.0" w:type="dxa"/>
              <w:right w:w="72.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Wavelength (cm)</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 C</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/D</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138.59</w:t>
            </w:r>
          </w:p>
        </w:tc>
        <w:tc>
          <w:tcPr>
            <w:tcMar>
              <w:top w:w="72.0" w:type="dxa"/>
              <w:left w:w="72.0" w:type="dxa"/>
              <w:bottom w:w="72.0" w:type="dxa"/>
              <w:right w:w="72.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248.93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D</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146.83</w:t>
            </w:r>
          </w:p>
        </w:tc>
        <w:tc>
          <w:tcPr>
            <w:tcMar>
              <w:top w:w="72.0" w:type="dxa"/>
              <w:left w:w="72.0" w:type="dxa"/>
              <w:bottom w:w="72.0" w:type="dxa"/>
              <w:right w:w="72.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234.96</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 D</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/E</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155.56</w:t>
            </w:r>
          </w:p>
        </w:tc>
        <w:tc>
          <w:tcPr>
            <w:tcMar>
              <w:top w:w="72.0" w:type="dxa"/>
              <w:left w:w="72.0" w:type="dxa"/>
              <w:bottom w:w="72.0" w:type="dxa"/>
              <w:right w:w="72.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221.77</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E</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164.81</w:t>
            </w:r>
          </w:p>
        </w:tc>
        <w:tc>
          <w:tcPr>
            <w:tcMar>
              <w:top w:w="72.0" w:type="dxa"/>
              <w:left w:w="72.0" w:type="dxa"/>
              <w:bottom w:w="72.0" w:type="dxa"/>
              <w:right w:w="72.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209.33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F</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174.61</w:t>
            </w:r>
          </w:p>
        </w:tc>
        <w:tc>
          <w:tcPr>
            <w:tcMar>
              <w:top w:w="72.0" w:type="dxa"/>
              <w:left w:w="72.0" w:type="dxa"/>
              <w:bottom w:w="72.0" w:type="dxa"/>
              <w:right w:w="72.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197.58</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 F</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/G</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185.00</w:t>
            </w:r>
          </w:p>
        </w:tc>
        <w:tc>
          <w:tcPr>
            <w:tcMar>
              <w:top w:w="72.0" w:type="dxa"/>
              <w:left w:w="72.0" w:type="dxa"/>
              <w:bottom w:w="72.0" w:type="dxa"/>
              <w:right w:w="72.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186.49</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G</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196.00</w:t>
            </w:r>
          </w:p>
        </w:tc>
        <w:tc>
          <w:tcPr>
            <w:tcMar>
              <w:top w:w="72.0" w:type="dxa"/>
              <w:left w:w="72.0" w:type="dxa"/>
              <w:bottom w:w="72.0" w:type="dxa"/>
              <w:right w:w="72.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176.02</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 G</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/A</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207.65</w:t>
            </w:r>
          </w:p>
        </w:tc>
        <w:tc>
          <w:tcPr>
            <w:tcMar>
              <w:top w:w="72.0" w:type="dxa"/>
              <w:left w:w="72.0" w:type="dxa"/>
              <w:bottom w:w="72.0" w:type="dxa"/>
              <w:right w:w="72.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166.14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A</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220.00</w:t>
            </w:r>
          </w:p>
        </w:tc>
        <w:tc>
          <w:tcPr>
            <w:tcMar>
              <w:top w:w="72.0" w:type="dxa"/>
              <w:left w:w="72.0" w:type="dxa"/>
              <w:bottom w:w="72.0" w:type="dxa"/>
              <w:right w:w="72.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156.82</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A</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/B</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233.08</w:t>
            </w:r>
          </w:p>
        </w:tc>
        <w:tc>
          <w:tcPr>
            <w:tcMar>
              <w:top w:w="72.0" w:type="dxa"/>
              <w:left w:w="72.0" w:type="dxa"/>
              <w:bottom w:w="72.0" w:type="dxa"/>
              <w:right w:w="72.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148.02</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B</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246.94</w:t>
            </w:r>
          </w:p>
        </w:tc>
        <w:tc>
          <w:tcPr>
            <w:tcMar>
              <w:top w:w="72.0" w:type="dxa"/>
              <w:left w:w="72.0" w:type="dxa"/>
              <w:bottom w:w="72.0" w:type="dxa"/>
              <w:right w:w="72.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139.71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C</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261.63</w:t>
            </w:r>
          </w:p>
        </w:tc>
        <w:tc>
          <w:tcPr>
            <w:tcMar>
              <w:top w:w="72.0" w:type="dxa"/>
              <w:left w:w="72.0" w:type="dxa"/>
              <w:bottom w:w="72.0" w:type="dxa"/>
              <w:right w:w="72.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131.87</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 C</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/D</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277.18</w:t>
            </w:r>
          </w:p>
        </w:tc>
        <w:tc>
          <w:tcPr>
            <w:tcMar>
              <w:top w:w="72.0" w:type="dxa"/>
              <w:left w:w="72.0" w:type="dxa"/>
              <w:bottom w:w="72.0" w:type="dxa"/>
              <w:right w:w="72.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124.47</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D</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293.66</w:t>
            </w:r>
          </w:p>
        </w:tc>
        <w:tc>
          <w:tcPr>
            <w:tcMar>
              <w:top w:w="72.0" w:type="dxa"/>
              <w:left w:w="72.0" w:type="dxa"/>
              <w:bottom w:w="72.0" w:type="dxa"/>
              <w:right w:w="72.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117.48</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 D</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/E</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311.13</w:t>
            </w:r>
          </w:p>
        </w:tc>
        <w:tc>
          <w:tcPr>
            <w:tcMar>
              <w:top w:w="72.0" w:type="dxa"/>
              <w:left w:w="72.0" w:type="dxa"/>
              <w:bottom w:w="72.0" w:type="dxa"/>
              <w:right w:w="72.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110.89</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E</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329.63</w:t>
            </w:r>
          </w:p>
        </w:tc>
        <w:tc>
          <w:tcPr>
            <w:tcMar>
              <w:top w:w="72.0" w:type="dxa"/>
              <w:left w:w="72.0" w:type="dxa"/>
              <w:bottom w:w="72.0" w:type="dxa"/>
              <w:right w:w="72.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104.66</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F</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349.23</w:t>
            </w:r>
          </w:p>
        </w:tc>
        <w:tc>
          <w:tcPr>
            <w:tcMar>
              <w:top w:w="72.0" w:type="dxa"/>
              <w:left w:w="72.0" w:type="dxa"/>
              <w:bottom w:w="72.0" w:type="dxa"/>
              <w:right w:w="72.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98.79</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 F</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/G</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D4">
            <w:pPr>
              <w:spacing w:line="240" w:lineRule="auto"/>
              <w:rPr/>
            </w:pPr>
            <w:r w:rsidDel="00000000" w:rsidR="00000000" w:rsidRPr="00000000">
              <w:rPr>
                <w:rtl w:val="0"/>
              </w:rPr>
              <w:t xml:space="preserve">369.99</w:t>
            </w:r>
          </w:p>
        </w:tc>
        <w:tc>
          <w:tcPr>
            <w:tcMar>
              <w:top w:w="72.0" w:type="dxa"/>
              <w:left w:w="72.0" w:type="dxa"/>
              <w:bottom w:w="72.0" w:type="dxa"/>
              <w:right w:w="72.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93.24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G</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392.00</w:t>
            </w:r>
          </w:p>
        </w:tc>
        <w:tc>
          <w:tcPr>
            <w:tcMar>
              <w:top w:w="72.0" w:type="dxa"/>
              <w:left w:w="72.0" w:type="dxa"/>
              <w:bottom w:w="72.0" w:type="dxa"/>
              <w:right w:w="72.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88.01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 G</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/A</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415.30</w:t>
            </w:r>
          </w:p>
        </w:tc>
        <w:tc>
          <w:tcPr>
            <w:tcMar>
              <w:top w:w="72.0" w:type="dxa"/>
              <w:left w:w="72.0" w:type="dxa"/>
              <w:bottom w:w="72.0" w:type="dxa"/>
              <w:right w:w="72.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83.07</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A</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440.00</w:t>
            </w:r>
          </w:p>
        </w:tc>
        <w:tc>
          <w:tcPr>
            <w:tcMar>
              <w:top w:w="72.0" w:type="dxa"/>
              <w:left w:w="72.0" w:type="dxa"/>
              <w:bottom w:w="72.0" w:type="dxa"/>
              <w:right w:w="72.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78.41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 A</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/B</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466.16</w:t>
            </w:r>
          </w:p>
        </w:tc>
        <w:tc>
          <w:tcPr>
            <w:tcMar>
              <w:top w:w="72.0" w:type="dxa"/>
              <w:left w:w="72.0" w:type="dxa"/>
              <w:bottom w:w="72.0" w:type="dxa"/>
              <w:right w:w="72.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74.01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B</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493.88</w:t>
            </w:r>
          </w:p>
        </w:tc>
        <w:tc>
          <w:tcPr>
            <w:tcMar>
              <w:top w:w="72.0" w:type="dxa"/>
              <w:left w:w="72.0" w:type="dxa"/>
              <w:bottom w:w="72.0" w:type="dxa"/>
              <w:right w:w="72.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69.85</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C</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523.25</w:t>
            </w:r>
          </w:p>
        </w:tc>
        <w:tc>
          <w:tcPr>
            <w:tcMar>
              <w:top w:w="72.0" w:type="dxa"/>
              <w:left w:w="72.0" w:type="dxa"/>
              <w:bottom w:w="72.0" w:type="dxa"/>
              <w:right w:w="72.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65.93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 C</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/D</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554.37</w:t>
            </w:r>
          </w:p>
        </w:tc>
        <w:tc>
          <w:tcPr>
            <w:tcMar>
              <w:top w:w="72.0" w:type="dxa"/>
              <w:left w:w="72.0" w:type="dxa"/>
              <w:bottom w:w="72.0" w:type="dxa"/>
              <w:right w:w="72.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62.23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D</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587.33</w:t>
            </w:r>
          </w:p>
        </w:tc>
        <w:tc>
          <w:tcPr>
            <w:tcMar>
              <w:top w:w="72.0" w:type="dxa"/>
              <w:left w:w="72.0" w:type="dxa"/>
              <w:bottom w:w="72.0" w:type="dxa"/>
              <w:right w:w="72.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58.74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 D</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/E</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622.25</w:t>
            </w:r>
          </w:p>
        </w:tc>
        <w:tc>
          <w:tcPr>
            <w:tcMar>
              <w:top w:w="72.0" w:type="dxa"/>
              <w:left w:w="72.0" w:type="dxa"/>
              <w:bottom w:w="72.0" w:type="dxa"/>
              <w:right w:w="72.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55.44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E</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659.25</w:t>
            </w:r>
          </w:p>
        </w:tc>
        <w:tc>
          <w:tcPr>
            <w:tcMar>
              <w:top w:w="72.0" w:type="dxa"/>
              <w:left w:w="72.0" w:type="dxa"/>
              <w:bottom w:w="72.0" w:type="dxa"/>
              <w:right w:w="72.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52.33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F</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F5">
            <w:pPr>
              <w:spacing w:line="240" w:lineRule="auto"/>
              <w:rPr/>
            </w:pPr>
            <w:r w:rsidDel="00000000" w:rsidR="00000000" w:rsidRPr="00000000">
              <w:rPr>
                <w:rtl w:val="0"/>
              </w:rPr>
              <w:t xml:space="preserve">698.46</w:t>
            </w:r>
          </w:p>
        </w:tc>
        <w:tc>
          <w:tcPr>
            <w:tcMar>
              <w:top w:w="72.0" w:type="dxa"/>
              <w:left w:w="72.0" w:type="dxa"/>
              <w:bottom w:w="72.0" w:type="dxa"/>
              <w:right w:w="72.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49.39</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 F</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/G</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739.99</w:t>
            </w:r>
          </w:p>
        </w:tc>
        <w:tc>
          <w:tcPr>
            <w:tcMar>
              <w:top w:w="72.0" w:type="dxa"/>
              <w:left w:w="72.0" w:type="dxa"/>
              <w:bottom w:w="72.0" w:type="dxa"/>
              <w:right w:w="72.0" w:type="dxa"/>
            </w:tcMar>
            <w:vAlign w:val="top"/>
          </w:tcPr>
          <w:p w:rsidR="00000000" w:rsidDel="00000000" w:rsidP="00000000" w:rsidRDefault="00000000" w:rsidRPr="00000000" w14:paraId="000000F9">
            <w:pPr>
              <w:spacing w:line="240" w:lineRule="auto"/>
              <w:rPr/>
            </w:pPr>
            <w:r w:rsidDel="00000000" w:rsidR="00000000" w:rsidRPr="00000000">
              <w:rPr>
                <w:rtl w:val="0"/>
              </w:rPr>
              <w:t xml:space="preserve">46.62</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G</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783.99</w:t>
            </w:r>
          </w:p>
        </w:tc>
        <w:tc>
          <w:tcPr>
            <w:tcMar>
              <w:top w:w="72.0" w:type="dxa"/>
              <w:left w:w="72.0" w:type="dxa"/>
              <w:bottom w:w="72.0" w:type="dxa"/>
              <w:right w:w="72.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44.01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FD">
            <w:pPr>
              <w:spacing w:line="240" w:lineRule="auto"/>
              <w:rPr/>
            </w:pPr>
            <w:r w:rsidDel="00000000" w:rsidR="00000000" w:rsidRPr="00000000">
              <w:rPr>
                <w:rtl w:val="0"/>
              </w:rPr>
              <w:t xml:space="preserve"> G</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/A</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830.61</w:t>
            </w:r>
          </w:p>
        </w:tc>
        <w:tc>
          <w:tcPr>
            <w:tcMar>
              <w:top w:w="72.0" w:type="dxa"/>
              <w:left w:w="72.0" w:type="dxa"/>
              <w:bottom w:w="72.0" w:type="dxa"/>
              <w:right w:w="72.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41.54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100">
            <w:pPr>
              <w:spacing w:line="240" w:lineRule="auto"/>
              <w:rPr/>
            </w:pPr>
            <w:r w:rsidDel="00000000" w:rsidR="00000000" w:rsidRPr="00000000">
              <w:rPr>
                <w:rtl w:val="0"/>
              </w:rPr>
              <w:t xml:space="preserve">A</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101">
            <w:pPr>
              <w:spacing w:line="240" w:lineRule="auto"/>
              <w:rPr/>
            </w:pPr>
            <w:r w:rsidDel="00000000" w:rsidR="00000000" w:rsidRPr="00000000">
              <w:rPr>
                <w:rtl w:val="0"/>
              </w:rPr>
              <w:t xml:space="preserve">880.00</w:t>
            </w:r>
          </w:p>
        </w:tc>
        <w:tc>
          <w:tcPr>
            <w:tcMar>
              <w:top w:w="72.0" w:type="dxa"/>
              <w:left w:w="72.0" w:type="dxa"/>
              <w:bottom w:w="72.0" w:type="dxa"/>
              <w:right w:w="72.0" w:type="dxa"/>
            </w:tcMar>
            <w:vAlign w:val="top"/>
          </w:tcPr>
          <w:p w:rsidR="00000000" w:rsidDel="00000000" w:rsidP="00000000" w:rsidRDefault="00000000" w:rsidRPr="00000000" w14:paraId="00000102">
            <w:pPr>
              <w:spacing w:line="240" w:lineRule="auto"/>
              <w:rPr/>
            </w:pPr>
            <w:r w:rsidDel="00000000" w:rsidR="00000000" w:rsidRPr="00000000">
              <w:rPr>
                <w:rtl w:val="0"/>
              </w:rPr>
              <w:t xml:space="preserve">39.20</w:t>
            </w:r>
          </w:p>
        </w:tc>
      </w:tr>
    </w:tbl>
    <w:p w:rsidR="00000000" w:rsidDel="00000000" w:rsidP="00000000" w:rsidRDefault="00000000" w:rsidRPr="00000000" w14:paraId="00000103">
      <w:pPr>
        <w:spacing w:before="200" w:line="360" w:lineRule="auto"/>
        <w:ind w:left="0" w:firstLine="0"/>
        <w:jc w:val="center"/>
        <w:rPr>
          <w:sz w:val="22"/>
          <w:szCs w:val="22"/>
        </w:rPr>
      </w:pPr>
      <w:r w:rsidDel="00000000" w:rsidR="00000000" w:rsidRPr="00000000">
        <w:rPr>
          <w:sz w:val="22"/>
          <w:szCs w:val="22"/>
          <w:rtl w:val="0"/>
        </w:rPr>
        <w:t xml:space="preserve">Table 1: Notes of the Western scale and their frequencies.</w:t>
      </w:r>
    </w:p>
    <w:p w:rsidR="00000000" w:rsidDel="00000000" w:rsidP="00000000" w:rsidRDefault="00000000" w:rsidRPr="00000000" w14:paraId="00000104">
      <w:pPr>
        <w:pStyle w:val="Heading2"/>
        <w:rPr/>
      </w:pPr>
      <w:bookmarkStart w:colFirst="0" w:colLast="0" w:name="_kvd5xd1ggud5" w:id="18"/>
      <w:bookmarkEnd w:id="18"/>
      <w:r w:rsidDel="00000000" w:rsidR="00000000" w:rsidRPr="00000000">
        <w:rPr>
          <w:rtl w:val="0"/>
        </w:rPr>
        <w:t xml:space="preserve">Standards</w:t>
      </w:r>
    </w:p>
    <w:p w:rsidR="00000000" w:rsidDel="00000000" w:rsidP="00000000" w:rsidRDefault="00000000" w:rsidRPr="00000000" w14:paraId="00000105">
      <w:pPr>
        <w:pStyle w:val="Heading3"/>
        <w:rPr/>
      </w:pPr>
      <w:bookmarkStart w:colFirst="0" w:colLast="0" w:name="_qkgaqr5usmu" w:id="19"/>
      <w:bookmarkEnd w:id="19"/>
      <w:r w:rsidDel="00000000" w:rsidR="00000000" w:rsidRPr="00000000">
        <w:rPr>
          <w:rtl w:val="0"/>
        </w:rPr>
        <w:t xml:space="preserve">MIDI</w:t>
      </w:r>
    </w:p>
    <w:p w:rsidR="00000000" w:rsidDel="00000000" w:rsidP="00000000" w:rsidRDefault="00000000" w:rsidRPr="00000000" w14:paraId="00000106">
      <w:pPr>
        <w:ind w:left="720" w:firstLine="720"/>
        <w:rPr/>
      </w:pPr>
      <w:r w:rsidDel="00000000" w:rsidR="00000000" w:rsidRPr="00000000">
        <w:rPr>
          <w:rtl w:val="0"/>
        </w:rPr>
        <w:t xml:space="preserve">Within the desktop application of the electronic wind instrument, a python interface that enables interfacing via MIDI (Musical Digital Interface), which is the standard of circuitry for electrical musical instruments that was established between a board of manufacturers and companies.  Regardless of the type of instrument or brand, MIDI allows the exchange of information via multiple signals which ranges from data relating to the device being used, volume control, notes, etc.  We hope to achieve the MIDI standard interface via Python programming libraries mentioned under the python section.</w:t>
      </w:r>
      <w:r w:rsidDel="00000000" w:rsidR="00000000" w:rsidRPr="00000000">
        <w:rPr>
          <w:rtl w:val="0"/>
        </w:rPr>
      </w:r>
    </w:p>
    <w:p w:rsidR="00000000" w:rsidDel="00000000" w:rsidP="00000000" w:rsidRDefault="00000000" w:rsidRPr="00000000" w14:paraId="00000107">
      <w:pPr>
        <w:pStyle w:val="Heading3"/>
        <w:rPr/>
      </w:pPr>
      <w:bookmarkStart w:colFirst="0" w:colLast="0" w:name="_a24lbvcvrkt8" w:id="20"/>
      <w:bookmarkEnd w:id="20"/>
      <w:r w:rsidDel="00000000" w:rsidR="00000000" w:rsidRPr="00000000">
        <w:rPr>
          <w:rtl w:val="0"/>
        </w:rPr>
        <w:t xml:space="preserve">TTL Logic Levels (0V, 3.3V, 5V)</w:t>
      </w:r>
    </w:p>
    <w:p w:rsidR="00000000" w:rsidDel="00000000" w:rsidP="00000000" w:rsidRDefault="00000000" w:rsidRPr="00000000" w14:paraId="00000108">
      <w:pPr>
        <w:ind w:left="720" w:firstLine="720"/>
        <w:rPr/>
      </w:pPr>
      <w:r w:rsidDel="00000000" w:rsidR="00000000" w:rsidRPr="00000000">
        <w:rPr>
          <w:rtl w:val="0"/>
        </w:rPr>
        <w:t xml:space="preserve">While programming the Arduino’s ADC, TTL logic levels will be used for decoding and encoding.  If in the event the signal coming from the photoresistor driver circuit is between 0V and 3.3V then the signal will be treated as a low (0) input.  If the signal is between 3.3V and 5V then the signal will be treated as a high (1) input.</w:t>
      </w:r>
    </w:p>
    <w:p w:rsidR="00000000" w:rsidDel="00000000" w:rsidP="00000000" w:rsidRDefault="00000000" w:rsidRPr="00000000" w14:paraId="00000109">
      <w:pPr>
        <w:pStyle w:val="Heading3"/>
        <w:ind w:left="0" w:firstLine="720"/>
        <w:rPr/>
      </w:pPr>
      <w:bookmarkStart w:colFirst="0" w:colLast="0" w:name="_j0i1wcwr32tn" w:id="21"/>
      <w:bookmarkEnd w:id="21"/>
      <w:r w:rsidDel="00000000" w:rsidR="00000000" w:rsidRPr="00000000">
        <w:rPr>
          <w:rtl w:val="0"/>
        </w:rPr>
        <w:t xml:space="preserve">Serial Communication Interfacing</w:t>
      </w:r>
      <w:r w:rsidDel="00000000" w:rsidR="00000000" w:rsidRPr="00000000">
        <w:rPr>
          <w:rtl w:val="0"/>
        </w:rPr>
      </w:r>
    </w:p>
    <w:p w:rsidR="00000000" w:rsidDel="00000000" w:rsidP="00000000" w:rsidRDefault="00000000" w:rsidRPr="00000000" w14:paraId="0000010A">
      <w:pPr>
        <w:rPr/>
      </w:pPr>
      <w:r w:rsidDel="00000000" w:rsidR="00000000" w:rsidRPr="00000000">
        <w:rPr>
          <w:rtl w:val="0"/>
        </w:rPr>
        <w:tab/>
        <w:t xml:space="preserve">In order for the Raspberry Pi embedded system to communicate with the Arduino Mega, we will use either the Universal Serial Bus (USB) or the TX/RX serial pins on each of the boards. Serial communication works on High/Low bits and data is sent via either the Simplex Method, Half Duplex Method, or the Full Duplex Method.  For communications from the Raspberry Pi to the Arduino, data is sent via the Full duplex method, where both the receiver and the transmitter are able to send data to each other at the same time.</w:t>
      </w:r>
    </w:p>
    <w:p w:rsidR="00000000" w:rsidDel="00000000" w:rsidP="00000000" w:rsidRDefault="00000000" w:rsidRPr="00000000" w14:paraId="0000010B">
      <w:pPr>
        <w:rPr/>
      </w:pPr>
      <w:r w:rsidDel="00000000" w:rsidR="00000000" w:rsidRPr="00000000">
        <w:rPr>
          <w:rtl w:val="0"/>
        </w:rPr>
        <w:tab/>
        <w:t xml:space="preserve">The baud rate is the rate at which data can be transferred from one device to the other and is in the units of bits per second.  For our serial communications, we will select the most common baud rate of 9600 bps; however, if we deem that this rate is not quick enough for processing we may elevate the bits per second.</w:t>
      </w:r>
      <w:r w:rsidDel="00000000" w:rsidR="00000000" w:rsidRPr="00000000">
        <w:rPr>
          <w:rtl w:val="0"/>
        </w:rPr>
      </w:r>
    </w:p>
    <w:p w:rsidR="00000000" w:rsidDel="00000000" w:rsidP="00000000" w:rsidRDefault="00000000" w:rsidRPr="00000000" w14:paraId="0000010C">
      <w:pPr>
        <w:jc w:val="center"/>
        <w:rPr/>
      </w:pPr>
      <w:r w:rsidDel="00000000" w:rsidR="00000000" w:rsidRPr="00000000">
        <w:rPr/>
        <w:drawing>
          <wp:inline distB="114300" distT="114300" distL="114300" distR="114300">
            <wp:extent cx="3476625" cy="1600200"/>
            <wp:effectExtent b="0" l="0" r="0" t="0"/>
            <wp:docPr id="68" name="image60.png"/>
            <a:graphic>
              <a:graphicData uri="http://schemas.openxmlformats.org/drawingml/2006/picture">
                <pic:pic>
                  <pic:nvPicPr>
                    <pic:cNvPr id="0" name="image60.png"/>
                    <pic:cNvPicPr preferRelativeResize="0"/>
                  </pic:nvPicPr>
                  <pic:blipFill>
                    <a:blip r:embed="rId12"/>
                    <a:srcRect b="0" l="0" r="0" t="0"/>
                    <a:stretch>
                      <a:fillRect/>
                    </a:stretch>
                  </pic:blipFill>
                  <pic:spPr>
                    <a:xfrm>
                      <a:off x="0" y="0"/>
                      <a:ext cx="3476625"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pStyle w:val="Heading3"/>
        <w:ind w:left="0" w:firstLine="720"/>
        <w:rPr/>
      </w:pPr>
      <w:bookmarkStart w:colFirst="0" w:colLast="0" w:name="_nk25kl7n3bmg" w:id="22"/>
      <w:bookmarkEnd w:id="22"/>
      <w:r w:rsidDel="00000000" w:rsidR="00000000" w:rsidRPr="00000000">
        <w:rPr>
          <w:rtl w:val="0"/>
        </w:rPr>
      </w:r>
    </w:p>
    <w:p w:rsidR="00000000" w:rsidDel="00000000" w:rsidP="00000000" w:rsidRDefault="00000000" w:rsidRPr="00000000" w14:paraId="0000010E">
      <w:pPr>
        <w:pStyle w:val="Heading3"/>
        <w:ind w:left="0" w:firstLine="720"/>
        <w:rPr/>
      </w:pPr>
      <w:bookmarkStart w:colFirst="0" w:colLast="0" w:name="_740b2ezgspv1" w:id="23"/>
      <w:bookmarkEnd w:id="23"/>
      <w:r w:rsidDel="00000000" w:rsidR="00000000" w:rsidRPr="00000000">
        <w:rPr>
          <w:rtl w:val="0"/>
        </w:rPr>
        <w:t xml:space="preserve">3.5mm Auxiliary Audio Port </w:t>
      </w:r>
    </w:p>
    <w:p w:rsidR="00000000" w:rsidDel="00000000" w:rsidP="00000000" w:rsidRDefault="00000000" w:rsidRPr="00000000" w14:paraId="0000010F">
      <w:pPr>
        <w:ind w:left="0" w:firstLine="720"/>
        <w:rPr/>
      </w:pPr>
      <w:r w:rsidDel="00000000" w:rsidR="00000000" w:rsidRPr="00000000">
        <w:rPr>
          <w:rtl w:val="0"/>
        </w:rPr>
        <w:t xml:space="preserve">The onboard 3.5mm auxiliary audio port of the Raspberry Pi control system will be the main channel for audio playback.  The audio jack supports headphones with a 3.5mm male audio cable or the devices onboard audio amplifier and speaker system’s 3.5mm male audio cable.</w:t>
      </w:r>
      <w:r w:rsidDel="00000000" w:rsidR="00000000" w:rsidRPr="00000000">
        <w:rPr>
          <w:rtl w:val="0"/>
        </w:rPr>
      </w:r>
    </w:p>
    <w:p w:rsidR="00000000" w:rsidDel="00000000" w:rsidP="00000000" w:rsidRDefault="00000000" w:rsidRPr="00000000" w14:paraId="00000110">
      <w:pPr>
        <w:pStyle w:val="Heading2"/>
        <w:rPr/>
      </w:pPr>
      <w:bookmarkStart w:colFirst="0" w:colLast="0" w:name="_fzc05usnzis" w:id="24"/>
      <w:bookmarkEnd w:id="24"/>
      <w:r w:rsidDel="00000000" w:rsidR="00000000" w:rsidRPr="00000000">
        <w:rPr>
          <w:rtl w:val="0"/>
        </w:rPr>
        <w:t xml:space="preserve">Constraints</w:t>
      </w:r>
    </w:p>
    <w:p w:rsidR="00000000" w:rsidDel="00000000" w:rsidP="00000000" w:rsidRDefault="00000000" w:rsidRPr="00000000" w14:paraId="00000111">
      <w:pPr>
        <w:numPr>
          <w:ilvl w:val="0"/>
          <w:numId w:val="5"/>
        </w:numPr>
        <w:ind w:left="720" w:hanging="360"/>
        <w:rPr/>
      </w:pPr>
      <w:r w:rsidDel="00000000" w:rsidR="00000000" w:rsidRPr="00000000">
        <w:rPr>
          <w:b w:val="1"/>
          <w:rtl w:val="0"/>
        </w:rPr>
        <w:t xml:space="preserve">Time:</w:t>
      </w:r>
      <w:r w:rsidDel="00000000" w:rsidR="00000000" w:rsidRPr="00000000">
        <w:rPr>
          <w:rtl w:val="0"/>
        </w:rPr>
        <w:t xml:space="preserve"> Our design must be feasibly manufacturable within the time frame that we have been allotted. The duration of the Senior Design II course during which we will be building our prototype is 12 weeks. We will have this time to gather our parts, schedule potential meeting times to work on hardware, develop code, and perform testing. It is important that the team organizes effectively to finish on time.</w:t>
      </w:r>
    </w:p>
    <w:p w:rsidR="00000000" w:rsidDel="00000000" w:rsidP="00000000" w:rsidRDefault="00000000" w:rsidRPr="00000000" w14:paraId="00000112">
      <w:pPr>
        <w:numPr>
          <w:ilvl w:val="0"/>
          <w:numId w:val="5"/>
        </w:numPr>
        <w:ind w:left="720" w:hanging="360"/>
        <w:rPr/>
      </w:pPr>
      <w:r w:rsidDel="00000000" w:rsidR="00000000" w:rsidRPr="00000000">
        <w:rPr>
          <w:b w:val="1"/>
          <w:rtl w:val="0"/>
        </w:rPr>
        <w:t xml:space="preserve">Durability:</w:t>
      </w:r>
      <w:r w:rsidDel="00000000" w:rsidR="00000000" w:rsidRPr="00000000">
        <w:rPr>
          <w:rtl w:val="0"/>
        </w:rPr>
        <w:t xml:space="preserve"> The finished product must be able to withstand multiple uses without any failures or breakages. This includes potential stressors such as impacts from drops or movement, moisture from saliva entering the mouthpiece, and wear on the finger keys. The casing should be able to protect its contents from damage, and pieces that the user will interact with should be able to stand up to repetitive motions.</w:t>
      </w:r>
      <w:r w:rsidDel="00000000" w:rsidR="00000000" w:rsidRPr="00000000">
        <w:rPr>
          <w:rtl w:val="0"/>
        </w:rPr>
      </w:r>
    </w:p>
    <w:p w:rsidR="00000000" w:rsidDel="00000000" w:rsidP="00000000" w:rsidRDefault="00000000" w:rsidRPr="00000000" w14:paraId="00000113">
      <w:pPr>
        <w:numPr>
          <w:ilvl w:val="0"/>
          <w:numId w:val="5"/>
        </w:numPr>
        <w:ind w:left="720" w:hanging="360"/>
        <w:rPr/>
      </w:pPr>
      <w:r w:rsidDel="00000000" w:rsidR="00000000" w:rsidRPr="00000000">
        <w:rPr>
          <w:b w:val="1"/>
          <w:rtl w:val="0"/>
        </w:rPr>
        <w:t xml:space="preserve">E</w:t>
      </w:r>
      <w:r w:rsidDel="00000000" w:rsidR="00000000" w:rsidRPr="00000000">
        <w:rPr>
          <w:b w:val="1"/>
          <w:rtl w:val="0"/>
        </w:rPr>
        <w:t xml:space="preserve">ase of use:</w:t>
      </w:r>
      <w:r w:rsidDel="00000000" w:rsidR="00000000" w:rsidRPr="00000000">
        <w:rPr>
          <w:rtl w:val="0"/>
        </w:rPr>
        <w:t xml:space="preserve"> The finished product should not be difficult to handle or interact with. It should not be too large or heavy as to avoid being cumbersome, and the interface should be intuitive enough that a user can learn to use it without trouble.</w:t>
      </w:r>
    </w:p>
    <w:p w:rsidR="00000000" w:rsidDel="00000000" w:rsidP="00000000" w:rsidRDefault="00000000" w:rsidRPr="00000000" w14:paraId="00000114">
      <w:pPr>
        <w:numPr>
          <w:ilvl w:val="0"/>
          <w:numId w:val="5"/>
        </w:numPr>
        <w:ind w:left="720" w:hanging="360"/>
        <w:rPr/>
      </w:pPr>
      <w:r w:rsidDel="00000000" w:rsidR="00000000" w:rsidRPr="00000000">
        <w:rPr>
          <w:b w:val="1"/>
          <w:rtl w:val="0"/>
        </w:rPr>
        <w:t xml:space="preserve">Safety:</w:t>
      </w:r>
      <w:r w:rsidDel="00000000" w:rsidR="00000000" w:rsidRPr="00000000">
        <w:rPr>
          <w:rtl w:val="0"/>
        </w:rPr>
        <w:t xml:space="preserve"> Our finished product will consist of electrical components that may pose a risk to the user if not properly implemented and integrated. All circuitry that the user does not need to interact with should be covered in order to protect the user. The product should also not be too heavy as to avoid risk of injury.</w:t>
      </w:r>
    </w:p>
    <w:p w:rsidR="00000000" w:rsidDel="00000000" w:rsidP="00000000" w:rsidRDefault="00000000" w:rsidRPr="00000000" w14:paraId="00000115">
      <w:pPr>
        <w:numPr>
          <w:ilvl w:val="0"/>
          <w:numId w:val="5"/>
        </w:numPr>
        <w:ind w:left="720" w:hanging="360"/>
        <w:rPr/>
      </w:pPr>
      <w:r w:rsidDel="00000000" w:rsidR="00000000" w:rsidRPr="00000000">
        <w:rPr>
          <w:b w:val="1"/>
          <w:rtl w:val="0"/>
        </w:rPr>
        <w:t xml:space="preserve">Cost:</w:t>
      </w:r>
      <w:r w:rsidDel="00000000" w:rsidR="00000000" w:rsidRPr="00000000">
        <w:rPr>
          <w:rtl w:val="0"/>
        </w:rPr>
        <w:t xml:space="preserve"> As budget is one of the most imminent constraints, it is important that the required parts cost as little as possible while still maintaining quality. The bill of materials shown below lists the components that we will need along with the price that the group has determined to be suitable.</w:t>
      </w:r>
    </w:p>
    <w:p w:rsidR="00000000" w:rsidDel="00000000" w:rsidP="00000000" w:rsidRDefault="00000000" w:rsidRPr="00000000" w14:paraId="00000116">
      <w:pPr>
        <w:pStyle w:val="Heading2"/>
        <w:rPr>
          <w:sz w:val="28"/>
          <w:szCs w:val="28"/>
        </w:rPr>
      </w:pPr>
      <w:bookmarkStart w:colFirst="0" w:colLast="0" w:name="_a95svsbv6rk4" w:id="25"/>
      <w:bookmarkEnd w:id="25"/>
      <w:r w:rsidDel="00000000" w:rsidR="00000000" w:rsidRPr="00000000">
        <w:rPr>
          <w:rtl w:val="0"/>
        </w:rPr>
        <w:t xml:space="preserve">Project Milestones</w:t>
      </w:r>
      <w:r w:rsidDel="00000000" w:rsidR="00000000" w:rsidRPr="00000000">
        <w:rPr>
          <w:rtl w:val="0"/>
        </w:rPr>
      </w:r>
    </w:p>
    <w:tbl>
      <w:tblPr>
        <w:tblStyle w:val="Table2"/>
        <w:tblW w:w="9360.0" w:type="dxa"/>
        <w:jc w:val="left"/>
        <w:tblInd w:w="72.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75"/>
        <w:gridCol w:w="1860"/>
        <w:gridCol w:w="1680"/>
        <w:gridCol w:w="1845"/>
        <w:tblGridChange w:id="0">
          <w:tblGrid>
            <w:gridCol w:w="3975"/>
            <w:gridCol w:w="1860"/>
            <w:gridCol w:w="1680"/>
            <w:gridCol w:w="1845"/>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17">
            <w:pPr>
              <w:widowControl w:val="0"/>
              <w:spacing w:line="240" w:lineRule="auto"/>
              <w:rPr>
                <w:sz w:val="22"/>
                <w:szCs w:val="22"/>
              </w:rPr>
            </w:pPr>
            <w:r w:rsidDel="00000000" w:rsidR="00000000" w:rsidRPr="00000000">
              <w:rPr>
                <w:sz w:val="22"/>
                <w:szCs w:val="22"/>
                <w:rtl w:val="0"/>
              </w:rPr>
              <w:t xml:space="preserve">Finalize General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118">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19">
            <w:pPr>
              <w:widowControl w:val="0"/>
              <w:spacing w:line="240" w:lineRule="auto"/>
              <w:rPr>
                <w:sz w:val="22"/>
                <w:szCs w:val="22"/>
              </w:rPr>
            </w:pPr>
            <w:r w:rsidDel="00000000" w:rsidR="00000000" w:rsidRPr="00000000">
              <w:rPr>
                <w:sz w:val="22"/>
                <w:szCs w:val="22"/>
                <w:rtl w:val="0"/>
              </w:rPr>
              <w:t xml:space="preserve">2/5/2021 - 4/1/2021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1A">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1B">
            <w:pPr>
              <w:widowControl w:val="0"/>
              <w:spacing w:line="240" w:lineRule="auto"/>
              <w:rPr>
                <w:sz w:val="22"/>
                <w:szCs w:val="22"/>
              </w:rPr>
            </w:pPr>
            <w:r w:rsidDel="00000000" w:rsidR="00000000" w:rsidRPr="00000000">
              <w:rPr>
                <w:sz w:val="22"/>
                <w:szCs w:val="22"/>
                <w:rtl w:val="0"/>
              </w:rPr>
              <w:t xml:space="preserve">Part Selection</w:t>
            </w:r>
          </w:p>
        </w:tc>
        <w:tc>
          <w:tcPr>
            <w:shd w:fill="auto" w:val="clear"/>
            <w:tcMar>
              <w:top w:w="72.0" w:type="dxa"/>
              <w:left w:w="72.0" w:type="dxa"/>
              <w:bottom w:w="72.0" w:type="dxa"/>
              <w:right w:w="72.0" w:type="dxa"/>
            </w:tcMar>
            <w:vAlign w:val="top"/>
          </w:tcPr>
          <w:p w:rsidR="00000000" w:rsidDel="00000000" w:rsidP="00000000" w:rsidRDefault="00000000" w:rsidRPr="00000000" w14:paraId="0000011C">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1D">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1E">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1F">
            <w:pPr>
              <w:widowControl w:val="0"/>
              <w:spacing w:line="240" w:lineRule="auto"/>
              <w:rPr>
                <w:sz w:val="22"/>
                <w:szCs w:val="22"/>
              </w:rPr>
            </w:pPr>
            <w:r w:rsidDel="00000000" w:rsidR="00000000" w:rsidRPr="00000000">
              <w:rPr>
                <w:sz w:val="22"/>
                <w:szCs w:val="22"/>
                <w:rtl w:val="0"/>
              </w:rPr>
              <w:t xml:space="preserve">Input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120">
            <w:pPr>
              <w:widowControl w:val="0"/>
              <w:spacing w:line="240" w:lineRule="auto"/>
              <w:rPr>
                <w:sz w:val="22"/>
                <w:szCs w:val="22"/>
              </w:rPr>
            </w:pPr>
            <w:r w:rsidDel="00000000" w:rsidR="00000000" w:rsidRPr="00000000">
              <w:rPr>
                <w:sz w:val="22"/>
                <w:szCs w:val="22"/>
                <w:rtl w:val="0"/>
              </w:rPr>
              <w:t xml:space="preserve">Tim, Manuel</w:t>
            </w:r>
          </w:p>
        </w:tc>
        <w:tc>
          <w:tcPr>
            <w:shd w:fill="auto" w:val="clear"/>
            <w:tcMar>
              <w:top w:w="72.0" w:type="dxa"/>
              <w:left w:w="72.0" w:type="dxa"/>
              <w:bottom w:w="72.0" w:type="dxa"/>
              <w:right w:w="72.0" w:type="dxa"/>
            </w:tcMar>
            <w:vAlign w:val="top"/>
          </w:tcPr>
          <w:p w:rsidR="00000000" w:rsidDel="00000000" w:rsidP="00000000" w:rsidRDefault="00000000" w:rsidRPr="00000000" w14:paraId="00000121">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22">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23">
            <w:pPr>
              <w:widowControl w:val="0"/>
              <w:spacing w:line="240" w:lineRule="auto"/>
              <w:rPr>
                <w:sz w:val="22"/>
                <w:szCs w:val="22"/>
              </w:rPr>
            </w:pPr>
            <w:r w:rsidDel="00000000" w:rsidR="00000000" w:rsidRPr="00000000">
              <w:rPr>
                <w:sz w:val="22"/>
                <w:szCs w:val="22"/>
                <w:rtl w:val="0"/>
              </w:rPr>
              <w:t xml:space="preserve">Power Delivery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124">
            <w:pPr>
              <w:widowControl w:val="0"/>
              <w:spacing w:line="240" w:lineRule="auto"/>
              <w:rPr>
                <w:sz w:val="22"/>
                <w:szCs w:val="22"/>
              </w:rPr>
            </w:pPr>
            <w:r w:rsidDel="00000000" w:rsidR="00000000" w:rsidRPr="00000000">
              <w:rPr>
                <w:sz w:val="22"/>
                <w:szCs w:val="22"/>
                <w:rtl w:val="0"/>
              </w:rPr>
              <w:t xml:space="preserve">Tim, Manuel</w:t>
            </w:r>
          </w:p>
        </w:tc>
        <w:tc>
          <w:tcPr>
            <w:shd w:fill="auto" w:val="clear"/>
            <w:tcMar>
              <w:top w:w="72.0" w:type="dxa"/>
              <w:left w:w="72.0" w:type="dxa"/>
              <w:bottom w:w="72.0" w:type="dxa"/>
              <w:right w:w="72.0" w:type="dxa"/>
            </w:tcMar>
            <w:vAlign w:val="top"/>
          </w:tcPr>
          <w:p w:rsidR="00000000" w:rsidDel="00000000" w:rsidP="00000000" w:rsidRDefault="00000000" w:rsidRPr="00000000" w14:paraId="00000125">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26">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27">
            <w:pPr>
              <w:widowControl w:val="0"/>
              <w:spacing w:line="240" w:lineRule="auto"/>
              <w:rPr>
                <w:sz w:val="22"/>
                <w:szCs w:val="22"/>
              </w:rPr>
            </w:pPr>
            <w:r w:rsidDel="00000000" w:rsidR="00000000" w:rsidRPr="00000000">
              <w:rPr>
                <w:sz w:val="22"/>
                <w:szCs w:val="22"/>
                <w:rtl w:val="0"/>
              </w:rPr>
              <w:t xml:space="preserve">Laser Switch Input Proof of Concept</w:t>
            </w:r>
          </w:p>
        </w:tc>
        <w:tc>
          <w:tcPr>
            <w:shd w:fill="auto" w:val="clear"/>
            <w:tcMar>
              <w:top w:w="72.0" w:type="dxa"/>
              <w:left w:w="72.0" w:type="dxa"/>
              <w:bottom w:w="72.0" w:type="dxa"/>
              <w:right w:w="72.0" w:type="dxa"/>
            </w:tcMar>
            <w:vAlign w:val="top"/>
          </w:tcPr>
          <w:p w:rsidR="00000000" w:rsidDel="00000000" w:rsidP="00000000" w:rsidRDefault="00000000" w:rsidRPr="00000000" w14:paraId="00000128">
            <w:pPr>
              <w:widowControl w:val="0"/>
              <w:spacing w:line="240" w:lineRule="auto"/>
              <w:rPr>
                <w:sz w:val="22"/>
                <w:szCs w:val="22"/>
              </w:rPr>
            </w:pPr>
            <w:r w:rsidDel="00000000" w:rsidR="00000000" w:rsidRPr="00000000">
              <w:rPr>
                <w:sz w:val="22"/>
                <w:szCs w:val="22"/>
                <w:rtl w:val="0"/>
              </w:rPr>
              <w:t xml:space="preserve">Manuel, Daniel</w:t>
            </w:r>
          </w:p>
        </w:tc>
        <w:tc>
          <w:tcPr>
            <w:shd w:fill="auto" w:val="clear"/>
            <w:tcMar>
              <w:top w:w="72.0" w:type="dxa"/>
              <w:left w:w="72.0" w:type="dxa"/>
              <w:bottom w:w="72.0" w:type="dxa"/>
              <w:right w:w="72.0" w:type="dxa"/>
            </w:tcMar>
            <w:vAlign w:val="top"/>
          </w:tcPr>
          <w:p w:rsidR="00000000" w:rsidDel="00000000" w:rsidP="00000000" w:rsidRDefault="00000000" w:rsidRPr="00000000" w14:paraId="00000129">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2A">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2B">
            <w:pPr>
              <w:widowControl w:val="0"/>
              <w:spacing w:line="240" w:lineRule="auto"/>
              <w:rPr>
                <w:sz w:val="22"/>
                <w:szCs w:val="22"/>
              </w:rPr>
            </w:pPr>
            <w:r w:rsidDel="00000000" w:rsidR="00000000" w:rsidRPr="00000000">
              <w:rPr>
                <w:sz w:val="22"/>
                <w:szCs w:val="22"/>
                <w:rtl w:val="0"/>
              </w:rPr>
              <w:t xml:space="preserve">Photoresistor Detector Proof of Concept</w:t>
            </w:r>
          </w:p>
        </w:tc>
        <w:tc>
          <w:tcPr>
            <w:shd w:fill="auto" w:val="clear"/>
            <w:tcMar>
              <w:top w:w="72.0" w:type="dxa"/>
              <w:left w:w="72.0" w:type="dxa"/>
              <w:bottom w:w="72.0" w:type="dxa"/>
              <w:right w:w="72.0" w:type="dxa"/>
            </w:tcMar>
            <w:vAlign w:val="top"/>
          </w:tcPr>
          <w:p w:rsidR="00000000" w:rsidDel="00000000" w:rsidP="00000000" w:rsidRDefault="00000000" w:rsidRPr="00000000" w14:paraId="0000012C">
            <w:pPr>
              <w:widowControl w:val="0"/>
              <w:spacing w:line="240" w:lineRule="auto"/>
              <w:rPr>
                <w:sz w:val="22"/>
                <w:szCs w:val="22"/>
              </w:rPr>
            </w:pPr>
            <w:r w:rsidDel="00000000" w:rsidR="00000000" w:rsidRPr="00000000">
              <w:rPr>
                <w:sz w:val="22"/>
                <w:szCs w:val="22"/>
                <w:rtl w:val="0"/>
              </w:rPr>
              <w:t xml:space="preserve">Manuel, Daniel</w:t>
            </w:r>
          </w:p>
        </w:tc>
        <w:tc>
          <w:tcPr>
            <w:shd w:fill="auto" w:val="clear"/>
            <w:tcMar>
              <w:top w:w="72.0" w:type="dxa"/>
              <w:left w:w="72.0" w:type="dxa"/>
              <w:bottom w:w="72.0" w:type="dxa"/>
              <w:right w:w="72.0" w:type="dxa"/>
            </w:tcMar>
            <w:vAlign w:val="top"/>
          </w:tcPr>
          <w:p w:rsidR="00000000" w:rsidDel="00000000" w:rsidP="00000000" w:rsidRDefault="00000000" w:rsidRPr="00000000" w14:paraId="0000012D">
            <w:pPr>
              <w:widowControl w:val="0"/>
              <w:spacing w:line="240" w:lineRule="auto"/>
              <w:rPr>
                <w:sz w:val="22"/>
                <w:szCs w:val="22"/>
              </w:rPr>
            </w:pPr>
            <w:r w:rsidDel="00000000" w:rsidR="00000000" w:rsidRPr="00000000">
              <w:rPr>
                <w:sz w:val="22"/>
                <w:szCs w:val="22"/>
                <w:rtl w:val="0"/>
              </w:rPr>
              <w:t xml:space="preserve">4/12/2021 - 4/19/2021</w:t>
            </w:r>
          </w:p>
        </w:tc>
        <w:tc>
          <w:tcPr>
            <w:shd w:fill="auto" w:val="clear"/>
            <w:tcMar>
              <w:top w:w="72.0" w:type="dxa"/>
              <w:left w:w="72.0" w:type="dxa"/>
              <w:bottom w:w="72.0" w:type="dxa"/>
              <w:right w:w="72.0" w:type="dxa"/>
            </w:tcMar>
            <w:vAlign w:val="top"/>
          </w:tcPr>
          <w:p w:rsidR="00000000" w:rsidDel="00000000" w:rsidP="00000000" w:rsidRDefault="00000000" w:rsidRPr="00000000" w14:paraId="0000012E">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2F">
            <w:pPr>
              <w:widowControl w:val="0"/>
              <w:spacing w:line="240" w:lineRule="auto"/>
              <w:rPr>
                <w:sz w:val="22"/>
                <w:szCs w:val="22"/>
              </w:rPr>
            </w:pPr>
            <w:r w:rsidDel="00000000" w:rsidR="00000000" w:rsidRPr="00000000">
              <w:rPr>
                <w:sz w:val="22"/>
                <w:szCs w:val="22"/>
                <w:rtl w:val="0"/>
              </w:rPr>
              <w:t xml:space="preserve">Speaker/Preamp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130">
            <w:pPr>
              <w:widowControl w:val="0"/>
              <w:spacing w:line="240" w:lineRule="auto"/>
              <w:rPr>
                <w:sz w:val="22"/>
                <w:szCs w:val="22"/>
              </w:rPr>
            </w:pPr>
            <w:r w:rsidDel="00000000" w:rsidR="00000000" w:rsidRPr="00000000">
              <w:rPr>
                <w:sz w:val="22"/>
                <w:szCs w:val="22"/>
                <w:rtl w:val="0"/>
              </w:rPr>
              <w:t xml:space="preserve">Tim</w:t>
            </w:r>
          </w:p>
        </w:tc>
        <w:tc>
          <w:tcPr>
            <w:shd w:fill="auto" w:val="clear"/>
            <w:tcMar>
              <w:top w:w="72.0" w:type="dxa"/>
              <w:left w:w="72.0" w:type="dxa"/>
              <w:bottom w:w="72.0" w:type="dxa"/>
              <w:right w:w="72.0" w:type="dxa"/>
            </w:tcMar>
            <w:vAlign w:val="top"/>
          </w:tcPr>
          <w:p w:rsidR="00000000" w:rsidDel="00000000" w:rsidP="00000000" w:rsidRDefault="00000000" w:rsidRPr="00000000" w14:paraId="00000131">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32">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33">
            <w:pPr>
              <w:widowControl w:val="0"/>
              <w:spacing w:line="240" w:lineRule="auto"/>
              <w:rPr>
                <w:sz w:val="22"/>
                <w:szCs w:val="22"/>
              </w:rPr>
            </w:pPr>
            <w:r w:rsidDel="00000000" w:rsidR="00000000" w:rsidRPr="00000000">
              <w:rPr>
                <w:sz w:val="22"/>
                <w:szCs w:val="22"/>
                <w:rtl w:val="0"/>
              </w:rPr>
              <w:t xml:space="preserve">Final Draft Due</w:t>
            </w:r>
          </w:p>
        </w:tc>
        <w:tc>
          <w:tcPr>
            <w:shd w:fill="auto" w:val="clear"/>
            <w:tcMar>
              <w:top w:w="72.0" w:type="dxa"/>
              <w:left w:w="72.0" w:type="dxa"/>
              <w:bottom w:w="72.0" w:type="dxa"/>
              <w:right w:w="72.0" w:type="dxa"/>
            </w:tcMar>
            <w:vAlign w:val="top"/>
          </w:tcPr>
          <w:p w:rsidR="00000000" w:rsidDel="00000000" w:rsidP="00000000" w:rsidRDefault="00000000" w:rsidRPr="00000000" w14:paraId="00000134">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35">
            <w:pPr>
              <w:widowControl w:val="0"/>
              <w:spacing w:line="240" w:lineRule="auto"/>
              <w:rPr>
                <w:sz w:val="22"/>
                <w:szCs w:val="22"/>
              </w:rPr>
            </w:pPr>
            <w:r w:rsidDel="00000000" w:rsidR="00000000" w:rsidRPr="00000000">
              <w:rPr>
                <w:sz w:val="22"/>
                <w:szCs w:val="22"/>
                <w:rtl w:val="0"/>
              </w:rPr>
              <w:t xml:space="preserve">4/26/2021</w:t>
            </w:r>
          </w:p>
        </w:tc>
        <w:tc>
          <w:tcPr>
            <w:shd w:fill="auto" w:val="clear"/>
            <w:tcMar>
              <w:top w:w="72.0" w:type="dxa"/>
              <w:left w:w="72.0" w:type="dxa"/>
              <w:bottom w:w="72.0" w:type="dxa"/>
              <w:right w:w="72.0" w:type="dxa"/>
            </w:tcMar>
            <w:vAlign w:val="top"/>
          </w:tcPr>
          <w:p w:rsidR="00000000" w:rsidDel="00000000" w:rsidP="00000000" w:rsidRDefault="00000000" w:rsidRPr="00000000" w14:paraId="00000136">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37">
            <w:pPr>
              <w:widowControl w:val="0"/>
              <w:spacing w:line="240" w:lineRule="auto"/>
              <w:rPr>
                <w:sz w:val="22"/>
                <w:szCs w:val="22"/>
              </w:rPr>
            </w:pPr>
            <w:r w:rsidDel="00000000" w:rsidR="00000000" w:rsidRPr="00000000">
              <w:rPr>
                <w:sz w:val="22"/>
                <w:szCs w:val="22"/>
                <w:rtl w:val="0"/>
              </w:rPr>
              <w:t xml:space="preserve">PCB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138">
            <w:pPr>
              <w:widowControl w:val="0"/>
              <w:spacing w:line="240" w:lineRule="auto"/>
              <w:rPr>
                <w:sz w:val="22"/>
                <w:szCs w:val="22"/>
              </w:rPr>
            </w:pPr>
            <w:r w:rsidDel="00000000" w:rsidR="00000000" w:rsidRPr="00000000">
              <w:rPr>
                <w:sz w:val="22"/>
                <w:szCs w:val="22"/>
                <w:rtl w:val="0"/>
              </w:rPr>
              <w:t xml:space="preserve">Tim</w:t>
            </w:r>
          </w:p>
        </w:tc>
        <w:tc>
          <w:tcPr>
            <w:shd w:fill="auto" w:val="clear"/>
            <w:tcMar>
              <w:top w:w="72.0" w:type="dxa"/>
              <w:left w:w="72.0" w:type="dxa"/>
              <w:bottom w:w="72.0" w:type="dxa"/>
              <w:right w:w="72.0" w:type="dxa"/>
            </w:tcMar>
            <w:vAlign w:val="top"/>
          </w:tcPr>
          <w:p w:rsidR="00000000" w:rsidDel="00000000" w:rsidP="00000000" w:rsidRDefault="00000000" w:rsidRPr="00000000" w14:paraId="00000139">
            <w:pPr>
              <w:widowControl w:val="0"/>
              <w:spacing w:line="240" w:lineRule="auto"/>
              <w:rPr>
                <w:sz w:val="22"/>
                <w:szCs w:val="22"/>
              </w:rPr>
            </w:pPr>
            <w:r w:rsidDel="00000000" w:rsidR="00000000" w:rsidRPr="00000000">
              <w:rPr>
                <w:sz w:val="22"/>
                <w:szCs w:val="22"/>
                <w:rtl w:val="0"/>
              </w:rPr>
              <w:t xml:space="preserve">TBD</w:t>
            </w:r>
          </w:p>
        </w:tc>
        <w:tc>
          <w:tcPr>
            <w:shd w:fill="auto" w:val="clear"/>
            <w:tcMar>
              <w:top w:w="72.0" w:type="dxa"/>
              <w:left w:w="72.0" w:type="dxa"/>
              <w:bottom w:w="72.0" w:type="dxa"/>
              <w:right w:w="72.0" w:type="dxa"/>
            </w:tcMar>
            <w:vAlign w:val="top"/>
          </w:tcPr>
          <w:p w:rsidR="00000000" w:rsidDel="00000000" w:rsidP="00000000" w:rsidRDefault="00000000" w:rsidRPr="00000000" w14:paraId="0000013A">
            <w:pPr>
              <w:widowControl w:val="0"/>
              <w:spacing w:line="240" w:lineRule="auto"/>
              <w:rPr>
                <w:sz w:val="22"/>
                <w:szCs w:val="22"/>
              </w:rPr>
            </w:pPr>
            <w:r w:rsidDel="00000000" w:rsidR="00000000" w:rsidRPr="00000000">
              <w:rPr>
                <w:sz w:val="22"/>
                <w:szCs w:val="22"/>
                <w:rtl w:val="0"/>
              </w:rPr>
              <w:t xml:space="preserve">In Progress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3B">
            <w:pPr>
              <w:widowControl w:val="0"/>
              <w:spacing w:line="240" w:lineRule="auto"/>
              <w:rPr>
                <w:sz w:val="22"/>
                <w:szCs w:val="22"/>
              </w:rPr>
            </w:pPr>
            <w:r w:rsidDel="00000000" w:rsidR="00000000" w:rsidRPr="00000000">
              <w:rPr>
                <w:sz w:val="22"/>
                <w:szCs w:val="22"/>
                <w:rtl w:val="0"/>
              </w:rPr>
              <w:t xml:space="preserve">Order Parts</w:t>
            </w:r>
          </w:p>
        </w:tc>
        <w:tc>
          <w:tcPr>
            <w:shd w:fill="auto" w:val="clear"/>
            <w:tcMar>
              <w:top w:w="72.0" w:type="dxa"/>
              <w:left w:w="72.0" w:type="dxa"/>
              <w:bottom w:w="72.0" w:type="dxa"/>
              <w:right w:w="72.0" w:type="dxa"/>
            </w:tcMar>
            <w:vAlign w:val="top"/>
          </w:tcPr>
          <w:p w:rsidR="00000000" w:rsidDel="00000000" w:rsidP="00000000" w:rsidRDefault="00000000" w:rsidRPr="00000000" w14:paraId="0000013C">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3D">
            <w:pPr>
              <w:widowControl w:val="0"/>
              <w:spacing w:line="240" w:lineRule="auto"/>
              <w:rPr>
                <w:sz w:val="22"/>
                <w:szCs w:val="22"/>
              </w:rPr>
            </w:pPr>
            <w:r w:rsidDel="00000000" w:rsidR="00000000" w:rsidRPr="00000000">
              <w:rPr>
                <w:sz w:val="22"/>
                <w:szCs w:val="22"/>
                <w:rtl w:val="0"/>
              </w:rPr>
              <w:t xml:space="preserve">TBD</w:t>
            </w:r>
          </w:p>
        </w:tc>
        <w:tc>
          <w:tcPr>
            <w:shd w:fill="auto" w:val="clear"/>
            <w:tcMar>
              <w:top w:w="72.0" w:type="dxa"/>
              <w:left w:w="72.0" w:type="dxa"/>
              <w:bottom w:w="72.0" w:type="dxa"/>
              <w:right w:w="72.0" w:type="dxa"/>
            </w:tcMar>
            <w:vAlign w:val="top"/>
          </w:tcPr>
          <w:p w:rsidR="00000000" w:rsidDel="00000000" w:rsidP="00000000" w:rsidRDefault="00000000" w:rsidRPr="00000000" w14:paraId="0000013E">
            <w:pPr>
              <w:widowControl w:val="0"/>
              <w:spacing w:line="240" w:lineRule="auto"/>
              <w:rPr>
                <w:sz w:val="22"/>
                <w:szCs w:val="22"/>
              </w:rPr>
            </w:pPr>
            <w:r w:rsidDel="00000000" w:rsidR="00000000" w:rsidRPr="00000000">
              <w:rPr>
                <w:sz w:val="22"/>
                <w:szCs w:val="22"/>
                <w:rtl w:val="0"/>
              </w:rPr>
              <w:t xml:space="preserve">In Progress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3F">
            <w:pPr>
              <w:widowControl w:val="0"/>
              <w:spacing w:line="240" w:lineRule="auto"/>
              <w:rPr>
                <w:sz w:val="22"/>
                <w:szCs w:val="22"/>
              </w:rPr>
            </w:pPr>
            <w:r w:rsidDel="00000000" w:rsidR="00000000" w:rsidRPr="00000000">
              <w:rPr>
                <w:sz w:val="22"/>
                <w:szCs w:val="22"/>
                <w:rtl w:val="0"/>
              </w:rPr>
              <w:t xml:space="preserve">Microcontroller Programming</w:t>
            </w:r>
          </w:p>
        </w:tc>
        <w:tc>
          <w:tcPr>
            <w:shd w:fill="auto" w:val="clear"/>
            <w:tcMar>
              <w:top w:w="72.0" w:type="dxa"/>
              <w:left w:w="72.0" w:type="dxa"/>
              <w:bottom w:w="72.0" w:type="dxa"/>
              <w:right w:w="72.0" w:type="dxa"/>
            </w:tcMar>
            <w:vAlign w:val="top"/>
          </w:tcPr>
          <w:p w:rsidR="00000000" w:rsidDel="00000000" w:rsidP="00000000" w:rsidRDefault="00000000" w:rsidRPr="00000000" w14:paraId="00000140">
            <w:pPr>
              <w:widowControl w:val="0"/>
              <w:spacing w:line="240" w:lineRule="auto"/>
              <w:rPr>
                <w:sz w:val="22"/>
                <w:szCs w:val="22"/>
              </w:rPr>
            </w:pPr>
            <w:r w:rsidDel="00000000" w:rsidR="00000000" w:rsidRPr="00000000">
              <w:rPr>
                <w:sz w:val="22"/>
                <w:szCs w:val="22"/>
                <w:rtl w:val="0"/>
              </w:rPr>
              <w:t xml:space="preserve">Daniel, Andrea</w:t>
            </w:r>
          </w:p>
        </w:tc>
        <w:tc>
          <w:tcPr>
            <w:shd w:fill="auto" w:val="clear"/>
            <w:tcMar>
              <w:top w:w="72.0" w:type="dxa"/>
              <w:left w:w="72.0" w:type="dxa"/>
              <w:bottom w:w="72.0" w:type="dxa"/>
              <w:right w:w="72.0" w:type="dxa"/>
            </w:tcMar>
            <w:vAlign w:val="top"/>
          </w:tcPr>
          <w:p w:rsidR="00000000" w:rsidDel="00000000" w:rsidP="00000000" w:rsidRDefault="00000000" w:rsidRPr="00000000" w14:paraId="00000141">
            <w:pPr>
              <w:widowControl w:val="0"/>
              <w:spacing w:line="240" w:lineRule="auto"/>
              <w:rPr>
                <w:sz w:val="22"/>
                <w:szCs w:val="22"/>
              </w:rPr>
            </w:pPr>
            <w:r w:rsidDel="00000000" w:rsidR="00000000" w:rsidRPr="00000000">
              <w:rPr>
                <w:sz w:val="22"/>
                <w:szCs w:val="22"/>
                <w:rtl w:val="0"/>
              </w:rPr>
              <w:t xml:space="preserve">TBD</w:t>
            </w:r>
          </w:p>
        </w:tc>
        <w:tc>
          <w:tcPr>
            <w:shd w:fill="auto" w:val="clear"/>
            <w:tcMar>
              <w:top w:w="72.0" w:type="dxa"/>
              <w:left w:w="72.0" w:type="dxa"/>
              <w:bottom w:w="72.0" w:type="dxa"/>
              <w:right w:w="72.0" w:type="dxa"/>
            </w:tcMar>
            <w:vAlign w:val="top"/>
          </w:tcPr>
          <w:p w:rsidR="00000000" w:rsidDel="00000000" w:rsidP="00000000" w:rsidRDefault="00000000" w:rsidRPr="00000000" w14:paraId="00000142">
            <w:pPr>
              <w:widowControl w:val="0"/>
              <w:spacing w:line="240" w:lineRule="auto"/>
              <w:rPr>
                <w:sz w:val="22"/>
                <w:szCs w:val="22"/>
              </w:rPr>
            </w:pPr>
            <w:r w:rsidDel="00000000" w:rsidR="00000000" w:rsidRPr="00000000">
              <w:rPr>
                <w:sz w:val="22"/>
                <w:szCs w:val="22"/>
                <w:rtl w:val="0"/>
              </w:rPr>
              <w:t xml:space="preserve">Preparing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43">
            <w:pPr>
              <w:widowControl w:val="0"/>
              <w:spacing w:line="240" w:lineRule="auto"/>
              <w:rPr>
                <w:sz w:val="22"/>
                <w:szCs w:val="22"/>
              </w:rPr>
            </w:pPr>
            <w:r w:rsidDel="00000000" w:rsidR="00000000" w:rsidRPr="00000000">
              <w:rPr>
                <w:sz w:val="22"/>
                <w:szCs w:val="22"/>
                <w:rtl w:val="0"/>
              </w:rPr>
              <w:t xml:space="preserve">Assembly and Testing</w:t>
            </w:r>
          </w:p>
        </w:tc>
        <w:tc>
          <w:tcPr>
            <w:shd w:fill="auto" w:val="clear"/>
            <w:tcMar>
              <w:top w:w="72.0" w:type="dxa"/>
              <w:left w:w="72.0" w:type="dxa"/>
              <w:bottom w:w="72.0" w:type="dxa"/>
              <w:right w:w="72.0" w:type="dxa"/>
            </w:tcMar>
            <w:vAlign w:val="top"/>
          </w:tcPr>
          <w:p w:rsidR="00000000" w:rsidDel="00000000" w:rsidP="00000000" w:rsidRDefault="00000000" w:rsidRPr="00000000" w14:paraId="00000144">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45">
            <w:pPr>
              <w:widowControl w:val="0"/>
              <w:spacing w:line="240" w:lineRule="auto"/>
              <w:rPr>
                <w:sz w:val="22"/>
                <w:szCs w:val="22"/>
              </w:rPr>
            </w:pPr>
            <w:r w:rsidDel="00000000" w:rsidR="00000000" w:rsidRPr="00000000">
              <w:rPr>
                <w:sz w:val="22"/>
                <w:szCs w:val="22"/>
                <w:rtl w:val="0"/>
              </w:rPr>
              <w:t xml:space="preserve">TBD</w:t>
            </w:r>
          </w:p>
        </w:tc>
        <w:tc>
          <w:tcPr>
            <w:shd w:fill="auto" w:val="clear"/>
            <w:tcMar>
              <w:top w:w="72.0" w:type="dxa"/>
              <w:left w:w="72.0" w:type="dxa"/>
              <w:bottom w:w="72.0" w:type="dxa"/>
              <w:right w:w="72.0" w:type="dxa"/>
            </w:tcMar>
            <w:vAlign w:val="top"/>
          </w:tcPr>
          <w:p w:rsidR="00000000" w:rsidDel="00000000" w:rsidP="00000000" w:rsidRDefault="00000000" w:rsidRPr="00000000" w14:paraId="00000146">
            <w:pPr>
              <w:widowControl w:val="0"/>
              <w:spacing w:line="240" w:lineRule="auto"/>
              <w:rPr>
                <w:sz w:val="22"/>
                <w:szCs w:val="22"/>
              </w:rPr>
            </w:pPr>
            <w:r w:rsidDel="00000000" w:rsidR="00000000" w:rsidRPr="00000000">
              <w:rPr>
                <w:sz w:val="22"/>
                <w:szCs w:val="22"/>
                <w:rtl w:val="0"/>
              </w:rPr>
              <w:t xml:space="preserve">Preparing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47">
            <w:pPr>
              <w:widowControl w:val="0"/>
              <w:spacing w:line="240" w:lineRule="auto"/>
              <w:rPr>
                <w:sz w:val="22"/>
                <w:szCs w:val="22"/>
              </w:rPr>
            </w:pPr>
            <w:r w:rsidDel="00000000" w:rsidR="00000000" w:rsidRPr="00000000">
              <w:rPr>
                <w:sz w:val="22"/>
                <w:szCs w:val="22"/>
                <w:rtl w:val="0"/>
              </w:rPr>
              <w:t xml:space="preserve">Final Testing</w:t>
            </w:r>
          </w:p>
        </w:tc>
        <w:tc>
          <w:tcPr>
            <w:shd w:fill="auto" w:val="clear"/>
            <w:tcMar>
              <w:top w:w="72.0" w:type="dxa"/>
              <w:left w:w="72.0" w:type="dxa"/>
              <w:bottom w:w="72.0" w:type="dxa"/>
              <w:right w:w="72.0" w:type="dxa"/>
            </w:tcMar>
            <w:vAlign w:val="top"/>
          </w:tcPr>
          <w:p w:rsidR="00000000" w:rsidDel="00000000" w:rsidP="00000000" w:rsidRDefault="00000000" w:rsidRPr="00000000" w14:paraId="00000148">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49">
            <w:pPr>
              <w:widowControl w:val="0"/>
              <w:spacing w:line="240" w:lineRule="auto"/>
              <w:rPr>
                <w:sz w:val="22"/>
                <w:szCs w:val="22"/>
              </w:rPr>
            </w:pPr>
            <w:r w:rsidDel="00000000" w:rsidR="00000000" w:rsidRPr="00000000">
              <w:rPr>
                <w:sz w:val="22"/>
                <w:szCs w:val="22"/>
                <w:rtl w:val="0"/>
              </w:rPr>
              <w:t xml:space="preserve">TBD</w:t>
            </w:r>
          </w:p>
        </w:tc>
        <w:tc>
          <w:tcPr>
            <w:shd w:fill="auto" w:val="clear"/>
            <w:tcMar>
              <w:top w:w="72.0" w:type="dxa"/>
              <w:left w:w="72.0" w:type="dxa"/>
              <w:bottom w:w="72.0" w:type="dxa"/>
              <w:right w:w="72.0" w:type="dxa"/>
            </w:tcMar>
            <w:vAlign w:val="top"/>
          </w:tcPr>
          <w:p w:rsidR="00000000" w:rsidDel="00000000" w:rsidP="00000000" w:rsidRDefault="00000000" w:rsidRPr="00000000" w14:paraId="0000014A">
            <w:pPr>
              <w:widowControl w:val="0"/>
              <w:spacing w:line="240" w:lineRule="auto"/>
              <w:rPr>
                <w:sz w:val="22"/>
                <w:szCs w:val="22"/>
              </w:rPr>
            </w:pPr>
            <w:r w:rsidDel="00000000" w:rsidR="00000000" w:rsidRPr="00000000">
              <w:rPr>
                <w:sz w:val="22"/>
                <w:szCs w:val="22"/>
                <w:rtl w:val="0"/>
              </w:rPr>
              <w:t xml:space="preserve">Preparing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4B">
            <w:pPr>
              <w:widowControl w:val="0"/>
              <w:spacing w:line="240" w:lineRule="auto"/>
              <w:rPr>
                <w:sz w:val="22"/>
                <w:szCs w:val="22"/>
              </w:rPr>
            </w:pPr>
            <w:r w:rsidDel="00000000" w:rsidR="00000000" w:rsidRPr="00000000">
              <w:rPr>
                <w:sz w:val="22"/>
                <w:szCs w:val="22"/>
                <w:rtl w:val="0"/>
              </w:rPr>
              <w:t xml:space="preserve">Project Presentation</w:t>
            </w:r>
          </w:p>
        </w:tc>
        <w:tc>
          <w:tcPr>
            <w:shd w:fill="auto" w:val="clear"/>
            <w:tcMar>
              <w:top w:w="72.0" w:type="dxa"/>
              <w:left w:w="72.0" w:type="dxa"/>
              <w:bottom w:w="72.0" w:type="dxa"/>
              <w:right w:w="72.0" w:type="dxa"/>
            </w:tcMar>
            <w:vAlign w:val="top"/>
          </w:tcPr>
          <w:p w:rsidR="00000000" w:rsidDel="00000000" w:rsidP="00000000" w:rsidRDefault="00000000" w:rsidRPr="00000000" w14:paraId="0000014C">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4D">
            <w:pPr>
              <w:widowControl w:val="0"/>
              <w:spacing w:line="240" w:lineRule="auto"/>
              <w:rPr>
                <w:sz w:val="22"/>
                <w:szCs w:val="22"/>
              </w:rPr>
            </w:pPr>
            <w:r w:rsidDel="00000000" w:rsidR="00000000" w:rsidRPr="00000000">
              <w:rPr>
                <w:sz w:val="22"/>
                <w:szCs w:val="22"/>
                <w:rtl w:val="0"/>
              </w:rPr>
              <w:t xml:space="preserve">TBD</w:t>
            </w:r>
          </w:p>
        </w:tc>
        <w:tc>
          <w:tcPr>
            <w:shd w:fill="auto" w:val="clear"/>
            <w:tcMar>
              <w:top w:w="72.0" w:type="dxa"/>
              <w:left w:w="72.0" w:type="dxa"/>
              <w:bottom w:w="72.0" w:type="dxa"/>
              <w:right w:w="72.0" w:type="dxa"/>
            </w:tcMar>
            <w:vAlign w:val="top"/>
          </w:tcPr>
          <w:p w:rsidR="00000000" w:rsidDel="00000000" w:rsidP="00000000" w:rsidRDefault="00000000" w:rsidRPr="00000000" w14:paraId="0000014E">
            <w:pPr>
              <w:widowControl w:val="0"/>
              <w:spacing w:line="240" w:lineRule="auto"/>
              <w:rPr>
                <w:sz w:val="22"/>
                <w:szCs w:val="22"/>
              </w:rPr>
            </w:pPr>
            <w:r w:rsidDel="00000000" w:rsidR="00000000" w:rsidRPr="00000000">
              <w:rPr>
                <w:sz w:val="22"/>
                <w:szCs w:val="22"/>
                <w:rtl w:val="0"/>
              </w:rPr>
              <w:t xml:space="preserve">Preparing</w:t>
            </w:r>
          </w:p>
        </w:tc>
      </w:tr>
    </w:tbl>
    <w:p w:rsidR="00000000" w:rsidDel="00000000" w:rsidP="00000000" w:rsidRDefault="00000000" w:rsidRPr="00000000" w14:paraId="0000014F">
      <w:pPr>
        <w:pStyle w:val="Heading1"/>
        <w:keepNext w:val="0"/>
        <w:keepLines w:val="0"/>
        <w:spacing w:before="200" w:line="360" w:lineRule="auto"/>
        <w:rPr>
          <w:b w:val="0"/>
        </w:rPr>
      </w:pPr>
      <w:bookmarkStart w:colFirst="0" w:colLast="0" w:name="_h5dbdlcxlc3" w:id="26"/>
      <w:bookmarkEnd w:id="26"/>
      <w:r w:rsidDel="00000000" w:rsidR="00000000" w:rsidRPr="00000000">
        <w:rPr>
          <w:rtl w:val="0"/>
        </w:rPr>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pStyle w:val="Heading2"/>
        <w:rPr/>
      </w:pPr>
      <w:bookmarkStart w:colFirst="0" w:colLast="0" w:name="_dxod4ogotqsp" w:id="27"/>
      <w:bookmarkEnd w:id="27"/>
      <w:r w:rsidDel="00000000" w:rsidR="00000000" w:rsidRPr="00000000">
        <w:br w:type="page"/>
      </w:r>
      <w:r w:rsidDel="00000000" w:rsidR="00000000" w:rsidRPr="00000000">
        <w:rPr>
          <w:rtl w:val="0"/>
        </w:rPr>
      </w:r>
    </w:p>
    <w:p w:rsidR="00000000" w:rsidDel="00000000" w:rsidP="00000000" w:rsidRDefault="00000000" w:rsidRPr="00000000" w14:paraId="00000153">
      <w:pPr>
        <w:pStyle w:val="Heading2"/>
        <w:rPr/>
      </w:pPr>
      <w:bookmarkStart w:colFirst="0" w:colLast="0" w:name="_wazucddewcjd" w:id="28"/>
      <w:bookmarkEnd w:id="28"/>
      <w:r w:rsidDel="00000000" w:rsidR="00000000" w:rsidRPr="00000000">
        <w:rPr>
          <w:rtl w:val="0"/>
        </w:rPr>
      </w:r>
    </w:p>
    <w:p w:rsidR="00000000" w:rsidDel="00000000" w:rsidP="00000000" w:rsidRDefault="00000000" w:rsidRPr="00000000" w14:paraId="00000154">
      <w:pPr>
        <w:pStyle w:val="Heading2"/>
        <w:rPr/>
      </w:pPr>
      <w:bookmarkStart w:colFirst="0" w:colLast="0" w:name="_jmvonab2qg1n" w:id="29"/>
      <w:bookmarkEnd w:id="29"/>
      <w:r w:rsidDel="00000000" w:rsidR="00000000" w:rsidRPr="00000000">
        <w:rPr>
          <w:rtl w:val="0"/>
        </w:rPr>
        <w:t xml:space="preserve">Bill of Materials</w:t>
      </w:r>
      <w:r w:rsidDel="00000000" w:rsidR="00000000" w:rsidRPr="00000000">
        <w:rPr>
          <w:rtl w:val="0"/>
        </w:rPr>
      </w:r>
    </w:p>
    <w:tbl>
      <w:tblPr>
        <w:tblStyle w:val="Table3"/>
        <w:tblW w:w="9000.0" w:type="dxa"/>
        <w:jc w:val="left"/>
        <w:tblInd w:w="417.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3450"/>
        <w:gridCol w:w="1080"/>
        <w:gridCol w:w="2190"/>
        <w:tblGridChange w:id="0">
          <w:tblGrid>
            <w:gridCol w:w="2280"/>
            <w:gridCol w:w="3450"/>
            <w:gridCol w:w="1080"/>
            <w:gridCol w:w="2190"/>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55">
            <w:pPr>
              <w:widowControl w:val="1"/>
              <w:spacing w:line="240" w:lineRule="auto"/>
              <w:rPr/>
            </w:pPr>
            <w:r w:rsidDel="00000000" w:rsidR="00000000" w:rsidRPr="00000000">
              <w:rPr>
                <w:rtl w:val="0"/>
              </w:rPr>
              <w:t xml:space="preserve">Component Type</w:t>
            </w:r>
          </w:p>
        </w:tc>
        <w:tc>
          <w:tcPr>
            <w:shd w:fill="auto" w:val="clear"/>
            <w:tcMar>
              <w:top w:w="72.0" w:type="dxa"/>
              <w:left w:w="72.0" w:type="dxa"/>
              <w:bottom w:w="72.0" w:type="dxa"/>
              <w:right w:w="72.0" w:type="dxa"/>
            </w:tcMar>
            <w:vAlign w:val="top"/>
          </w:tcPr>
          <w:p w:rsidR="00000000" w:rsidDel="00000000" w:rsidP="00000000" w:rsidRDefault="00000000" w:rsidRPr="00000000" w14:paraId="00000156">
            <w:pPr>
              <w:widowControl w:val="1"/>
              <w:spacing w:line="240" w:lineRule="auto"/>
              <w:rPr/>
            </w:pPr>
            <w:r w:rsidDel="00000000" w:rsidR="00000000" w:rsidRPr="00000000">
              <w:rPr>
                <w:rtl w:val="0"/>
              </w:rPr>
              <w:t xml:space="preserve">Projected Component</w:t>
            </w:r>
          </w:p>
        </w:tc>
        <w:tc>
          <w:tcPr>
            <w:shd w:fill="auto" w:val="clear"/>
            <w:tcMar>
              <w:top w:w="72.0" w:type="dxa"/>
              <w:left w:w="72.0" w:type="dxa"/>
              <w:bottom w:w="72.0" w:type="dxa"/>
              <w:right w:w="72.0" w:type="dxa"/>
            </w:tcMar>
            <w:vAlign w:val="top"/>
          </w:tcPr>
          <w:p w:rsidR="00000000" w:rsidDel="00000000" w:rsidP="00000000" w:rsidRDefault="00000000" w:rsidRPr="00000000" w14:paraId="00000157">
            <w:pPr>
              <w:widowControl w:val="1"/>
              <w:spacing w:line="240" w:lineRule="auto"/>
              <w:rPr/>
            </w:pPr>
            <w:r w:rsidDel="00000000" w:rsidR="00000000" w:rsidRPr="00000000">
              <w:rPr>
                <w:rtl w:val="0"/>
              </w:rPr>
              <w:t xml:space="preserve">Budget</w:t>
            </w:r>
          </w:p>
        </w:tc>
        <w:tc>
          <w:tcPr>
            <w:shd w:fill="auto" w:val="clear"/>
            <w:tcMar>
              <w:top w:w="72.0" w:type="dxa"/>
              <w:left w:w="72.0" w:type="dxa"/>
              <w:bottom w:w="72.0" w:type="dxa"/>
              <w:right w:w="72.0" w:type="dxa"/>
            </w:tcMar>
            <w:vAlign w:val="top"/>
          </w:tcPr>
          <w:p w:rsidR="00000000" w:rsidDel="00000000" w:rsidP="00000000" w:rsidRDefault="00000000" w:rsidRPr="00000000" w14:paraId="00000158">
            <w:pPr>
              <w:widowControl w:val="1"/>
              <w:spacing w:line="240" w:lineRule="auto"/>
              <w:rPr/>
            </w:pPr>
            <w:r w:rsidDel="00000000" w:rsidR="00000000" w:rsidRPr="00000000">
              <w:rPr>
                <w:rtl w:val="0"/>
              </w:rPr>
              <w:t xml:space="preserve">Unit Price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59">
            <w:pPr>
              <w:widowControl w:val="1"/>
              <w:spacing w:line="240" w:lineRule="auto"/>
              <w:rPr/>
            </w:pPr>
            <w:r w:rsidDel="00000000" w:rsidR="00000000" w:rsidRPr="00000000">
              <w:rPr>
                <w:rtl w:val="0"/>
              </w:rPr>
              <w:t xml:space="preserve">Battery</w:t>
            </w:r>
          </w:p>
        </w:tc>
        <w:tc>
          <w:tcPr>
            <w:shd w:fill="auto" w:val="clear"/>
            <w:tcMar>
              <w:top w:w="72.0" w:type="dxa"/>
              <w:left w:w="72.0" w:type="dxa"/>
              <w:bottom w:w="72.0" w:type="dxa"/>
              <w:right w:w="72.0" w:type="dxa"/>
            </w:tcMar>
            <w:vAlign w:val="top"/>
          </w:tcPr>
          <w:p w:rsidR="00000000" w:rsidDel="00000000" w:rsidP="00000000" w:rsidRDefault="00000000" w:rsidRPr="00000000" w14:paraId="0000015A">
            <w:pPr>
              <w:widowControl w:val="1"/>
              <w:spacing w:line="240" w:lineRule="auto"/>
              <w:rPr/>
            </w:pPr>
            <w:r w:rsidDel="00000000" w:rsidR="00000000" w:rsidRPr="00000000">
              <w:rPr>
                <w:rtl w:val="0"/>
              </w:rPr>
              <w:t xml:space="preserve">Samsung 2500mAh 18650 Lithium Ion battery x2 (wired in parallel for a nominal voltage of 3.3-4.2V and a maximum current of 40A)</w:t>
            </w: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15B">
            <w:pPr>
              <w:widowControl w:val="1"/>
              <w:spacing w:line="240" w:lineRule="auto"/>
              <w:rPr/>
            </w:pPr>
            <w:r w:rsidDel="00000000" w:rsidR="00000000" w:rsidRPr="00000000">
              <w:rPr>
                <w:rtl w:val="0"/>
              </w:rPr>
              <w:t xml:space="preserve">$30</w:t>
            </w:r>
          </w:p>
        </w:tc>
        <w:tc>
          <w:tcPr>
            <w:shd w:fill="auto" w:val="clear"/>
            <w:tcMar>
              <w:top w:w="72.0" w:type="dxa"/>
              <w:left w:w="72.0" w:type="dxa"/>
              <w:bottom w:w="72.0" w:type="dxa"/>
              <w:right w:w="72.0" w:type="dxa"/>
            </w:tcMar>
            <w:vAlign w:val="top"/>
          </w:tcPr>
          <w:p w:rsidR="00000000" w:rsidDel="00000000" w:rsidP="00000000" w:rsidRDefault="00000000" w:rsidRPr="00000000" w14:paraId="0000015C">
            <w:pPr>
              <w:widowControl w:val="1"/>
              <w:spacing w:line="240" w:lineRule="auto"/>
              <w:rPr/>
            </w:pPr>
            <w:r w:rsidDel="00000000" w:rsidR="00000000" w:rsidRPr="00000000">
              <w:rPr>
                <w:rtl w:val="0"/>
              </w:rPr>
              <w:t xml:space="preserve">$4.99/ea</w:t>
            </w:r>
          </w:p>
          <w:p w:rsidR="00000000" w:rsidDel="00000000" w:rsidP="00000000" w:rsidRDefault="00000000" w:rsidRPr="00000000" w14:paraId="0000015D">
            <w:pPr>
              <w:widowControl w:val="1"/>
              <w:spacing w:line="240" w:lineRule="auto"/>
              <w:rPr/>
            </w:pPr>
            <w:r w:rsidDel="00000000" w:rsidR="00000000" w:rsidRPr="00000000">
              <w:rPr>
                <w:rtl w:val="0"/>
              </w:rPr>
              <w:t xml:space="preserve">$10 total</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5E">
            <w:pPr>
              <w:widowControl w:val="1"/>
              <w:spacing w:line="240" w:lineRule="auto"/>
              <w:rPr/>
            </w:pPr>
            <w:r w:rsidDel="00000000" w:rsidR="00000000" w:rsidRPr="00000000">
              <w:rPr>
                <w:rtl w:val="0"/>
              </w:rPr>
              <w:t xml:space="preserve">Microphone/Audio Sensor</w:t>
            </w:r>
          </w:p>
        </w:tc>
        <w:tc>
          <w:tcPr>
            <w:shd w:fill="auto" w:val="clear"/>
            <w:tcMar>
              <w:top w:w="72.0" w:type="dxa"/>
              <w:left w:w="72.0" w:type="dxa"/>
              <w:bottom w:w="72.0" w:type="dxa"/>
              <w:right w:w="72.0" w:type="dxa"/>
            </w:tcMar>
            <w:vAlign w:val="top"/>
          </w:tcPr>
          <w:p w:rsidR="00000000" w:rsidDel="00000000" w:rsidP="00000000" w:rsidRDefault="00000000" w:rsidRPr="00000000" w14:paraId="0000015F">
            <w:pPr>
              <w:widowControl w:val="1"/>
              <w:spacing w:line="240" w:lineRule="auto"/>
              <w:rPr/>
            </w:pPr>
            <w:r w:rsidDel="00000000" w:rsidR="00000000" w:rsidRPr="00000000">
              <w:rPr>
                <w:rtl w:val="0"/>
              </w:rPr>
              <w:t xml:space="preserve">Respeaker 2 mics pi hat, (Raspberry Pi expansion board) smart voice dual mic expansion wm8960, designed for AI and voice applications for Raspberry Pi Zero</w:t>
            </w:r>
          </w:p>
        </w:tc>
        <w:tc>
          <w:tcPr>
            <w:shd w:fill="auto" w:val="clear"/>
            <w:tcMar>
              <w:top w:w="72.0" w:type="dxa"/>
              <w:left w:w="72.0" w:type="dxa"/>
              <w:bottom w:w="72.0" w:type="dxa"/>
              <w:right w:w="72.0" w:type="dxa"/>
            </w:tcMar>
            <w:vAlign w:val="top"/>
          </w:tcPr>
          <w:p w:rsidR="00000000" w:rsidDel="00000000" w:rsidP="00000000" w:rsidRDefault="00000000" w:rsidRPr="00000000" w14:paraId="00000160">
            <w:pPr>
              <w:widowControl w:val="1"/>
              <w:spacing w:line="240" w:lineRule="auto"/>
              <w:rPr/>
            </w:pPr>
            <w:r w:rsidDel="00000000" w:rsidR="00000000" w:rsidRPr="00000000">
              <w:rPr>
                <w:rtl w:val="0"/>
              </w:rPr>
              <w:t xml:space="preserve">$20</w:t>
            </w:r>
          </w:p>
        </w:tc>
        <w:tc>
          <w:tcPr>
            <w:shd w:fill="auto" w:val="clear"/>
            <w:tcMar>
              <w:top w:w="72.0" w:type="dxa"/>
              <w:left w:w="72.0" w:type="dxa"/>
              <w:bottom w:w="72.0" w:type="dxa"/>
              <w:right w:w="72.0" w:type="dxa"/>
            </w:tcMar>
            <w:vAlign w:val="top"/>
          </w:tcPr>
          <w:p w:rsidR="00000000" w:rsidDel="00000000" w:rsidP="00000000" w:rsidRDefault="00000000" w:rsidRPr="00000000" w14:paraId="00000161">
            <w:pPr>
              <w:widowControl w:val="1"/>
              <w:spacing w:line="240" w:lineRule="auto"/>
              <w:rPr/>
            </w:pPr>
            <w:r w:rsidDel="00000000" w:rsidR="00000000" w:rsidRPr="00000000">
              <w:rPr>
                <w:rtl w:val="0"/>
              </w:rPr>
              <w:t xml:space="preserve">$18.99</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62">
            <w:pPr>
              <w:widowControl w:val="1"/>
              <w:spacing w:line="240" w:lineRule="auto"/>
              <w:rPr/>
            </w:pPr>
            <w:r w:rsidDel="00000000" w:rsidR="00000000" w:rsidRPr="00000000">
              <w:rPr>
                <w:rtl w:val="0"/>
              </w:rPr>
              <w:t xml:space="preserve">Microcontrollers and Embedded Systems</w:t>
            </w:r>
          </w:p>
        </w:tc>
        <w:tc>
          <w:tcPr>
            <w:shd w:fill="auto" w:val="clear"/>
            <w:tcMar>
              <w:top w:w="72.0" w:type="dxa"/>
              <w:left w:w="72.0" w:type="dxa"/>
              <w:bottom w:w="72.0" w:type="dxa"/>
              <w:right w:w="72.0" w:type="dxa"/>
            </w:tcMar>
            <w:vAlign w:val="top"/>
          </w:tcPr>
          <w:p w:rsidR="00000000" w:rsidDel="00000000" w:rsidP="00000000" w:rsidRDefault="00000000" w:rsidRPr="00000000" w14:paraId="00000163">
            <w:pPr>
              <w:widowControl w:val="1"/>
              <w:spacing w:line="240" w:lineRule="auto"/>
              <w:rPr/>
            </w:pPr>
            <w:r w:rsidDel="00000000" w:rsidR="00000000" w:rsidRPr="00000000">
              <w:rPr>
                <w:rtl w:val="0"/>
              </w:rPr>
              <w:t xml:space="preserve">Raspberry Pi Zero </w:t>
            </w:r>
          </w:p>
          <w:p w:rsidR="00000000" w:rsidDel="00000000" w:rsidP="00000000" w:rsidRDefault="00000000" w:rsidRPr="00000000" w14:paraId="00000164">
            <w:pPr>
              <w:widowControl w:val="1"/>
              <w:spacing w:line="240" w:lineRule="auto"/>
              <w:rPr/>
            </w:pPr>
            <w:r w:rsidDel="00000000" w:rsidR="00000000" w:rsidRPr="00000000">
              <w:rPr>
                <w:rtl w:val="0"/>
              </w:rPr>
              <w:t xml:space="preserve">Raspberry Pi Model 3B+</w:t>
            </w:r>
            <w:r w:rsidDel="00000000" w:rsidR="00000000" w:rsidRPr="00000000">
              <w:rPr>
                <w:rtl w:val="0"/>
              </w:rPr>
            </w:r>
          </w:p>
          <w:p w:rsidR="00000000" w:rsidDel="00000000" w:rsidP="00000000" w:rsidRDefault="00000000" w:rsidRPr="00000000" w14:paraId="00000165">
            <w:pPr>
              <w:widowControl w:val="1"/>
              <w:spacing w:line="240" w:lineRule="auto"/>
              <w:rPr/>
            </w:pPr>
            <w:r w:rsidDel="00000000" w:rsidR="00000000" w:rsidRPr="00000000">
              <w:rPr>
                <w:rtl w:val="0"/>
              </w:rPr>
              <w:t xml:space="preserve">Arduino Mega</w:t>
            </w: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166">
            <w:pPr>
              <w:widowControl w:val="1"/>
              <w:spacing w:line="240" w:lineRule="auto"/>
              <w:rPr/>
            </w:pPr>
            <w:r w:rsidDel="00000000" w:rsidR="00000000" w:rsidRPr="00000000">
              <w:rPr>
                <w:rtl w:val="0"/>
              </w:rPr>
              <w:t xml:space="preserve">$60</w:t>
            </w:r>
          </w:p>
        </w:tc>
        <w:tc>
          <w:tcPr>
            <w:shd w:fill="auto" w:val="clear"/>
            <w:tcMar>
              <w:top w:w="72.0" w:type="dxa"/>
              <w:left w:w="72.0" w:type="dxa"/>
              <w:bottom w:w="72.0" w:type="dxa"/>
              <w:right w:w="72.0" w:type="dxa"/>
            </w:tcMar>
            <w:vAlign w:val="top"/>
          </w:tcPr>
          <w:p w:rsidR="00000000" w:rsidDel="00000000" w:rsidP="00000000" w:rsidRDefault="00000000" w:rsidRPr="00000000" w14:paraId="00000167">
            <w:pPr>
              <w:widowControl w:val="1"/>
              <w:spacing w:line="240" w:lineRule="auto"/>
              <w:rPr/>
            </w:pPr>
            <w:r w:rsidDel="00000000" w:rsidR="00000000" w:rsidRPr="00000000">
              <w:rPr>
                <w:rtl w:val="0"/>
              </w:rPr>
              <w:t xml:space="preserve">Raspberry Pi Zero - $5 - ebay</w:t>
            </w:r>
          </w:p>
          <w:p w:rsidR="00000000" w:rsidDel="00000000" w:rsidP="00000000" w:rsidRDefault="00000000" w:rsidRPr="00000000" w14:paraId="00000168">
            <w:pPr>
              <w:widowControl w:val="1"/>
              <w:spacing w:line="240" w:lineRule="auto"/>
              <w:rPr/>
            </w:pPr>
            <w:r w:rsidDel="00000000" w:rsidR="00000000" w:rsidRPr="00000000">
              <w:rPr>
                <w:rtl w:val="0"/>
              </w:rPr>
              <w:t xml:space="preserve">Raspberry Pi Model 3B+ - $35 - amazon</w:t>
            </w:r>
          </w:p>
          <w:p w:rsidR="00000000" w:rsidDel="00000000" w:rsidP="00000000" w:rsidRDefault="00000000" w:rsidRPr="00000000" w14:paraId="00000169">
            <w:pPr>
              <w:widowControl w:val="1"/>
              <w:spacing w:line="240" w:lineRule="auto"/>
              <w:rPr/>
            </w:pPr>
            <w:r w:rsidDel="00000000" w:rsidR="00000000" w:rsidRPr="00000000">
              <w:rPr>
                <w:rtl w:val="0"/>
              </w:rPr>
              <w:t xml:space="preserve">Arduino Mega- $15.95 - amazon</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6A">
            <w:pPr>
              <w:widowControl w:val="1"/>
              <w:spacing w:line="240" w:lineRule="auto"/>
              <w:rPr/>
            </w:pPr>
            <w:r w:rsidDel="00000000" w:rsidR="00000000" w:rsidRPr="00000000">
              <w:rPr>
                <w:rtl w:val="0"/>
              </w:rPr>
              <w:t xml:space="preserve">Laser Diodes</w:t>
            </w:r>
          </w:p>
        </w:tc>
        <w:tc>
          <w:tcPr>
            <w:shd w:fill="auto" w:val="clear"/>
            <w:tcMar>
              <w:top w:w="72.0" w:type="dxa"/>
              <w:left w:w="72.0" w:type="dxa"/>
              <w:bottom w:w="72.0" w:type="dxa"/>
              <w:right w:w="72.0" w:type="dxa"/>
            </w:tcMar>
            <w:vAlign w:val="top"/>
          </w:tcPr>
          <w:p w:rsidR="00000000" w:rsidDel="00000000" w:rsidP="00000000" w:rsidRDefault="00000000" w:rsidRPr="00000000" w14:paraId="0000016B">
            <w:pPr>
              <w:rPr/>
            </w:pPr>
            <w:r w:rsidDel="00000000" w:rsidR="00000000" w:rsidRPr="00000000">
              <w:rPr>
                <w:rtl w:val="0"/>
              </w:rPr>
              <w:t xml:space="preserve">WOWOONE 5mW 650nm Red Laser Diodes</w:t>
            </w:r>
          </w:p>
        </w:tc>
        <w:tc>
          <w:tcPr>
            <w:shd w:fill="auto" w:val="clear"/>
            <w:tcMar>
              <w:top w:w="72.0" w:type="dxa"/>
              <w:left w:w="72.0" w:type="dxa"/>
              <w:bottom w:w="72.0" w:type="dxa"/>
              <w:right w:w="72.0" w:type="dxa"/>
            </w:tcMar>
            <w:vAlign w:val="top"/>
          </w:tcPr>
          <w:p w:rsidR="00000000" w:rsidDel="00000000" w:rsidP="00000000" w:rsidRDefault="00000000" w:rsidRPr="00000000" w14:paraId="0000016C">
            <w:pPr>
              <w:widowControl w:val="1"/>
              <w:spacing w:line="240" w:lineRule="auto"/>
              <w:rPr/>
            </w:pPr>
            <w:r w:rsidDel="00000000" w:rsidR="00000000" w:rsidRPr="00000000">
              <w:rPr>
                <w:rtl w:val="0"/>
              </w:rPr>
              <w:t xml:space="preserve">$50</w:t>
            </w:r>
          </w:p>
        </w:tc>
        <w:tc>
          <w:tcPr>
            <w:shd w:fill="auto" w:val="clear"/>
            <w:tcMar>
              <w:top w:w="72.0" w:type="dxa"/>
              <w:left w:w="72.0" w:type="dxa"/>
              <w:bottom w:w="72.0" w:type="dxa"/>
              <w:right w:w="72.0" w:type="dxa"/>
            </w:tcMar>
            <w:vAlign w:val="top"/>
          </w:tcPr>
          <w:p w:rsidR="00000000" w:rsidDel="00000000" w:rsidP="00000000" w:rsidRDefault="00000000" w:rsidRPr="00000000" w14:paraId="0000016D">
            <w:pPr>
              <w:widowControl w:val="1"/>
              <w:spacing w:line="240" w:lineRule="auto"/>
              <w:rPr/>
            </w:pPr>
            <w:r w:rsidDel="00000000" w:rsidR="00000000" w:rsidRPr="00000000">
              <w:rPr>
                <w:rtl w:val="0"/>
              </w:rPr>
              <w:t xml:space="preserve">$2.5/ea - amazon</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6E">
            <w:pPr>
              <w:widowControl w:val="1"/>
              <w:spacing w:line="240" w:lineRule="auto"/>
              <w:rPr/>
            </w:pPr>
            <w:r w:rsidDel="00000000" w:rsidR="00000000" w:rsidRPr="00000000">
              <w:rPr>
                <w:rtl w:val="0"/>
              </w:rPr>
              <w:t xml:space="preserve">Speaker</w:t>
            </w:r>
          </w:p>
        </w:tc>
        <w:tc>
          <w:tcPr>
            <w:shd w:fill="auto" w:val="clear"/>
            <w:tcMar>
              <w:top w:w="72.0" w:type="dxa"/>
              <w:left w:w="72.0" w:type="dxa"/>
              <w:bottom w:w="72.0" w:type="dxa"/>
              <w:right w:w="72.0" w:type="dxa"/>
            </w:tcMar>
            <w:vAlign w:val="top"/>
          </w:tcPr>
          <w:p w:rsidR="00000000" w:rsidDel="00000000" w:rsidP="00000000" w:rsidRDefault="00000000" w:rsidRPr="00000000" w14:paraId="0000016F">
            <w:pPr>
              <w:widowControl w:val="1"/>
              <w:spacing w:line="240" w:lineRule="auto"/>
              <w:rPr/>
            </w:pPr>
            <w:r w:rsidDel="00000000" w:rsidR="00000000" w:rsidRPr="00000000">
              <w:rPr>
                <w:rtl w:val="0"/>
              </w:rPr>
              <w:t xml:space="preserve">PAM8403 5v amplifier (mini class d digital audio amplifier board module kit for arduino with 3.5mm jack)</w:t>
            </w:r>
            <w:r w:rsidDel="00000000" w:rsidR="00000000" w:rsidRPr="00000000">
              <w:rPr>
                <w:rtl w:val="0"/>
              </w:rPr>
            </w:r>
          </w:p>
          <w:p w:rsidR="00000000" w:rsidDel="00000000" w:rsidP="00000000" w:rsidRDefault="00000000" w:rsidRPr="00000000" w14:paraId="00000170">
            <w:pPr>
              <w:widowControl w:val="1"/>
              <w:spacing w:line="240" w:lineRule="auto"/>
              <w:rPr/>
            </w:pPr>
            <w:hyperlink r:id="rId13">
              <w:r w:rsidDel="00000000" w:rsidR="00000000" w:rsidRPr="00000000">
                <w:rPr>
                  <w:u w:val="single"/>
                  <w:rtl w:val="0"/>
                </w:rPr>
                <w:t xml:space="preserve">2x 4ohm, 3watt speakers</w:t>
              </w:r>
            </w:hyperlink>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171">
            <w:pPr>
              <w:widowControl w:val="1"/>
              <w:spacing w:line="240" w:lineRule="auto"/>
              <w:rPr/>
            </w:pPr>
            <w:r w:rsidDel="00000000" w:rsidR="00000000" w:rsidRPr="00000000">
              <w:rPr>
                <w:rtl w:val="0"/>
              </w:rPr>
              <w:t xml:space="preserve">$30</w:t>
            </w:r>
          </w:p>
        </w:tc>
        <w:tc>
          <w:tcPr>
            <w:shd w:fill="auto" w:val="clear"/>
            <w:tcMar>
              <w:top w:w="72.0" w:type="dxa"/>
              <w:left w:w="72.0" w:type="dxa"/>
              <w:bottom w:w="72.0" w:type="dxa"/>
              <w:right w:w="72.0" w:type="dxa"/>
            </w:tcMar>
            <w:vAlign w:val="top"/>
          </w:tcPr>
          <w:p w:rsidR="00000000" w:rsidDel="00000000" w:rsidP="00000000" w:rsidRDefault="00000000" w:rsidRPr="00000000" w14:paraId="00000172">
            <w:pPr>
              <w:widowControl w:val="1"/>
              <w:spacing w:line="240" w:lineRule="auto"/>
              <w:rPr/>
            </w:pPr>
            <w:r w:rsidDel="00000000" w:rsidR="00000000" w:rsidRPr="00000000">
              <w:rPr>
                <w:rtl w:val="0"/>
              </w:rPr>
              <w:t xml:space="preserve">$11.99 - amazon</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73">
            <w:pPr>
              <w:widowControl w:val="1"/>
              <w:spacing w:line="240" w:lineRule="auto"/>
              <w:rPr/>
            </w:pPr>
            <w:r w:rsidDel="00000000" w:rsidR="00000000" w:rsidRPr="00000000">
              <w:rPr>
                <w:rtl w:val="0"/>
              </w:rPr>
              <w:t xml:space="preserve">Force Sensitive Resistor</w:t>
            </w:r>
          </w:p>
        </w:tc>
        <w:tc>
          <w:tcPr>
            <w:shd w:fill="auto" w:val="clear"/>
            <w:tcMar>
              <w:top w:w="72.0" w:type="dxa"/>
              <w:left w:w="72.0" w:type="dxa"/>
              <w:bottom w:w="72.0" w:type="dxa"/>
              <w:right w:w="72.0" w:type="dxa"/>
            </w:tcMar>
            <w:vAlign w:val="top"/>
          </w:tcPr>
          <w:p w:rsidR="00000000" w:rsidDel="00000000" w:rsidP="00000000" w:rsidRDefault="00000000" w:rsidRPr="00000000" w14:paraId="00000174">
            <w:pPr>
              <w:widowControl w:val="1"/>
              <w:spacing w:line="240" w:lineRule="auto"/>
              <w:rPr/>
            </w:pPr>
            <w:r w:rsidDel="00000000" w:rsidR="00000000" w:rsidRPr="00000000">
              <w:rPr>
                <w:rtl w:val="0"/>
              </w:rPr>
              <w:t xml:space="preserve">DF9-40</w:t>
            </w:r>
          </w:p>
        </w:tc>
        <w:tc>
          <w:tcPr>
            <w:shd w:fill="auto" w:val="clear"/>
            <w:tcMar>
              <w:top w:w="72.0" w:type="dxa"/>
              <w:left w:w="72.0" w:type="dxa"/>
              <w:bottom w:w="72.0" w:type="dxa"/>
              <w:right w:w="72.0" w:type="dxa"/>
            </w:tcMar>
            <w:vAlign w:val="top"/>
          </w:tcPr>
          <w:p w:rsidR="00000000" w:rsidDel="00000000" w:rsidP="00000000" w:rsidRDefault="00000000" w:rsidRPr="00000000" w14:paraId="00000175">
            <w:pPr>
              <w:widowControl w:val="1"/>
              <w:spacing w:line="240" w:lineRule="auto"/>
              <w:rPr/>
            </w:pPr>
            <w:r w:rsidDel="00000000" w:rsidR="00000000" w:rsidRPr="00000000">
              <w:rPr>
                <w:rtl w:val="0"/>
              </w:rPr>
              <w:t xml:space="preserve">$15</w:t>
            </w:r>
          </w:p>
        </w:tc>
        <w:tc>
          <w:tcPr>
            <w:shd w:fill="auto" w:val="clear"/>
            <w:tcMar>
              <w:top w:w="72.0" w:type="dxa"/>
              <w:left w:w="72.0" w:type="dxa"/>
              <w:bottom w:w="72.0" w:type="dxa"/>
              <w:right w:w="72.0" w:type="dxa"/>
            </w:tcMar>
            <w:vAlign w:val="top"/>
          </w:tcPr>
          <w:p w:rsidR="00000000" w:rsidDel="00000000" w:rsidP="00000000" w:rsidRDefault="00000000" w:rsidRPr="00000000" w14:paraId="00000176">
            <w:pPr>
              <w:widowControl w:val="1"/>
              <w:spacing w:line="240" w:lineRule="auto"/>
              <w:rPr/>
            </w:pPr>
            <w:r w:rsidDel="00000000" w:rsidR="00000000" w:rsidRPr="00000000">
              <w:rPr>
                <w:rtl w:val="0"/>
              </w:rPr>
              <w:t xml:space="preserve">6.99 - amazon</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77">
            <w:pPr>
              <w:widowControl w:val="1"/>
              <w:spacing w:line="240" w:lineRule="auto"/>
              <w:rPr/>
            </w:pPr>
            <w:r w:rsidDel="00000000" w:rsidR="00000000" w:rsidRPr="00000000">
              <w:rPr>
                <w:rtl w:val="0"/>
              </w:rPr>
              <w:t xml:space="preserve">Voltage Regulator (Photonics Demo)</w:t>
            </w:r>
          </w:p>
        </w:tc>
        <w:tc>
          <w:tcPr>
            <w:shd w:fill="auto" w:val="clear"/>
            <w:tcMar>
              <w:top w:w="72.0" w:type="dxa"/>
              <w:left w:w="72.0" w:type="dxa"/>
              <w:bottom w:w="72.0" w:type="dxa"/>
              <w:right w:w="72.0" w:type="dxa"/>
            </w:tcMar>
            <w:vAlign w:val="top"/>
          </w:tcPr>
          <w:p w:rsidR="00000000" w:rsidDel="00000000" w:rsidP="00000000" w:rsidRDefault="00000000" w:rsidRPr="00000000" w14:paraId="00000178">
            <w:pPr>
              <w:widowControl w:val="1"/>
              <w:spacing w:line="240" w:lineRule="auto"/>
              <w:rPr/>
            </w:pPr>
            <w:r w:rsidDel="00000000" w:rsidR="00000000" w:rsidRPr="00000000">
              <w:rPr>
                <w:rtl w:val="0"/>
              </w:rPr>
              <w:t xml:space="preserve">LM317</w:t>
            </w:r>
          </w:p>
        </w:tc>
        <w:tc>
          <w:tcPr>
            <w:shd w:fill="auto" w:val="clear"/>
            <w:tcMar>
              <w:top w:w="72.0" w:type="dxa"/>
              <w:left w:w="72.0" w:type="dxa"/>
              <w:bottom w:w="72.0" w:type="dxa"/>
              <w:right w:w="72.0" w:type="dxa"/>
            </w:tcMar>
            <w:vAlign w:val="top"/>
          </w:tcPr>
          <w:p w:rsidR="00000000" w:rsidDel="00000000" w:rsidP="00000000" w:rsidRDefault="00000000" w:rsidRPr="00000000" w14:paraId="00000179">
            <w:pPr>
              <w:widowControl w:val="1"/>
              <w:spacing w:line="240" w:lineRule="auto"/>
              <w:rPr/>
            </w:pPr>
            <w:r w:rsidDel="00000000" w:rsidR="00000000" w:rsidRPr="00000000">
              <w:rPr>
                <w:rtl w:val="0"/>
              </w:rPr>
              <w:t xml:space="preserve">$20</w:t>
            </w:r>
          </w:p>
        </w:tc>
        <w:tc>
          <w:tcPr>
            <w:shd w:fill="auto" w:val="clear"/>
            <w:tcMar>
              <w:top w:w="72.0" w:type="dxa"/>
              <w:left w:w="72.0" w:type="dxa"/>
              <w:bottom w:w="72.0" w:type="dxa"/>
              <w:right w:w="72.0" w:type="dxa"/>
            </w:tcMar>
            <w:vAlign w:val="top"/>
          </w:tcPr>
          <w:p w:rsidR="00000000" w:rsidDel="00000000" w:rsidP="00000000" w:rsidRDefault="00000000" w:rsidRPr="00000000" w14:paraId="0000017A">
            <w:pPr>
              <w:widowControl w:val="1"/>
              <w:spacing w:line="240" w:lineRule="auto"/>
              <w:rPr/>
            </w:pPr>
            <w:r w:rsidDel="00000000" w:rsidR="00000000" w:rsidRPr="00000000">
              <w:rPr>
                <w:rtl w:val="0"/>
              </w:rPr>
              <w:t xml:space="preserve">$3.99 /ea - radio shack</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7B">
            <w:pPr>
              <w:widowControl w:val="1"/>
              <w:spacing w:line="240" w:lineRule="auto"/>
              <w:rPr/>
            </w:pPr>
            <w:r w:rsidDel="00000000" w:rsidR="00000000" w:rsidRPr="00000000">
              <w:rPr>
                <w:rtl w:val="0"/>
              </w:rPr>
              <w:t xml:space="preserve">Photoresistor (Photonics Demo)</w:t>
            </w:r>
          </w:p>
        </w:tc>
        <w:tc>
          <w:tcPr>
            <w:shd w:fill="auto" w:val="clear"/>
            <w:tcMar>
              <w:top w:w="72.0" w:type="dxa"/>
              <w:left w:w="72.0" w:type="dxa"/>
              <w:bottom w:w="72.0" w:type="dxa"/>
              <w:right w:w="72.0" w:type="dxa"/>
            </w:tcMar>
            <w:vAlign w:val="top"/>
          </w:tcPr>
          <w:p w:rsidR="00000000" w:rsidDel="00000000" w:rsidP="00000000" w:rsidRDefault="00000000" w:rsidRPr="00000000" w14:paraId="0000017C">
            <w:pPr>
              <w:widowControl w:val="1"/>
              <w:spacing w:line="240" w:lineRule="auto"/>
              <w:rPr/>
            </w:pPr>
            <w:r w:rsidDel="00000000" w:rsidR="00000000" w:rsidRPr="00000000">
              <w:rPr>
                <w:rtl w:val="0"/>
              </w:rPr>
              <w:t xml:space="preserve">GL5539</w:t>
            </w:r>
          </w:p>
        </w:tc>
        <w:tc>
          <w:tcPr>
            <w:shd w:fill="auto" w:val="clear"/>
            <w:tcMar>
              <w:top w:w="72.0" w:type="dxa"/>
              <w:left w:w="72.0" w:type="dxa"/>
              <w:bottom w:w="72.0" w:type="dxa"/>
              <w:right w:w="72.0" w:type="dxa"/>
            </w:tcMar>
            <w:vAlign w:val="top"/>
          </w:tcPr>
          <w:p w:rsidR="00000000" w:rsidDel="00000000" w:rsidP="00000000" w:rsidRDefault="00000000" w:rsidRPr="00000000" w14:paraId="0000017D">
            <w:pPr>
              <w:widowControl w:val="1"/>
              <w:spacing w:line="240" w:lineRule="auto"/>
              <w:rPr/>
            </w:pPr>
            <w:r w:rsidDel="00000000" w:rsidR="00000000" w:rsidRPr="00000000">
              <w:rPr>
                <w:rtl w:val="0"/>
              </w:rPr>
              <w:t xml:space="preserve">$12</w:t>
            </w:r>
          </w:p>
        </w:tc>
        <w:tc>
          <w:tcPr>
            <w:shd w:fill="auto" w:val="clear"/>
            <w:tcMar>
              <w:top w:w="72.0" w:type="dxa"/>
              <w:left w:w="72.0" w:type="dxa"/>
              <w:bottom w:w="72.0" w:type="dxa"/>
              <w:right w:w="72.0" w:type="dxa"/>
            </w:tcMar>
            <w:vAlign w:val="top"/>
          </w:tcPr>
          <w:p w:rsidR="00000000" w:rsidDel="00000000" w:rsidP="00000000" w:rsidRDefault="00000000" w:rsidRPr="00000000" w14:paraId="0000017E">
            <w:pPr>
              <w:widowControl w:val="1"/>
              <w:spacing w:line="240" w:lineRule="auto"/>
              <w:rPr/>
            </w:pPr>
            <w:r w:rsidDel="00000000" w:rsidR="00000000" w:rsidRPr="00000000">
              <w:rPr>
                <w:rtl w:val="0"/>
              </w:rPr>
              <w:t xml:space="preserve">$0.88/ea - digikey</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7F">
            <w:pPr>
              <w:widowControl w:val="1"/>
              <w:spacing w:line="240" w:lineRule="auto"/>
              <w:rPr/>
            </w:pPr>
            <w:r w:rsidDel="00000000" w:rsidR="00000000" w:rsidRPr="00000000">
              <w:rPr>
                <w:rtl w:val="0"/>
              </w:rPr>
              <w:t xml:space="preserve">Various Circuit Components (BJTs, OP amps, Buck Converter, etc.)</w:t>
            </w:r>
          </w:p>
        </w:tc>
        <w:tc>
          <w:tcPr>
            <w:shd w:fill="auto" w:val="clear"/>
            <w:tcMar>
              <w:top w:w="72.0" w:type="dxa"/>
              <w:left w:w="72.0" w:type="dxa"/>
              <w:bottom w:w="72.0" w:type="dxa"/>
              <w:right w:w="72.0" w:type="dxa"/>
            </w:tcMar>
            <w:vAlign w:val="top"/>
          </w:tcPr>
          <w:p w:rsidR="00000000" w:rsidDel="00000000" w:rsidP="00000000" w:rsidRDefault="00000000" w:rsidRPr="00000000" w14:paraId="00000180">
            <w:pPr>
              <w:widowControl w:val="1"/>
              <w:spacing w:line="240" w:lineRule="auto"/>
              <w:rPr/>
            </w:pP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181">
            <w:pPr>
              <w:widowControl w:val="1"/>
              <w:spacing w:line="240" w:lineRule="auto"/>
              <w:rPr/>
            </w:pPr>
            <w:r w:rsidDel="00000000" w:rsidR="00000000" w:rsidRPr="00000000">
              <w:rPr>
                <w:rtl w:val="0"/>
              </w:rPr>
              <w:t xml:space="preserve">$100</w:t>
            </w:r>
          </w:p>
        </w:tc>
        <w:tc>
          <w:tcPr>
            <w:shd w:fill="auto" w:val="clear"/>
            <w:tcMar>
              <w:top w:w="72.0" w:type="dxa"/>
              <w:left w:w="72.0" w:type="dxa"/>
              <w:bottom w:w="72.0" w:type="dxa"/>
              <w:right w:w="72.0" w:type="dxa"/>
            </w:tcMar>
            <w:vAlign w:val="top"/>
          </w:tcPr>
          <w:p w:rsidR="00000000" w:rsidDel="00000000" w:rsidP="00000000" w:rsidRDefault="00000000" w:rsidRPr="00000000" w14:paraId="00000182">
            <w:pPr>
              <w:widowControl w:val="1"/>
              <w:spacing w:line="240" w:lineRule="auto"/>
              <w:rPr/>
            </w:pPr>
            <w:r w:rsidDel="00000000" w:rsidR="00000000" w:rsidRPr="00000000">
              <w:rPr>
                <w:rtl w:val="0"/>
              </w:rPr>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83">
            <w:pPr>
              <w:widowControl w:val="1"/>
              <w:spacing w:line="240" w:lineRule="auto"/>
              <w:rPr/>
            </w:pPr>
            <w:r w:rsidDel="00000000" w:rsidR="00000000" w:rsidRPr="00000000">
              <w:rPr>
                <w:rtl w:val="0"/>
              </w:rPr>
              <w:t xml:space="preserve">Instrument Casing</w:t>
            </w:r>
          </w:p>
        </w:tc>
        <w:tc>
          <w:tcPr>
            <w:shd w:fill="auto" w:val="clear"/>
            <w:tcMar>
              <w:top w:w="72.0" w:type="dxa"/>
              <w:left w:w="72.0" w:type="dxa"/>
              <w:bottom w:w="72.0" w:type="dxa"/>
              <w:right w:w="72.0" w:type="dxa"/>
            </w:tcMar>
            <w:vAlign w:val="top"/>
          </w:tcPr>
          <w:p w:rsidR="00000000" w:rsidDel="00000000" w:rsidP="00000000" w:rsidRDefault="00000000" w:rsidRPr="00000000" w14:paraId="00000184">
            <w:pPr>
              <w:widowControl w:val="1"/>
              <w:spacing w:line="240" w:lineRule="auto"/>
              <w:rPr/>
            </w:pPr>
            <w:r w:rsidDel="00000000" w:rsidR="00000000" w:rsidRPr="00000000">
              <w:rPr>
                <w:rtl w:val="0"/>
              </w:rPr>
              <w:t xml:space="preserve">PVC tubing, joints and end caps for the main electronic wind instrument assembly</w:t>
            </w:r>
          </w:p>
        </w:tc>
        <w:tc>
          <w:tcPr>
            <w:shd w:fill="auto" w:val="clear"/>
            <w:tcMar>
              <w:top w:w="72.0" w:type="dxa"/>
              <w:left w:w="72.0" w:type="dxa"/>
              <w:bottom w:w="72.0" w:type="dxa"/>
              <w:right w:w="72.0" w:type="dxa"/>
            </w:tcMar>
            <w:vAlign w:val="top"/>
          </w:tcPr>
          <w:p w:rsidR="00000000" w:rsidDel="00000000" w:rsidP="00000000" w:rsidRDefault="00000000" w:rsidRPr="00000000" w14:paraId="00000185">
            <w:pPr>
              <w:widowControl w:val="1"/>
              <w:spacing w:line="240" w:lineRule="auto"/>
              <w:rPr/>
            </w:pPr>
            <w:r w:rsidDel="00000000" w:rsidR="00000000" w:rsidRPr="00000000">
              <w:rPr>
                <w:rtl w:val="0"/>
              </w:rPr>
              <w:t xml:space="preserve">$75</w:t>
            </w:r>
          </w:p>
        </w:tc>
        <w:tc>
          <w:tcPr>
            <w:shd w:fill="auto" w:val="clear"/>
            <w:tcMar>
              <w:top w:w="72.0" w:type="dxa"/>
              <w:left w:w="72.0" w:type="dxa"/>
              <w:bottom w:w="72.0" w:type="dxa"/>
              <w:right w:w="72.0" w:type="dxa"/>
            </w:tcMar>
            <w:vAlign w:val="top"/>
          </w:tcPr>
          <w:p w:rsidR="00000000" w:rsidDel="00000000" w:rsidP="00000000" w:rsidRDefault="00000000" w:rsidRPr="00000000" w14:paraId="00000186">
            <w:pPr>
              <w:widowControl w:val="1"/>
              <w:spacing w:line="240" w:lineRule="auto"/>
              <w:rPr/>
            </w:pPr>
            <w:r w:rsidDel="00000000" w:rsidR="00000000" w:rsidRPr="00000000">
              <w:rPr>
                <w:rtl w:val="0"/>
              </w:rPr>
              <w:t xml:space="preserve"> Home Depot</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87">
            <w:pPr>
              <w:widowControl w:val="1"/>
              <w:spacing w:line="240" w:lineRule="auto"/>
              <w:rPr/>
            </w:pPr>
            <w:r w:rsidDel="00000000" w:rsidR="00000000" w:rsidRPr="00000000">
              <w:rPr>
                <w:rtl w:val="0"/>
              </w:rPr>
              <w:t xml:space="preserve">Total Cost</w:t>
            </w:r>
          </w:p>
        </w:tc>
        <w:tc>
          <w:tcPr>
            <w:shd w:fill="auto" w:val="clear"/>
            <w:tcMar>
              <w:top w:w="72.0" w:type="dxa"/>
              <w:left w:w="72.0" w:type="dxa"/>
              <w:bottom w:w="72.0" w:type="dxa"/>
              <w:right w:w="72.0" w:type="dxa"/>
            </w:tcMar>
            <w:vAlign w:val="top"/>
          </w:tcPr>
          <w:p w:rsidR="00000000" w:rsidDel="00000000" w:rsidP="00000000" w:rsidRDefault="00000000" w:rsidRPr="00000000" w14:paraId="00000188">
            <w:pPr>
              <w:widowControl w:val="1"/>
              <w:spacing w:line="240" w:lineRule="auto"/>
              <w:rPr/>
            </w:pP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189">
            <w:pPr>
              <w:widowControl w:val="1"/>
              <w:spacing w:line="240" w:lineRule="auto"/>
              <w:rPr/>
            </w:pPr>
            <w:r w:rsidDel="00000000" w:rsidR="00000000" w:rsidRPr="00000000">
              <w:rPr>
                <w:rtl w:val="0"/>
              </w:rPr>
              <w:t xml:space="preserve">$412</w:t>
            </w:r>
          </w:p>
        </w:tc>
        <w:tc>
          <w:tcPr>
            <w:shd w:fill="auto" w:val="clear"/>
            <w:tcMar>
              <w:top w:w="72.0" w:type="dxa"/>
              <w:left w:w="72.0" w:type="dxa"/>
              <w:bottom w:w="72.0" w:type="dxa"/>
              <w:right w:w="72.0" w:type="dxa"/>
            </w:tcMar>
            <w:vAlign w:val="top"/>
          </w:tcPr>
          <w:p w:rsidR="00000000" w:rsidDel="00000000" w:rsidP="00000000" w:rsidRDefault="00000000" w:rsidRPr="00000000" w14:paraId="0000018A">
            <w:pPr>
              <w:widowControl w:val="1"/>
              <w:spacing w:line="240" w:lineRule="auto"/>
              <w:rPr/>
            </w:pPr>
            <w:r w:rsidDel="00000000" w:rsidR="00000000" w:rsidRPr="00000000">
              <w:rPr>
                <w:rtl w:val="0"/>
              </w:rPr>
            </w:r>
          </w:p>
        </w:tc>
      </w:tr>
    </w:tbl>
    <w:p w:rsidR="00000000" w:rsidDel="00000000" w:rsidP="00000000" w:rsidRDefault="00000000" w:rsidRPr="00000000" w14:paraId="0000018B">
      <w:pPr>
        <w:spacing w:before="200" w:line="360" w:lineRule="auto"/>
        <w:ind w:left="720" w:firstLine="0"/>
        <w:jc w:val="cente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pStyle w:val="Heading1"/>
        <w:rPr/>
      </w:pPr>
      <w:bookmarkStart w:colFirst="0" w:colLast="0" w:name="_e1zgebm6wq9" w:id="30"/>
      <w:bookmarkEnd w:id="30"/>
      <w:r w:rsidDel="00000000" w:rsidR="00000000" w:rsidRPr="00000000">
        <w:rPr>
          <w:rtl w:val="0"/>
        </w:rPr>
        <w:t xml:space="preserve">Equipment Used</w:t>
      </w:r>
    </w:p>
    <w:p w:rsidR="00000000" w:rsidDel="00000000" w:rsidP="00000000" w:rsidRDefault="00000000" w:rsidRPr="00000000" w14:paraId="0000018E">
      <w:pPr>
        <w:pStyle w:val="Heading2"/>
        <w:rPr/>
      </w:pPr>
      <w:bookmarkStart w:colFirst="0" w:colLast="0" w:name="_dkfp6mrgtnvp" w:id="31"/>
      <w:bookmarkEnd w:id="31"/>
      <w:r w:rsidDel="00000000" w:rsidR="00000000" w:rsidRPr="00000000">
        <w:rPr>
          <w:rtl w:val="0"/>
        </w:rPr>
        <w:t xml:space="preserve">Siglent SDS 1104X-E 100MHz Digital Storage Oscilloscope</w:t>
      </w:r>
    </w:p>
    <w:p w:rsidR="00000000" w:rsidDel="00000000" w:rsidP="00000000" w:rsidRDefault="00000000" w:rsidRPr="00000000" w14:paraId="0000018F">
      <w:pPr>
        <w:jc w:val="center"/>
        <w:rPr/>
      </w:pPr>
      <w:r w:rsidDel="00000000" w:rsidR="00000000" w:rsidRPr="00000000">
        <w:rPr/>
        <w:drawing>
          <wp:inline distB="114300" distT="114300" distL="114300" distR="114300">
            <wp:extent cx="3200400" cy="6583680"/>
            <wp:effectExtent b="0" l="0" r="0" t="0"/>
            <wp:docPr id="5" name="image35.jpg"/>
            <a:graphic>
              <a:graphicData uri="http://schemas.openxmlformats.org/drawingml/2006/picture">
                <pic:pic>
                  <pic:nvPicPr>
                    <pic:cNvPr id="0" name="image35.jpg"/>
                    <pic:cNvPicPr preferRelativeResize="0"/>
                  </pic:nvPicPr>
                  <pic:blipFill>
                    <a:blip r:embed="rId14"/>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pStyle w:val="Heading2"/>
        <w:rPr/>
      </w:pPr>
      <w:bookmarkStart w:colFirst="0" w:colLast="0" w:name="_minviep8b18l" w:id="32"/>
      <w:bookmarkEnd w:id="32"/>
      <w:r w:rsidDel="00000000" w:rsidR="00000000" w:rsidRPr="00000000">
        <w:rPr>
          <w:rtl w:val="0"/>
        </w:rPr>
        <w:t xml:space="preserve">LG Function Generator FG -8002</w:t>
      </w:r>
    </w:p>
    <w:p w:rsidR="00000000" w:rsidDel="00000000" w:rsidP="00000000" w:rsidRDefault="00000000" w:rsidRPr="00000000" w14:paraId="00000191">
      <w:pPr>
        <w:jc w:val="center"/>
        <w:rPr/>
      </w:pPr>
      <w:r w:rsidDel="00000000" w:rsidR="00000000" w:rsidRPr="00000000">
        <w:rPr/>
        <w:drawing>
          <wp:inline distB="114300" distT="114300" distL="114300" distR="114300">
            <wp:extent cx="3200400" cy="6583680"/>
            <wp:effectExtent b="0" l="0" r="0" t="0"/>
            <wp:docPr id="44" name="image50.jpg"/>
            <a:graphic>
              <a:graphicData uri="http://schemas.openxmlformats.org/drawingml/2006/picture">
                <pic:pic>
                  <pic:nvPicPr>
                    <pic:cNvPr id="0" name="image50.jpg"/>
                    <pic:cNvPicPr preferRelativeResize="0"/>
                  </pic:nvPicPr>
                  <pic:blipFill>
                    <a:blip r:embed="rId15"/>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pStyle w:val="Heading2"/>
        <w:rPr/>
      </w:pPr>
      <w:bookmarkStart w:colFirst="0" w:colLast="0" w:name="_xd8572rpw4uv" w:id="33"/>
      <w:bookmarkEnd w:id="33"/>
      <w:r w:rsidDel="00000000" w:rsidR="00000000" w:rsidRPr="00000000">
        <w:rPr>
          <w:rtl w:val="0"/>
        </w:rPr>
      </w:r>
    </w:p>
    <w:p w:rsidR="00000000" w:rsidDel="00000000" w:rsidP="00000000" w:rsidRDefault="00000000" w:rsidRPr="00000000" w14:paraId="00000193">
      <w:pPr>
        <w:pStyle w:val="Heading2"/>
        <w:rPr/>
      </w:pPr>
      <w:bookmarkStart w:colFirst="0" w:colLast="0" w:name="_vuzhrhfyf0oi" w:id="34"/>
      <w:bookmarkEnd w:id="34"/>
      <w:r w:rsidDel="00000000" w:rsidR="00000000" w:rsidRPr="00000000">
        <w:rPr>
          <w:rtl w:val="0"/>
        </w:rPr>
        <w:t xml:space="preserve">Alto Saxophone</w:t>
      </w:r>
    </w:p>
    <w:p w:rsidR="00000000" w:rsidDel="00000000" w:rsidP="00000000" w:rsidRDefault="00000000" w:rsidRPr="00000000" w14:paraId="00000194">
      <w:pPr>
        <w:rPr/>
      </w:pPr>
      <w:r w:rsidDel="00000000" w:rsidR="00000000" w:rsidRPr="00000000">
        <w:rPr/>
        <w:drawing>
          <wp:inline distB="114300" distT="114300" distL="114300" distR="114300">
            <wp:extent cx="5943600" cy="2895600"/>
            <wp:effectExtent b="0" l="0" r="0" t="0"/>
            <wp:docPr id="16" name="image28.jpg"/>
            <a:graphic>
              <a:graphicData uri="http://schemas.openxmlformats.org/drawingml/2006/picture">
                <pic:pic>
                  <pic:nvPicPr>
                    <pic:cNvPr id="0" name="image28.jpg"/>
                    <pic:cNvPicPr preferRelativeResize="0"/>
                  </pic:nvPicPr>
                  <pic:blipFill>
                    <a:blip r:embed="rId16"/>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pStyle w:val="Heading2"/>
        <w:rPr/>
      </w:pPr>
      <w:bookmarkStart w:colFirst="0" w:colLast="0" w:name="_ert9k9o1trm8" w:id="35"/>
      <w:bookmarkEnd w:id="35"/>
      <w:r w:rsidDel="00000000" w:rsidR="00000000" w:rsidRPr="00000000">
        <w:rPr>
          <w:rtl w:val="0"/>
        </w:rPr>
        <w:t xml:space="preserve">TackLife MDC01 DC Power Supply</w:t>
      </w:r>
    </w:p>
    <w:p w:rsidR="00000000" w:rsidDel="00000000" w:rsidP="00000000" w:rsidRDefault="00000000" w:rsidRPr="00000000" w14:paraId="00000196">
      <w:pPr>
        <w:rPr/>
      </w:pPr>
      <w:r w:rsidDel="00000000" w:rsidR="00000000" w:rsidRPr="00000000">
        <w:rPr/>
        <w:drawing>
          <wp:inline distB="114300" distT="114300" distL="114300" distR="114300">
            <wp:extent cx="3200400" cy="6583680"/>
            <wp:effectExtent b="0" l="0" r="0" t="0"/>
            <wp:docPr id="21" name="image44.jpg"/>
            <a:graphic>
              <a:graphicData uri="http://schemas.openxmlformats.org/drawingml/2006/picture">
                <pic:pic>
                  <pic:nvPicPr>
                    <pic:cNvPr id="0" name="image44.jpg"/>
                    <pic:cNvPicPr preferRelativeResize="0"/>
                  </pic:nvPicPr>
                  <pic:blipFill>
                    <a:blip r:embed="rId17"/>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Output Voltage: 0-30V DC</w:t>
      </w:r>
    </w:p>
    <w:p w:rsidR="00000000" w:rsidDel="00000000" w:rsidP="00000000" w:rsidRDefault="00000000" w:rsidRPr="00000000" w14:paraId="00000198">
      <w:pPr>
        <w:rPr/>
      </w:pPr>
      <w:r w:rsidDel="00000000" w:rsidR="00000000" w:rsidRPr="00000000">
        <w:rPr>
          <w:rtl w:val="0"/>
        </w:rPr>
        <w:t xml:space="preserve">Output Current: 0-5A DC</w:t>
      </w:r>
    </w:p>
    <w:p w:rsidR="00000000" w:rsidDel="00000000" w:rsidP="00000000" w:rsidRDefault="00000000" w:rsidRPr="00000000" w14:paraId="00000199">
      <w:pPr>
        <w:pStyle w:val="Heading1"/>
        <w:rPr/>
      </w:pPr>
      <w:bookmarkStart w:colFirst="0" w:colLast="0" w:name="_lro3otph0156" w:id="36"/>
      <w:bookmarkEnd w:id="36"/>
      <w:r w:rsidDel="00000000" w:rsidR="00000000" w:rsidRPr="00000000">
        <w:rPr>
          <w:rtl w:val="0"/>
        </w:rPr>
        <w:t xml:space="preserve">Hardware Used</w:t>
      </w:r>
    </w:p>
    <w:p w:rsidR="00000000" w:rsidDel="00000000" w:rsidP="00000000" w:rsidRDefault="00000000" w:rsidRPr="00000000" w14:paraId="0000019A">
      <w:pPr>
        <w:rPr>
          <w:b w:val="1"/>
        </w:rPr>
      </w:pPr>
      <w:r w:rsidDel="00000000" w:rsidR="00000000" w:rsidRPr="00000000">
        <w:rPr>
          <w:b w:val="1"/>
          <w:rtl w:val="0"/>
        </w:rPr>
        <w:t xml:space="preserve">Custom PCB Manufacturing</w:t>
      </w:r>
    </w:p>
    <w:p w:rsidR="00000000" w:rsidDel="00000000" w:rsidP="00000000" w:rsidRDefault="00000000" w:rsidRPr="00000000" w14:paraId="0000019B">
      <w:pPr>
        <w:ind w:firstLine="720"/>
        <w:rPr/>
      </w:pPr>
      <w:r w:rsidDel="00000000" w:rsidR="00000000" w:rsidRPr="00000000">
        <w:rPr>
          <w:rtl w:val="0"/>
        </w:rPr>
        <w:t xml:space="preserve">Our project will require a fair amount of circuitry and we are confined to the small cylindrical space inside of a saxophone. With this in mind, we need to consolidate as much of our circuitry as we can onto a single PCB. Since we ourselves cannot produce a PCB, we will need to have one manufactured for us. After comparing a few of the industry leading custom PCB manufacturers, we have decided to use Custom Circuit Boards. Custom Circuit Boards is a company located in Phoenix, Arizona that offers very affordable prototyping and overall costs and much faster turnaround compared to China based manufacturers of the same price range.</w:t>
        <w:tab/>
      </w:r>
    </w:p>
    <w:p w:rsidR="00000000" w:rsidDel="00000000" w:rsidP="00000000" w:rsidRDefault="00000000" w:rsidRPr="00000000" w14:paraId="0000019C">
      <w:pPr>
        <w:ind w:firstLine="720"/>
        <w:rPr/>
      </w:pPr>
      <w:r w:rsidDel="00000000" w:rsidR="00000000" w:rsidRPr="00000000">
        <w:rPr>
          <w:rtl w:val="0"/>
        </w:rPr>
      </w:r>
    </w:p>
    <w:p w:rsidR="00000000" w:rsidDel="00000000" w:rsidP="00000000" w:rsidRDefault="00000000" w:rsidRPr="00000000" w14:paraId="0000019D">
      <w:pPr>
        <w:pStyle w:val="Heading2"/>
        <w:rPr/>
      </w:pPr>
      <w:bookmarkStart w:colFirst="0" w:colLast="0" w:name="_9ppm1tx2rmyz" w:id="37"/>
      <w:bookmarkEnd w:id="37"/>
      <w:r w:rsidDel="00000000" w:rsidR="00000000" w:rsidRPr="00000000">
        <w:rPr>
          <w:rtl w:val="0"/>
        </w:rPr>
        <w:t xml:space="preserve">Raspberry Pi Single Board Computers</w:t>
      </w:r>
    </w:p>
    <w:p w:rsidR="00000000" w:rsidDel="00000000" w:rsidP="00000000" w:rsidRDefault="00000000" w:rsidRPr="00000000" w14:paraId="0000019E">
      <w:pPr>
        <w:pStyle w:val="Heading3"/>
        <w:rPr/>
      </w:pPr>
      <w:bookmarkStart w:colFirst="0" w:colLast="0" w:name="_ue69ygyowx3c" w:id="38"/>
      <w:bookmarkEnd w:id="38"/>
      <w:r w:rsidDel="00000000" w:rsidR="00000000" w:rsidRPr="00000000">
        <w:rPr>
          <w:rtl w:val="0"/>
        </w:rPr>
        <w:t xml:space="preserve">Raspberry Pi Zero</w:t>
      </w:r>
    </w:p>
    <w:p w:rsidR="00000000" w:rsidDel="00000000" w:rsidP="00000000" w:rsidRDefault="00000000" w:rsidRPr="00000000" w14:paraId="0000019F">
      <w:pPr>
        <w:ind w:left="0" w:firstLine="720"/>
        <w:rPr/>
      </w:pPr>
      <w:r w:rsidDel="00000000" w:rsidR="00000000" w:rsidRPr="00000000">
        <w:rPr>
          <w:rtl w:val="0"/>
        </w:rPr>
        <w:t xml:space="preserve">The Raspberry Pi Zero is a very small and very inexpensive board that will be able to fit inside the casing of the instrument. The board consists of a simple ARM processor, a micro SD card holder, an HDMI port, a USB on-the-go port, and a blank GPIO header. It is meant for smaller projects and is relatively minimalistic when compared to other Raspberry Pi boards, but we feel that what it does offer, in combination with the other components we will be using, are enough to suit our needs. </w:t>
      </w:r>
    </w:p>
    <w:p w:rsidR="00000000" w:rsidDel="00000000" w:rsidP="00000000" w:rsidRDefault="00000000" w:rsidRPr="00000000" w14:paraId="000001A0">
      <w:pPr>
        <w:ind w:left="0" w:firstLine="720"/>
        <w:rPr/>
      </w:pPr>
      <w:r w:rsidDel="00000000" w:rsidR="00000000" w:rsidRPr="00000000">
        <w:rPr>
          <w:rtl w:val="0"/>
        </w:rPr>
      </w:r>
    </w:p>
    <w:p w:rsidR="00000000" w:rsidDel="00000000" w:rsidP="00000000" w:rsidRDefault="00000000" w:rsidRPr="00000000" w14:paraId="000001A1">
      <w:pPr>
        <w:ind w:left="0" w:firstLine="720"/>
        <w:rPr/>
      </w:pPr>
      <w:r w:rsidDel="00000000" w:rsidR="00000000" w:rsidRPr="00000000">
        <w:rPr>
          <w:rtl w:val="0"/>
        </w:rPr>
      </w:r>
    </w:p>
    <w:p w:rsidR="00000000" w:rsidDel="00000000" w:rsidP="00000000" w:rsidRDefault="00000000" w:rsidRPr="00000000" w14:paraId="000001A2">
      <w:pPr>
        <w:ind w:left="0" w:firstLine="720"/>
        <w:rPr/>
      </w:pPr>
      <w:r w:rsidDel="00000000" w:rsidR="00000000" w:rsidRPr="00000000">
        <w:rPr>
          <w:rtl w:val="0"/>
        </w:rPr>
      </w:r>
    </w:p>
    <w:p w:rsidR="00000000" w:rsidDel="00000000" w:rsidP="00000000" w:rsidRDefault="00000000" w:rsidRPr="00000000" w14:paraId="000001A3">
      <w:pPr>
        <w:ind w:left="0" w:firstLine="720"/>
        <w:rPr/>
      </w:pPr>
      <w:r w:rsidDel="00000000" w:rsidR="00000000" w:rsidRPr="00000000">
        <w:rPr>
          <w:rtl w:val="0"/>
        </w:rPr>
      </w:r>
    </w:p>
    <w:p w:rsidR="00000000" w:rsidDel="00000000" w:rsidP="00000000" w:rsidRDefault="00000000" w:rsidRPr="00000000" w14:paraId="000001A4">
      <w:pPr>
        <w:ind w:left="0" w:firstLine="0"/>
        <w:rPr/>
      </w:pPr>
      <w:r w:rsidDel="00000000" w:rsidR="00000000" w:rsidRPr="00000000">
        <w:rPr>
          <w:rtl w:val="0"/>
        </w:rPr>
        <w:t xml:space="preserve">The Raspberry Pi Zero offers the following features:</w:t>
      </w:r>
    </w:p>
    <w:p w:rsidR="00000000" w:rsidDel="00000000" w:rsidP="00000000" w:rsidRDefault="00000000" w:rsidRPr="00000000" w14:paraId="000001A5">
      <w:pPr>
        <w:numPr>
          <w:ilvl w:val="0"/>
          <w:numId w:val="3"/>
        </w:numPr>
        <w:ind w:left="720" w:hanging="360"/>
        <w:rPr>
          <w:b w:val="1"/>
        </w:rPr>
      </w:pPr>
      <w:r w:rsidDel="00000000" w:rsidR="00000000" w:rsidRPr="00000000">
        <w:rPr>
          <w:b w:val="1"/>
          <w:rtl w:val="0"/>
        </w:rPr>
        <w:t xml:space="preserve">1 GHz single-core CPU</w:t>
      </w:r>
    </w:p>
    <w:p w:rsidR="00000000" w:rsidDel="00000000" w:rsidP="00000000" w:rsidRDefault="00000000" w:rsidRPr="00000000" w14:paraId="000001A6">
      <w:pPr>
        <w:numPr>
          <w:ilvl w:val="0"/>
          <w:numId w:val="3"/>
        </w:numPr>
        <w:ind w:left="720" w:hanging="360"/>
        <w:rPr>
          <w:b w:val="1"/>
        </w:rPr>
      </w:pPr>
      <w:r w:rsidDel="00000000" w:rsidR="00000000" w:rsidRPr="00000000">
        <w:rPr>
          <w:b w:val="1"/>
          <w:rtl w:val="0"/>
        </w:rPr>
        <w:t xml:space="preserve">512 MB RAM</w:t>
      </w:r>
    </w:p>
    <w:p w:rsidR="00000000" w:rsidDel="00000000" w:rsidP="00000000" w:rsidRDefault="00000000" w:rsidRPr="00000000" w14:paraId="000001A7">
      <w:pPr>
        <w:numPr>
          <w:ilvl w:val="0"/>
          <w:numId w:val="3"/>
        </w:numPr>
        <w:ind w:left="720" w:hanging="360"/>
        <w:rPr>
          <w:b w:val="1"/>
        </w:rPr>
      </w:pPr>
      <w:r w:rsidDel="00000000" w:rsidR="00000000" w:rsidRPr="00000000">
        <w:rPr>
          <w:b w:val="1"/>
          <w:rtl w:val="0"/>
        </w:rPr>
        <w:t xml:space="preserve">Mini HDMI port</w:t>
      </w:r>
    </w:p>
    <w:p w:rsidR="00000000" w:rsidDel="00000000" w:rsidP="00000000" w:rsidRDefault="00000000" w:rsidRPr="00000000" w14:paraId="000001A8">
      <w:pPr>
        <w:numPr>
          <w:ilvl w:val="0"/>
          <w:numId w:val="3"/>
        </w:numPr>
        <w:ind w:left="720" w:hanging="360"/>
        <w:rPr>
          <w:b w:val="1"/>
        </w:rPr>
      </w:pPr>
      <w:r w:rsidDel="00000000" w:rsidR="00000000" w:rsidRPr="00000000">
        <w:rPr>
          <w:b w:val="1"/>
          <w:rtl w:val="0"/>
        </w:rPr>
        <w:t xml:space="preserve">Micro USB OTG port</w:t>
      </w:r>
    </w:p>
    <w:p w:rsidR="00000000" w:rsidDel="00000000" w:rsidP="00000000" w:rsidRDefault="00000000" w:rsidRPr="00000000" w14:paraId="000001A9">
      <w:pPr>
        <w:numPr>
          <w:ilvl w:val="0"/>
          <w:numId w:val="3"/>
        </w:numPr>
        <w:ind w:left="720" w:hanging="360"/>
        <w:rPr>
          <w:b w:val="1"/>
        </w:rPr>
      </w:pPr>
      <w:r w:rsidDel="00000000" w:rsidR="00000000" w:rsidRPr="00000000">
        <w:rPr>
          <w:b w:val="1"/>
          <w:rtl w:val="0"/>
        </w:rPr>
        <w:t xml:space="preserve">Micro USB power</w:t>
      </w:r>
    </w:p>
    <w:p w:rsidR="00000000" w:rsidDel="00000000" w:rsidP="00000000" w:rsidRDefault="00000000" w:rsidRPr="00000000" w14:paraId="000001AA">
      <w:pPr>
        <w:numPr>
          <w:ilvl w:val="0"/>
          <w:numId w:val="3"/>
        </w:numPr>
        <w:ind w:left="720" w:hanging="360"/>
        <w:rPr>
          <w:b w:val="1"/>
        </w:rPr>
      </w:pPr>
      <w:r w:rsidDel="00000000" w:rsidR="00000000" w:rsidRPr="00000000">
        <w:rPr>
          <w:b w:val="1"/>
          <w:rtl w:val="0"/>
        </w:rPr>
        <w:t xml:space="preserve">HAT-compatible 40-pin header</w:t>
      </w:r>
    </w:p>
    <w:p w:rsidR="00000000" w:rsidDel="00000000" w:rsidP="00000000" w:rsidRDefault="00000000" w:rsidRPr="00000000" w14:paraId="000001AB">
      <w:pPr>
        <w:numPr>
          <w:ilvl w:val="0"/>
          <w:numId w:val="3"/>
        </w:numPr>
        <w:ind w:left="720" w:hanging="360"/>
        <w:rPr>
          <w:b w:val="1"/>
        </w:rPr>
      </w:pPr>
      <w:r w:rsidDel="00000000" w:rsidR="00000000" w:rsidRPr="00000000">
        <w:rPr>
          <w:b w:val="1"/>
          <w:rtl w:val="0"/>
        </w:rPr>
        <w:t xml:space="preserve">Composite video and reset headers</w:t>
      </w:r>
    </w:p>
    <w:p w:rsidR="00000000" w:rsidDel="00000000" w:rsidP="00000000" w:rsidRDefault="00000000" w:rsidRPr="00000000" w14:paraId="000001AC">
      <w:pPr>
        <w:numPr>
          <w:ilvl w:val="0"/>
          <w:numId w:val="3"/>
        </w:numPr>
        <w:ind w:left="720" w:hanging="360"/>
        <w:rPr>
          <w:b w:val="1"/>
        </w:rPr>
      </w:pPr>
      <w:r w:rsidDel="00000000" w:rsidR="00000000" w:rsidRPr="00000000">
        <w:rPr>
          <w:b w:val="1"/>
          <w:rtl w:val="0"/>
        </w:rPr>
        <w:t xml:space="preserve">CSI camera connector</w:t>
      </w:r>
      <w:r w:rsidDel="00000000" w:rsidR="00000000" w:rsidRPr="00000000">
        <w:rPr>
          <w:rtl w:val="0"/>
        </w:rPr>
      </w:r>
    </w:p>
    <w:p w:rsidR="00000000" w:rsidDel="00000000" w:rsidP="00000000" w:rsidRDefault="00000000" w:rsidRPr="00000000" w14:paraId="000001AD">
      <w:pPr>
        <w:ind w:left="0" w:firstLine="720"/>
        <w:rPr/>
      </w:pPr>
      <w:r w:rsidDel="00000000" w:rsidR="00000000" w:rsidRPr="00000000">
        <w:rPr>
          <w:rtl w:val="0"/>
        </w:rPr>
        <w:t xml:space="preserve">The board will also require a micro SD card to upload the operating system and a USB power supply. The Raspberry Pi Zero is an ideal candidate for the main control system of the electronic wind instrument since the Raspberry Pi Operating System is pre installed with python and many of the libraries we will need to access the gpio pins of the board.  One constraint of the Raspberry Pi Zero is that the processor is limited to 1 GHZ and it only contains 512 MB of RAM.  This might prove to produce latency issues when we are designing the electronic wind instrument so the Raspberry Pi Model 3B+ will be the second embedded system option as mentioned in the following section.</w:t>
      </w:r>
    </w:p>
    <w:p w:rsidR="00000000" w:rsidDel="00000000" w:rsidP="00000000" w:rsidRDefault="00000000" w:rsidRPr="00000000" w14:paraId="000001AE">
      <w:pPr>
        <w:ind w:left="0" w:firstLine="0"/>
        <w:rPr/>
      </w:pPr>
      <w:r w:rsidDel="00000000" w:rsidR="00000000" w:rsidRPr="00000000">
        <w:rPr>
          <w:rtl w:val="0"/>
        </w:rPr>
      </w:r>
    </w:p>
    <w:p w:rsidR="00000000" w:rsidDel="00000000" w:rsidP="00000000" w:rsidRDefault="00000000" w:rsidRPr="00000000" w14:paraId="000001AF">
      <w:pPr>
        <w:jc w:val="center"/>
        <w:rPr/>
      </w:pPr>
      <w:r w:rsidDel="00000000" w:rsidR="00000000" w:rsidRPr="00000000">
        <w:rPr/>
        <w:drawing>
          <wp:inline distB="114300" distT="114300" distL="114300" distR="114300">
            <wp:extent cx="4924425" cy="2590800"/>
            <wp:effectExtent b="0" l="0" r="0" t="0"/>
            <wp:docPr id="9" name="image9.png"/>
            <a:graphic>
              <a:graphicData uri="http://schemas.openxmlformats.org/drawingml/2006/picture">
                <pic:pic>
                  <pic:nvPicPr>
                    <pic:cNvPr id="0" name="image9.png"/>
                    <pic:cNvPicPr preferRelativeResize="0"/>
                  </pic:nvPicPr>
                  <pic:blipFill>
                    <a:blip r:embed="rId18"/>
                    <a:srcRect b="16250" l="6833" r="7000" t="15750"/>
                    <a:stretch>
                      <a:fillRect/>
                    </a:stretch>
                  </pic:blipFill>
                  <pic:spPr>
                    <a:xfrm>
                      <a:off x="0" y="0"/>
                      <a:ext cx="492442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jc w:val="center"/>
        <w:rPr/>
      </w:pPr>
      <w:r w:rsidDel="00000000" w:rsidR="00000000" w:rsidRPr="00000000">
        <w:rPr/>
        <w:drawing>
          <wp:inline distB="114300" distT="114300" distL="114300" distR="114300">
            <wp:extent cx="5943600" cy="2908300"/>
            <wp:effectExtent b="0" l="0" r="0" t="0"/>
            <wp:docPr id="15"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59436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jc w:val="center"/>
        <w:rPr/>
      </w:pPr>
      <w:r w:rsidDel="00000000" w:rsidR="00000000" w:rsidRPr="00000000">
        <w:rPr>
          <w:rtl w:val="0"/>
        </w:rPr>
        <w:t xml:space="preserve">Arduino Voltage Input Circuitry</w:t>
      </w:r>
    </w:p>
    <w:p w:rsidR="00000000" w:rsidDel="00000000" w:rsidP="00000000" w:rsidRDefault="00000000" w:rsidRPr="00000000" w14:paraId="000001B2">
      <w:pPr>
        <w:jc w:val="center"/>
        <w:rPr/>
      </w:pPr>
      <w:r w:rsidDel="00000000" w:rsidR="00000000" w:rsidRPr="00000000">
        <w:rPr>
          <w:rtl w:val="0"/>
        </w:rPr>
      </w:r>
    </w:p>
    <w:p w:rsidR="00000000" w:rsidDel="00000000" w:rsidP="00000000" w:rsidRDefault="00000000" w:rsidRPr="00000000" w14:paraId="000001B3">
      <w:pPr>
        <w:jc w:val="center"/>
        <w:rPr/>
      </w:pPr>
      <w:r w:rsidDel="00000000" w:rsidR="00000000" w:rsidRPr="00000000">
        <w:rPr>
          <w:rtl w:val="0"/>
        </w:rPr>
      </w:r>
    </w:p>
    <w:p w:rsidR="00000000" w:rsidDel="00000000" w:rsidP="00000000" w:rsidRDefault="00000000" w:rsidRPr="00000000" w14:paraId="000001B4">
      <w:pPr>
        <w:jc w:val="center"/>
        <w:rPr/>
      </w:pPr>
      <w:r w:rsidDel="00000000" w:rsidR="00000000" w:rsidRPr="00000000">
        <w:rPr>
          <w:rtl w:val="0"/>
        </w:rPr>
      </w:r>
    </w:p>
    <w:p w:rsidR="00000000" w:rsidDel="00000000" w:rsidP="00000000" w:rsidRDefault="00000000" w:rsidRPr="00000000" w14:paraId="000001B5">
      <w:pPr>
        <w:jc w:val="center"/>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Pin Name</w:t>
            </w:r>
          </w:p>
        </w:tc>
        <w:tc>
          <w:tcPr>
            <w:shd w:fill="auto" w:val="clear"/>
            <w:tcMar>
              <w:top w:w="72.0" w:type="dxa"/>
              <w:left w:w="72.0" w:type="dxa"/>
              <w:bottom w:w="72.0" w:type="dxa"/>
              <w:right w:w="72.0" w:type="dxa"/>
            </w:tcMar>
            <w:vAlign w:val="top"/>
          </w:tcPr>
          <w:p w:rsidR="00000000" w:rsidDel="00000000" w:rsidP="00000000" w:rsidRDefault="00000000" w:rsidRPr="00000000" w14:paraId="000001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Function</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CK, /CK</w:t>
            </w:r>
          </w:p>
        </w:tc>
        <w:tc>
          <w:tcPr>
            <w:shd w:fill="auto" w:val="clear"/>
            <w:tcMar>
              <w:top w:w="72.0" w:type="dxa"/>
              <w:left w:w="72.0" w:type="dxa"/>
              <w:bottom w:w="72.0" w:type="dxa"/>
              <w:right w:w="72.0" w:type="dxa"/>
            </w:tcMar>
            <w:vAlign w:val="top"/>
          </w:tcPr>
          <w:p w:rsidR="00000000" w:rsidDel="00000000" w:rsidP="00000000" w:rsidRDefault="00000000" w:rsidRPr="00000000" w14:paraId="000001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Clock</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CKE</w:t>
            </w:r>
          </w:p>
        </w:tc>
        <w:tc>
          <w:tcPr>
            <w:shd w:fill="auto" w:val="clear"/>
            <w:tcMar>
              <w:top w:w="72.0" w:type="dxa"/>
              <w:left w:w="72.0" w:type="dxa"/>
              <w:bottom w:w="72.0" w:type="dxa"/>
              <w:right w:w="72.0" w:type="dxa"/>
            </w:tcMar>
            <w:vAlign w:val="top"/>
          </w:tcPr>
          <w:p w:rsidR="00000000" w:rsidDel="00000000" w:rsidP="00000000" w:rsidRDefault="00000000" w:rsidRPr="00000000" w14:paraId="000001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Clock enable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/CS</w:t>
            </w:r>
          </w:p>
        </w:tc>
        <w:tc>
          <w:tcPr>
            <w:shd w:fill="auto" w:val="clear"/>
            <w:tcMar>
              <w:top w:w="72.0" w:type="dxa"/>
              <w:left w:w="72.0" w:type="dxa"/>
              <w:bottom w:w="72.0" w:type="dxa"/>
              <w:right w:w="72.0" w:type="dxa"/>
            </w:tcMar>
            <w:vAlign w:val="top"/>
          </w:tcPr>
          <w:p w:rsidR="00000000" w:rsidDel="00000000" w:rsidP="00000000" w:rsidRDefault="00000000" w:rsidRPr="00000000" w14:paraId="000001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Chip select</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CA0 - CA9</w:t>
            </w:r>
          </w:p>
        </w:tc>
        <w:tc>
          <w:tcPr>
            <w:shd w:fill="auto" w:val="clear"/>
            <w:tcMar>
              <w:top w:w="72.0" w:type="dxa"/>
              <w:left w:w="72.0" w:type="dxa"/>
              <w:bottom w:w="72.0" w:type="dxa"/>
              <w:right w:w="72.0" w:type="dxa"/>
            </w:tcMar>
            <w:vAlign w:val="top"/>
          </w:tcPr>
          <w:p w:rsidR="00000000" w:rsidDel="00000000" w:rsidP="00000000" w:rsidRDefault="00000000" w:rsidRPr="00000000" w14:paraId="000001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DDR command/address inputs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DM0 - DM3</w:t>
            </w:r>
          </w:p>
        </w:tc>
        <w:tc>
          <w:tcPr>
            <w:shd w:fill="auto" w:val="clear"/>
            <w:tcMar>
              <w:top w:w="72.0" w:type="dxa"/>
              <w:left w:w="72.0" w:type="dxa"/>
              <w:bottom w:w="72.0" w:type="dxa"/>
              <w:right w:w="72.0" w:type="dxa"/>
            </w:tcMar>
            <w:vAlign w:val="top"/>
          </w:tcPr>
          <w:p w:rsidR="00000000" w:rsidDel="00000000" w:rsidP="00000000" w:rsidRDefault="00000000" w:rsidRPr="00000000" w14:paraId="000001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Data input mask</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DQ0 - DQ31</w:t>
            </w:r>
          </w:p>
        </w:tc>
        <w:tc>
          <w:tcPr>
            <w:shd w:fill="auto" w:val="clear"/>
            <w:tcMar>
              <w:top w:w="72.0" w:type="dxa"/>
              <w:left w:w="72.0" w:type="dxa"/>
              <w:bottom w:w="72.0" w:type="dxa"/>
              <w:right w:w="72.0" w:type="dxa"/>
            </w:tcMar>
            <w:vAlign w:val="top"/>
          </w:tcPr>
          <w:p w:rsidR="00000000" w:rsidDel="00000000" w:rsidP="00000000" w:rsidRDefault="00000000" w:rsidRPr="00000000" w14:paraId="000001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Data input/output</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DQS0 - DQS3, /DQS0 - /DQS3</w:t>
            </w:r>
          </w:p>
        </w:tc>
        <w:tc>
          <w:tcPr>
            <w:shd w:fill="auto" w:val="clear"/>
            <w:tcMar>
              <w:top w:w="72.0" w:type="dxa"/>
              <w:left w:w="72.0" w:type="dxa"/>
              <w:bottom w:w="72.0" w:type="dxa"/>
              <w:right w:w="72.0" w:type="dxa"/>
            </w:tcMar>
            <w:vAlign w:val="top"/>
          </w:tcPr>
          <w:p w:rsidR="00000000" w:rsidDel="00000000" w:rsidP="00000000" w:rsidRDefault="00000000" w:rsidRPr="00000000" w14:paraId="000001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Data strobe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VDD1</w:t>
            </w:r>
          </w:p>
        </w:tc>
        <w:tc>
          <w:tcPr>
            <w:shd w:fill="auto" w:val="clear"/>
            <w:tcMar>
              <w:top w:w="72.0" w:type="dxa"/>
              <w:left w:w="72.0" w:type="dxa"/>
              <w:bottom w:w="72.0" w:type="dxa"/>
              <w:right w:w="72.0" w:type="dxa"/>
            </w:tcMar>
            <w:vAlign w:val="top"/>
          </w:tcPr>
          <w:p w:rsidR="00000000" w:rsidDel="00000000" w:rsidP="00000000" w:rsidRDefault="00000000" w:rsidRPr="00000000" w14:paraId="000001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Core power supply 1</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VDD2</w:t>
            </w:r>
          </w:p>
        </w:tc>
        <w:tc>
          <w:tcPr>
            <w:shd w:fill="auto" w:val="clear"/>
            <w:tcMar>
              <w:top w:w="72.0" w:type="dxa"/>
              <w:left w:w="72.0" w:type="dxa"/>
              <w:bottom w:w="72.0" w:type="dxa"/>
              <w:right w:w="72.0" w:type="dxa"/>
            </w:tcMar>
            <w:vAlign w:val="top"/>
          </w:tcPr>
          <w:p w:rsidR="00000000" w:rsidDel="00000000" w:rsidP="00000000" w:rsidRDefault="00000000" w:rsidRPr="00000000" w14:paraId="000001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Core power supply 2 and input receiver power supply</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VDDQ</w:t>
            </w:r>
          </w:p>
        </w:tc>
        <w:tc>
          <w:tcPr>
            <w:shd w:fill="auto" w:val="clear"/>
            <w:tcMar>
              <w:top w:w="72.0" w:type="dxa"/>
              <w:left w:w="72.0" w:type="dxa"/>
              <w:bottom w:w="72.0" w:type="dxa"/>
              <w:right w:w="72.0" w:type="dxa"/>
            </w:tcMar>
            <w:vAlign w:val="top"/>
          </w:tcPr>
          <w:p w:rsidR="00000000" w:rsidDel="00000000" w:rsidP="00000000" w:rsidRDefault="00000000" w:rsidRPr="00000000" w14:paraId="000001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I/O power supply</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VREFCA</w:t>
            </w:r>
          </w:p>
        </w:tc>
        <w:tc>
          <w:tcPr>
            <w:shd w:fill="auto" w:val="clear"/>
            <w:tcMar>
              <w:top w:w="72.0" w:type="dxa"/>
              <w:left w:w="72.0" w:type="dxa"/>
              <w:bottom w:w="72.0" w:type="dxa"/>
              <w:right w:w="72.0" w:type="dxa"/>
            </w:tcMar>
            <w:vAlign w:val="top"/>
          </w:tcPr>
          <w:p w:rsidR="00000000" w:rsidDel="00000000" w:rsidP="00000000" w:rsidRDefault="00000000" w:rsidRPr="00000000" w14:paraId="000001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Reference voltage for CA input receiver</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VREFDQ</w:t>
            </w:r>
          </w:p>
        </w:tc>
        <w:tc>
          <w:tcPr>
            <w:shd w:fill="auto" w:val="clear"/>
            <w:tcMar>
              <w:top w:w="72.0" w:type="dxa"/>
              <w:left w:w="72.0" w:type="dxa"/>
              <w:bottom w:w="72.0" w:type="dxa"/>
              <w:right w:w="72.0" w:type="dxa"/>
            </w:tcMar>
            <w:vAlign w:val="top"/>
          </w:tcPr>
          <w:p w:rsidR="00000000" w:rsidDel="00000000" w:rsidP="00000000" w:rsidRDefault="00000000" w:rsidRPr="00000000" w14:paraId="000001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Reference voltage for DQ input receiver</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VSS</w:t>
            </w:r>
          </w:p>
        </w:tc>
        <w:tc>
          <w:tcPr>
            <w:shd w:fill="auto" w:val="clear"/>
            <w:tcMar>
              <w:top w:w="72.0" w:type="dxa"/>
              <w:left w:w="72.0" w:type="dxa"/>
              <w:bottom w:w="72.0" w:type="dxa"/>
              <w:right w:w="72.0" w:type="dxa"/>
            </w:tcMar>
            <w:vAlign w:val="top"/>
          </w:tcPr>
          <w:p w:rsidR="00000000" w:rsidDel="00000000" w:rsidP="00000000" w:rsidRDefault="00000000" w:rsidRPr="00000000" w14:paraId="000001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Ground</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ZQ</w:t>
            </w:r>
          </w:p>
        </w:tc>
        <w:tc>
          <w:tcPr>
            <w:shd w:fill="auto" w:val="clear"/>
            <w:tcMar>
              <w:top w:w="72.0" w:type="dxa"/>
              <w:left w:w="72.0" w:type="dxa"/>
              <w:bottom w:w="72.0" w:type="dxa"/>
              <w:right w:w="72.0" w:type="dxa"/>
            </w:tcMar>
            <w:vAlign w:val="top"/>
          </w:tcPr>
          <w:p w:rsidR="00000000" w:rsidDel="00000000" w:rsidP="00000000" w:rsidRDefault="00000000" w:rsidRPr="00000000" w14:paraId="000001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Reference pin for output drive strength calibration</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NC</w:t>
            </w:r>
          </w:p>
        </w:tc>
        <w:tc>
          <w:tcPr>
            <w:shd w:fill="auto" w:val="clear"/>
            <w:tcMar>
              <w:top w:w="72.0" w:type="dxa"/>
              <w:left w:w="72.0" w:type="dxa"/>
              <w:bottom w:w="72.0" w:type="dxa"/>
              <w:right w:w="72.0" w:type="dxa"/>
            </w:tcMar>
            <w:vAlign w:val="top"/>
          </w:tcPr>
          <w:p w:rsidR="00000000" w:rsidDel="00000000" w:rsidP="00000000" w:rsidRDefault="00000000" w:rsidRPr="00000000" w14:paraId="000001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 connection</w:t>
            </w:r>
          </w:p>
        </w:tc>
      </w:tr>
    </w:tbl>
    <w:p w:rsidR="00000000" w:rsidDel="00000000" w:rsidP="00000000" w:rsidRDefault="00000000" w:rsidRPr="00000000" w14:paraId="000001D6">
      <w:pPr>
        <w:spacing w:before="200" w:lineRule="auto"/>
        <w:jc w:val="center"/>
        <w:rPr/>
      </w:pPr>
      <w:r w:rsidDel="00000000" w:rsidR="00000000" w:rsidRPr="00000000">
        <w:rPr>
          <w:rtl w:val="0"/>
        </w:rPr>
        <w:t xml:space="preserve">Table 2: EDB4432BAPA CPU pin functions</w:t>
      </w:r>
    </w:p>
    <w:p w:rsidR="00000000" w:rsidDel="00000000" w:rsidP="00000000" w:rsidRDefault="00000000" w:rsidRPr="00000000" w14:paraId="000001D7">
      <w:pPr>
        <w:spacing w:before="200" w:lineRule="auto"/>
        <w:jc w:val="center"/>
        <w:rPr/>
      </w:pPr>
      <w:r w:rsidDel="00000000" w:rsidR="00000000" w:rsidRPr="00000000">
        <w:rPr>
          <w:rtl w:val="0"/>
        </w:rPr>
      </w:r>
    </w:p>
    <w:p w:rsidR="00000000" w:rsidDel="00000000" w:rsidP="00000000" w:rsidRDefault="00000000" w:rsidRPr="00000000" w14:paraId="000001D8">
      <w:pPr>
        <w:spacing w:before="200" w:lineRule="auto"/>
        <w:jc w:val="center"/>
        <w:rPr/>
      </w:pPr>
      <w:r w:rsidDel="00000000" w:rsidR="00000000" w:rsidRPr="00000000">
        <w:rPr>
          <w:rtl w:val="0"/>
        </w:rPr>
      </w:r>
    </w:p>
    <w:p w:rsidR="00000000" w:rsidDel="00000000" w:rsidP="00000000" w:rsidRDefault="00000000" w:rsidRPr="00000000" w14:paraId="000001D9">
      <w:pPr>
        <w:spacing w:before="200" w:lineRule="auto"/>
        <w:jc w:val="center"/>
        <w:rPr/>
      </w:pPr>
      <w:r w:rsidDel="00000000" w:rsidR="00000000" w:rsidRPr="00000000">
        <w:rPr>
          <w:rtl w:val="0"/>
        </w:rPr>
      </w:r>
    </w:p>
    <w:p w:rsidR="00000000" w:rsidDel="00000000" w:rsidP="00000000" w:rsidRDefault="00000000" w:rsidRPr="00000000" w14:paraId="000001DA">
      <w:pPr>
        <w:spacing w:before="200" w:lineRule="auto"/>
        <w:jc w:val="center"/>
        <w:rPr/>
      </w:pPr>
      <w:r w:rsidDel="00000000" w:rsidR="00000000" w:rsidRPr="00000000">
        <w:rPr>
          <w:rtl w:val="0"/>
        </w:rPr>
      </w:r>
    </w:p>
    <w:p w:rsidR="00000000" w:rsidDel="00000000" w:rsidP="00000000" w:rsidRDefault="00000000" w:rsidRPr="00000000" w14:paraId="000001DB">
      <w:pPr>
        <w:pStyle w:val="Heading3"/>
        <w:rPr/>
      </w:pPr>
      <w:bookmarkStart w:colFirst="0" w:colLast="0" w:name="_uudat19tjc52" w:id="39"/>
      <w:bookmarkEnd w:id="39"/>
      <w:r w:rsidDel="00000000" w:rsidR="00000000" w:rsidRPr="00000000">
        <w:rPr>
          <w:rtl w:val="0"/>
        </w:rPr>
        <w:t xml:space="preserve">Raspberry Pi Model 3B+</w:t>
      </w:r>
      <w:r w:rsidDel="00000000" w:rsidR="00000000" w:rsidRPr="00000000">
        <w:rPr>
          <w:rtl w:val="0"/>
        </w:rPr>
      </w:r>
    </w:p>
    <w:p w:rsidR="00000000" w:rsidDel="00000000" w:rsidP="00000000" w:rsidRDefault="00000000" w:rsidRPr="00000000" w14:paraId="000001DC">
      <w:pPr>
        <w:ind w:firstLine="720"/>
        <w:rPr/>
      </w:pPr>
      <w:r w:rsidDel="00000000" w:rsidR="00000000" w:rsidRPr="00000000">
        <w:rPr>
          <w:rtl w:val="0"/>
        </w:rPr>
        <w:t xml:space="preserve">If in the event more compute power is required for faster processing and memory handling, the Raspberry Pi Zero will be scaled up to the Raspberry Pi Model 3B+.  While about double the size of the Raspberry Pi Zero, the Raspberry Pi Model 3B+ has additional onboard features that would make it an ideal second candidate such as:</w:t>
      </w:r>
    </w:p>
    <w:p w:rsidR="00000000" w:rsidDel="00000000" w:rsidP="00000000" w:rsidRDefault="00000000" w:rsidRPr="00000000" w14:paraId="000001DD">
      <w:pPr>
        <w:numPr>
          <w:ilvl w:val="0"/>
          <w:numId w:val="8"/>
        </w:numPr>
        <w:ind w:left="720" w:hanging="360"/>
        <w:rPr/>
      </w:pPr>
      <w:r w:rsidDel="00000000" w:rsidR="00000000" w:rsidRPr="00000000">
        <w:rPr>
          <w:rtl w:val="0"/>
        </w:rPr>
        <w:t xml:space="preserve">Broadcom BCM2837B0 Cortex-A-53 64bit processor @1.4GHz</w:t>
      </w:r>
    </w:p>
    <w:p w:rsidR="00000000" w:rsidDel="00000000" w:rsidP="00000000" w:rsidRDefault="00000000" w:rsidRPr="00000000" w14:paraId="000001DE">
      <w:pPr>
        <w:numPr>
          <w:ilvl w:val="0"/>
          <w:numId w:val="8"/>
        </w:numPr>
        <w:ind w:left="720" w:hanging="360"/>
        <w:rPr/>
      </w:pPr>
      <w:r w:rsidDel="00000000" w:rsidR="00000000" w:rsidRPr="00000000">
        <w:rPr>
          <w:rtl w:val="0"/>
        </w:rPr>
        <w:t xml:space="preserve">1GB LPDDR2 SDRAM</w:t>
      </w:r>
    </w:p>
    <w:p w:rsidR="00000000" w:rsidDel="00000000" w:rsidP="00000000" w:rsidRDefault="00000000" w:rsidRPr="00000000" w14:paraId="000001DF">
      <w:pPr>
        <w:numPr>
          <w:ilvl w:val="0"/>
          <w:numId w:val="8"/>
        </w:numPr>
        <w:ind w:left="720" w:hanging="360"/>
        <w:rPr/>
      </w:pPr>
      <w:r w:rsidDel="00000000" w:rsidR="00000000" w:rsidRPr="00000000">
        <w:rPr>
          <w:rtl w:val="0"/>
        </w:rPr>
        <w:t xml:space="preserve">2.4GHz and 5GHz IEEE 802.11.b/g/n/ac wireless LAN</w:t>
      </w:r>
    </w:p>
    <w:p w:rsidR="00000000" w:rsidDel="00000000" w:rsidP="00000000" w:rsidRDefault="00000000" w:rsidRPr="00000000" w14:paraId="000001E0">
      <w:pPr>
        <w:numPr>
          <w:ilvl w:val="0"/>
          <w:numId w:val="8"/>
        </w:numPr>
        <w:ind w:left="720" w:hanging="360"/>
        <w:rPr/>
      </w:pPr>
      <w:r w:rsidDel="00000000" w:rsidR="00000000" w:rsidRPr="00000000">
        <w:rPr>
          <w:rtl w:val="0"/>
        </w:rPr>
        <w:t xml:space="preserve">Bluetooth 4.2</w:t>
      </w:r>
    </w:p>
    <w:p w:rsidR="00000000" w:rsidDel="00000000" w:rsidP="00000000" w:rsidRDefault="00000000" w:rsidRPr="00000000" w14:paraId="000001E1">
      <w:pPr>
        <w:numPr>
          <w:ilvl w:val="0"/>
          <w:numId w:val="8"/>
        </w:numPr>
        <w:ind w:left="720" w:hanging="360"/>
        <w:rPr/>
      </w:pPr>
      <w:r w:rsidDel="00000000" w:rsidR="00000000" w:rsidRPr="00000000">
        <w:rPr>
          <w:rtl w:val="0"/>
        </w:rPr>
        <w:t xml:space="preserve">Gigabit ethernet over USB2.0</w:t>
      </w:r>
    </w:p>
    <w:p w:rsidR="00000000" w:rsidDel="00000000" w:rsidP="00000000" w:rsidRDefault="00000000" w:rsidRPr="00000000" w14:paraId="000001E2">
      <w:pPr>
        <w:numPr>
          <w:ilvl w:val="0"/>
          <w:numId w:val="8"/>
        </w:numPr>
        <w:ind w:left="720" w:hanging="360"/>
        <w:rPr/>
      </w:pPr>
      <w:r w:rsidDel="00000000" w:rsidR="00000000" w:rsidRPr="00000000">
        <w:rPr>
          <w:rtl w:val="0"/>
        </w:rPr>
        <w:t xml:space="preserve">Standard HDMI port</w:t>
      </w:r>
    </w:p>
    <w:p w:rsidR="00000000" w:rsidDel="00000000" w:rsidP="00000000" w:rsidRDefault="00000000" w:rsidRPr="00000000" w14:paraId="000001E3">
      <w:pPr>
        <w:numPr>
          <w:ilvl w:val="0"/>
          <w:numId w:val="8"/>
        </w:numPr>
        <w:ind w:left="720" w:hanging="360"/>
        <w:rPr/>
      </w:pPr>
      <w:r w:rsidDel="00000000" w:rsidR="00000000" w:rsidRPr="00000000">
        <w:rPr>
          <w:rtl w:val="0"/>
        </w:rPr>
        <w:t xml:space="preserve">4 USB 2.0 ports</w:t>
      </w:r>
    </w:p>
    <w:p w:rsidR="00000000" w:rsidDel="00000000" w:rsidP="00000000" w:rsidRDefault="00000000" w:rsidRPr="00000000" w14:paraId="000001E4">
      <w:pPr>
        <w:numPr>
          <w:ilvl w:val="0"/>
          <w:numId w:val="8"/>
        </w:numPr>
        <w:ind w:left="720" w:hanging="360"/>
        <w:rPr/>
      </w:pPr>
      <w:r w:rsidDel="00000000" w:rsidR="00000000" w:rsidRPr="00000000">
        <w:rPr>
          <w:rtl w:val="0"/>
        </w:rPr>
        <w:t xml:space="preserve">MicroSD port for loading the Raspberry Pi Operating System</w:t>
      </w:r>
    </w:p>
    <w:p w:rsidR="00000000" w:rsidDel="00000000" w:rsidP="00000000" w:rsidRDefault="00000000" w:rsidRPr="00000000" w14:paraId="000001E5">
      <w:pPr>
        <w:numPr>
          <w:ilvl w:val="0"/>
          <w:numId w:val="8"/>
        </w:numPr>
        <w:ind w:left="720" w:hanging="360"/>
        <w:rPr/>
      </w:pPr>
      <w:r w:rsidDel="00000000" w:rsidR="00000000" w:rsidRPr="00000000">
        <w:rPr>
          <w:rtl w:val="0"/>
        </w:rPr>
        <w:t xml:space="preserve">5V/2.5A DC Power Input</w:t>
      </w:r>
    </w:p>
    <w:p w:rsidR="00000000" w:rsidDel="00000000" w:rsidP="00000000" w:rsidRDefault="00000000" w:rsidRPr="00000000" w14:paraId="000001E6">
      <w:pPr>
        <w:rPr/>
      </w:pPr>
      <w:r w:rsidDel="00000000" w:rsidR="00000000" w:rsidRPr="00000000">
        <w:rPr>
          <w:rtl w:val="0"/>
        </w:rPr>
        <w:t xml:space="preserve">Alongside almost double the computing power that the Raspberry Pi Zero has to offer, software on the Raspberry Pi Zero and Raspberry Pi Model 3B+ are commonly interchangeable and can be transferred with relative ease.  Both of the Raspberry Pi models have been in circulation for many years and up to the Raspberry Pi Model 3B+ are backwards compatible including the GPIO zero library and many other python libraries that we hope to use throughout the course of the design of the electronic wind instrument.</w:t>
      </w:r>
    </w:p>
    <w:p w:rsidR="00000000" w:rsidDel="00000000" w:rsidP="00000000" w:rsidRDefault="00000000" w:rsidRPr="00000000" w14:paraId="000001E7">
      <w:pPr>
        <w:jc w:val="left"/>
        <w:rPr/>
      </w:pPr>
      <w:r w:rsidDel="00000000" w:rsidR="00000000" w:rsidRPr="00000000">
        <w:rPr>
          <w:rtl w:val="0"/>
        </w:rPr>
      </w:r>
    </w:p>
    <w:p w:rsidR="00000000" w:rsidDel="00000000" w:rsidP="00000000" w:rsidRDefault="00000000" w:rsidRPr="00000000" w14:paraId="000001E8">
      <w:pPr>
        <w:pStyle w:val="Heading2"/>
        <w:rPr/>
      </w:pPr>
      <w:bookmarkStart w:colFirst="0" w:colLast="0" w:name="_cv6r9olqp8b6" w:id="40"/>
      <w:bookmarkEnd w:id="40"/>
      <w:r w:rsidDel="00000000" w:rsidR="00000000" w:rsidRPr="00000000">
        <w:rPr>
          <w:rtl w:val="0"/>
        </w:rPr>
        <w:t xml:space="preserve">Arduino Mega 2560</w:t>
      </w:r>
      <w:r w:rsidDel="00000000" w:rsidR="00000000" w:rsidRPr="00000000">
        <w:rPr>
          <w:rtl w:val="0"/>
        </w:rPr>
        <w:t xml:space="preserve"> Microcontroller</w:t>
      </w:r>
    </w:p>
    <w:p w:rsidR="00000000" w:rsidDel="00000000" w:rsidP="00000000" w:rsidRDefault="00000000" w:rsidRPr="00000000" w14:paraId="000001E9">
      <w:pPr>
        <w:rPr/>
      </w:pPr>
      <w:r w:rsidDel="00000000" w:rsidR="00000000" w:rsidRPr="00000000">
        <w:rPr>
          <w:rtl w:val="0"/>
        </w:rPr>
        <w:tab/>
        <w:t xml:space="preserve">The Arduino mega will be the chosen microcontroller for input recognition from the photoresistor driver board.  This is due to its extensive ADC featuring 16 analog pins and more than enough digital pins for any additional circuits we may need to create during the course of the design portion of the project.  The arduino will be flashed with our program via usb and the Arduino IDE and then will be connected to the Raspberry Pi via usb in order to achieve serial communications through our python shell interpreter.  Listed below are the technical specifications of the Arduino Mega 2560:</w:t>
      </w:r>
    </w:p>
    <w:p w:rsidR="00000000" w:rsidDel="00000000" w:rsidP="00000000" w:rsidRDefault="00000000" w:rsidRPr="00000000" w14:paraId="000001EA">
      <w:pPr>
        <w:numPr>
          <w:ilvl w:val="0"/>
          <w:numId w:val="7"/>
        </w:numPr>
        <w:ind w:left="720" w:hanging="360"/>
        <w:rPr/>
      </w:pPr>
      <w:r w:rsidDel="00000000" w:rsidR="00000000" w:rsidRPr="00000000">
        <w:rPr>
          <w:rtl w:val="0"/>
        </w:rPr>
        <w:t xml:space="preserve">Operating Voltage: 5V</w:t>
      </w:r>
    </w:p>
    <w:p w:rsidR="00000000" w:rsidDel="00000000" w:rsidP="00000000" w:rsidRDefault="00000000" w:rsidRPr="00000000" w14:paraId="000001EB">
      <w:pPr>
        <w:numPr>
          <w:ilvl w:val="0"/>
          <w:numId w:val="7"/>
        </w:numPr>
        <w:ind w:left="720" w:hanging="360"/>
        <w:rPr/>
      </w:pPr>
      <w:r w:rsidDel="00000000" w:rsidR="00000000" w:rsidRPr="00000000">
        <w:rPr>
          <w:rtl w:val="0"/>
        </w:rPr>
        <w:t xml:space="preserve">Input Voltage (recommended): 7V - 12V</w:t>
      </w:r>
    </w:p>
    <w:p w:rsidR="00000000" w:rsidDel="00000000" w:rsidP="00000000" w:rsidRDefault="00000000" w:rsidRPr="00000000" w14:paraId="000001EC">
      <w:pPr>
        <w:numPr>
          <w:ilvl w:val="0"/>
          <w:numId w:val="7"/>
        </w:numPr>
        <w:ind w:left="720" w:hanging="360"/>
        <w:rPr/>
      </w:pPr>
      <w:r w:rsidDel="00000000" w:rsidR="00000000" w:rsidRPr="00000000">
        <w:rPr>
          <w:rtl w:val="0"/>
        </w:rPr>
        <w:t xml:space="preserve">Input Voltage (Limit): 6V - 20V</w:t>
      </w:r>
    </w:p>
    <w:p w:rsidR="00000000" w:rsidDel="00000000" w:rsidP="00000000" w:rsidRDefault="00000000" w:rsidRPr="00000000" w14:paraId="000001ED">
      <w:pPr>
        <w:numPr>
          <w:ilvl w:val="0"/>
          <w:numId w:val="7"/>
        </w:numPr>
        <w:ind w:left="720" w:hanging="360"/>
        <w:rPr/>
      </w:pPr>
      <w:r w:rsidDel="00000000" w:rsidR="00000000" w:rsidRPr="00000000">
        <w:rPr>
          <w:rtl w:val="0"/>
        </w:rPr>
        <w:t xml:space="preserve">Digital I/O Pins: 54 (15 PWM)</w:t>
      </w:r>
    </w:p>
    <w:p w:rsidR="00000000" w:rsidDel="00000000" w:rsidP="00000000" w:rsidRDefault="00000000" w:rsidRPr="00000000" w14:paraId="000001EE">
      <w:pPr>
        <w:numPr>
          <w:ilvl w:val="0"/>
          <w:numId w:val="7"/>
        </w:numPr>
        <w:ind w:left="720" w:hanging="360"/>
        <w:rPr/>
      </w:pPr>
      <w:r w:rsidDel="00000000" w:rsidR="00000000" w:rsidRPr="00000000">
        <w:rPr>
          <w:rtl w:val="0"/>
        </w:rPr>
        <w:t xml:space="preserve">Analog Input Pins: 16</w:t>
      </w:r>
    </w:p>
    <w:p w:rsidR="00000000" w:rsidDel="00000000" w:rsidP="00000000" w:rsidRDefault="00000000" w:rsidRPr="00000000" w14:paraId="000001EF">
      <w:pPr>
        <w:numPr>
          <w:ilvl w:val="0"/>
          <w:numId w:val="7"/>
        </w:numPr>
        <w:ind w:left="720" w:hanging="360"/>
        <w:rPr/>
      </w:pPr>
      <w:r w:rsidDel="00000000" w:rsidR="00000000" w:rsidRPr="00000000">
        <w:rPr>
          <w:rtl w:val="0"/>
        </w:rPr>
        <w:t xml:space="preserve">DC Current per I/O Pin: 20ma</w:t>
      </w:r>
    </w:p>
    <w:p w:rsidR="00000000" w:rsidDel="00000000" w:rsidP="00000000" w:rsidRDefault="00000000" w:rsidRPr="00000000" w14:paraId="000001F0">
      <w:pPr>
        <w:numPr>
          <w:ilvl w:val="0"/>
          <w:numId w:val="7"/>
        </w:numPr>
        <w:ind w:left="720" w:hanging="360"/>
        <w:rPr/>
      </w:pPr>
      <w:r w:rsidDel="00000000" w:rsidR="00000000" w:rsidRPr="00000000">
        <w:rPr>
          <w:rtl w:val="0"/>
        </w:rPr>
        <w:t xml:space="preserve">DC Current for 3.3V Pin: 50ma</w:t>
      </w:r>
    </w:p>
    <w:p w:rsidR="00000000" w:rsidDel="00000000" w:rsidP="00000000" w:rsidRDefault="00000000" w:rsidRPr="00000000" w14:paraId="000001F1">
      <w:pPr>
        <w:numPr>
          <w:ilvl w:val="0"/>
          <w:numId w:val="7"/>
        </w:numPr>
        <w:ind w:left="720" w:hanging="360"/>
        <w:rPr/>
      </w:pPr>
      <w:r w:rsidDel="00000000" w:rsidR="00000000" w:rsidRPr="00000000">
        <w:rPr>
          <w:rtl w:val="0"/>
        </w:rPr>
        <w:t xml:space="preserve">Flash Memory: 256KB (8KB used by bootloader)</w:t>
      </w:r>
    </w:p>
    <w:p w:rsidR="00000000" w:rsidDel="00000000" w:rsidP="00000000" w:rsidRDefault="00000000" w:rsidRPr="00000000" w14:paraId="000001F2">
      <w:pPr>
        <w:numPr>
          <w:ilvl w:val="0"/>
          <w:numId w:val="7"/>
        </w:numPr>
        <w:ind w:left="720" w:hanging="360"/>
        <w:rPr/>
      </w:pPr>
      <w:r w:rsidDel="00000000" w:rsidR="00000000" w:rsidRPr="00000000">
        <w:rPr>
          <w:rtl w:val="0"/>
        </w:rPr>
        <w:t xml:space="preserve">Clock Speed: 16MHz</w:t>
      </w:r>
    </w:p>
    <w:p w:rsidR="00000000" w:rsidDel="00000000" w:rsidP="00000000" w:rsidRDefault="00000000" w:rsidRPr="00000000" w14:paraId="000001F3">
      <w:pPr>
        <w:numPr>
          <w:ilvl w:val="0"/>
          <w:numId w:val="7"/>
        </w:numPr>
        <w:ind w:left="720" w:hanging="360"/>
        <w:rPr/>
      </w:pPr>
      <w:r w:rsidDel="00000000" w:rsidR="00000000" w:rsidRPr="00000000">
        <w:rPr>
          <w:rtl w:val="0"/>
        </w:rPr>
        <w:t xml:space="preserve">Length: 101.52 mm</w:t>
      </w:r>
    </w:p>
    <w:p w:rsidR="00000000" w:rsidDel="00000000" w:rsidP="00000000" w:rsidRDefault="00000000" w:rsidRPr="00000000" w14:paraId="000001F4">
      <w:pPr>
        <w:numPr>
          <w:ilvl w:val="0"/>
          <w:numId w:val="7"/>
        </w:numPr>
        <w:ind w:left="720" w:hanging="360"/>
        <w:rPr/>
      </w:pPr>
      <w:r w:rsidDel="00000000" w:rsidR="00000000" w:rsidRPr="00000000">
        <w:rPr>
          <w:rtl w:val="0"/>
        </w:rPr>
        <w:t xml:space="preserve">Width: 53.3 mm</w:t>
      </w:r>
    </w:p>
    <w:p w:rsidR="00000000" w:rsidDel="00000000" w:rsidP="00000000" w:rsidRDefault="00000000" w:rsidRPr="00000000" w14:paraId="000001F5">
      <w:pPr>
        <w:numPr>
          <w:ilvl w:val="0"/>
          <w:numId w:val="7"/>
        </w:numPr>
        <w:ind w:left="720" w:hanging="360"/>
        <w:rPr/>
      </w:pPr>
      <w:r w:rsidDel="00000000" w:rsidR="00000000" w:rsidRPr="00000000">
        <w:rPr>
          <w:rtl w:val="0"/>
        </w:rPr>
        <w:t xml:space="preserve">Weight: 37g</w:t>
      </w:r>
    </w:p>
    <w:p w:rsidR="00000000" w:rsidDel="00000000" w:rsidP="00000000" w:rsidRDefault="00000000" w:rsidRPr="00000000" w14:paraId="000001F6">
      <w:pPr>
        <w:jc w:val="center"/>
        <w:rPr/>
      </w:pPr>
      <w:r w:rsidDel="00000000" w:rsidR="00000000" w:rsidRPr="00000000">
        <w:rPr>
          <w:rtl w:val="0"/>
        </w:rPr>
      </w:r>
    </w:p>
    <w:p w:rsidR="00000000" w:rsidDel="00000000" w:rsidP="00000000" w:rsidRDefault="00000000" w:rsidRPr="00000000" w14:paraId="000001F7">
      <w:pPr>
        <w:jc w:val="center"/>
        <w:rPr/>
      </w:pPr>
      <w:r w:rsidDel="00000000" w:rsidR="00000000" w:rsidRPr="00000000">
        <w:rPr>
          <w:rtl w:val="0"/>
        </w:rPr>
      </w:r>
    </w:p>
    <w:p w:rsidR="00000000" w:rsidDel="00000000" w:rsidP="00000000" w:rsidRDefault="00000000" w:rsidRPr="00000000" w14:paraId="000001F8">
      <w:pPr>
        <w:pStyle w:val="Heading2"/>
        <w:rPr/>
      </w:pPr>
      <w:bookmarkStart w:colFirst="0" w:colLast="0" w:name="_ge5ctqh1ydbh" w:id="41"/>
      <w:bookmarkEnd w:id="41"/>
      <w:r w:rsidDel="00000000" w:rsidR="00000000" w:rsidRPr="00000000">
        <w:rPr>
          <w:rtl w:val="0"/>
        </w:rPr>
        <w:t xml:space="preserve">Samsung 2500mAh 18560 Lithium - Ion Batteries (Single Cell)</w:t>
      </w:r>
    </w:p>
    <w:p w:rsidR="00000000" w:rsidDel="00000000" w:rsidP="00000000" w:rsidRDefault="00000000" w:rsidRPr="00000000" w14:paraId="000001F9">
      <w:pPr>
        <w:ind w:firstLine="720"/>
        <w:rPr/>
      </w:pPr>
      <w:r w:rsidDel="00000000" w:rsidR="00000000" w:rsidRPr="00000000">
        <w:rPr>
          <w:rtl w:val="0"/>
        </w:rPr>
        <w:t xml:space="preserve">The device battery system will be powered by two Samsung 2500mAh 18650 batteries due to the high power delivery capabilities, small cylindrical form factor, widespread availability and use within common hobbyist/professional settings. Samsung 2500mAh 18650’s are the primary battery type when powering laptops as the cells are wired in 4s2p which means 4 in series and 2 in parallel. This boosts the nominal voltage to about 12v and maximum current to 40A, which the laptop then converts to standard computing voltages.  Alongside consumer products such as laptops and portable devices, their robust lithium ion chemistry also makes them the ideal power source for production electric vehicles such as the Nissan Leaf and all Models of Tesla (prior to their release of the newest cylindrical lithium ion battery). In our design, we will use 4 18650s in parallel to increase the operational discharge current and increase the battery life. Since these batteries operate at a voltage of approximately 3.7-4.2V, we will need to step up the voltage for use in both the Arduino and the laser diodes.</w:t>
      </w:r>
    </w:p>
    <w:p w:rsidR="00000000" w:rsidDel="00000000" w:rsidP="00000000" w:rsidRDefault="00000000" w:rsidRPr="00000000" w14:paraId="000001FA">
      <w:pPr>
        <w:ind w:firstLine="720"/>
        <w:rPr/>
      </w:pPr>
      <w:r w:rsidDel="00000000" w:rsidR="00000000" w:rsidRPr="00000000">
        <w:rPr>
          <w:rtl w:val="0"/>
        </w:rPr>
      </w:r>
    </w:p>
    <w:p w:rsidR="00000000" w:rsidDel="00000000" w:rsidP="00000000" w:rsidRDefault="00000000" w:rsidRPr="00000000" w14:paraId="000001FB">
      <w:pPr>
        <w:ind w:firstLine="720"/>
        <w:rPr/>
      </w:pPr>
      <w:r w:rsidDel="00000000" w:rsidR="00000000" w:rsidRPr="00000000">
        <w:rPr>
          <w:rtl w:val="0"/>
        </w:rPr>
      </w:r>
    </w:p>
    <w:p w:rsidR="00000000" w:rsidDel="00000000" w:rsidP="00000000" w:rsidRDefault="00000000" w:rsidRPr="00000000" w14:paraId="000001FC">
      <w:pPr>
        <w:ind w:firstLine="720"/>
        <w:rPr/>
      </w:pPr>
      <w:r w:rsidDel="00000000" w:rsidR="00000000" w:rsidRPr="00000000">
        <w:rPr>
          <w:rtl w:val="0"/>
        </w:rPr>
      </w:r>
    </w:p>
    <w:p w:rsidR="00000000" w:rsidDel="00000000" w:rsidP="00000000" w:rsidRDefault="00000000" w:rsidRPr="00000000" w14:paraId="000001FD">
      <w:pPr>
        <w:ind w:firstLine="720"/>
        <w:rPr/>
      </w:pPr>
      <w:r w:rsidDel="00000000" w:rsidR="00000000" w:rsidRPr="00000000">
        <w:rPr>
          <w:rtl w:val="0"/>
        </w:rPr>
      </w:r>
    </w:p>
    <w:p w:rsidR="00000000" w:rsidDel="00000000" w:rsidP="00000000" w:rsidRDefault="00000000" w:rsidRPr="00000000" w14:paraId="000001FE">
      <w:pPr>
        <w:ind w:firstLine="720"/>
        <w:rPr/>
      </w:pPr>
      <w:r w:rsidDel="00000000" w:rsidR="00000000" w:rsidRPr="00000000">
        <w:rPr>
          <w:rtl w:val="0"/>
        </w:rPr>
      </w:r>
    </w:p>
    <w:p w:rsidR="00000000" w:rsidDel="00000000" w:rsidP="00000000" w:rsidRDefault="00000000" w:rsidRPr="00000000" w14:paraId="000001FF">
      <w:pPr>
        <w:ind w:firstLine="720"/>
        <w:rPr/>
      </w:pPr>
      <w:r w:rsidDel="00000000" w:rsidR="00000000" w:rsidRPr="00000000">
        <w:rPr>
          <w:rtl w:val="0"/>
        </w:rPr>
      </w:r>
    </w:p>
    <w:p w:rsidR="00000000" w:rsidDel="00000000" w:rsidP="00000000" w:rsidRDefault="00000000" w:rsidRPr="00000000" w14:paraId="00000200">
      <w:pPr>
        <w:ind w:firstLine="720"/>
        <w:rPr/>
      </w:pPr>
      <w:r w:rsidDel="00000000" w:rsidR="00000000" w:rsidRPr="00000000">
        <w:rPr>
          <w:rtl w:val="0"/>
        </w:rPr>
      </w:r>
    </w:p>
    <w:p w:rsidR="00000000" w:rsidDel="00000000" w:rsidP="00000000" w:rsidRDefault="00000000" w:rsidRPr="00000000" w14:paraId="00000201">
      <w:pPr>
        <w:pStyle w:val="Heading2"/>
        <w:rPr/>
      </w:pPr>
      <w:bookmarkStart w:colFirst="0" w:colLast="0" w:name="_rovj4solijil" w:id="42"/>
      <w:bookmarkEnd w:id="42"/>
      <w:r w:rsidDel="00000000" w:rsidR="00000000" w:rsidRPr="00000000">
        <w:rPr>
          <w:rtl w:val="0"/>
        </w:rPr>
        <w:t xml:space="preserve">PAM8403 5v amplifier - Audio Amplifier/ 3W 4ohm Speaker Kit</w:t>
      </w:r>
    </w:p>
    <w:p w:rsidR="00000000" w:rsidDel="00000000" w:rsidP="00000000" w:rsidRDefault="00000000" w:rsidRPr="00000000" w14:paraId="00000202">
      <w:pPr>
        <w:ind w:firstLine="720"/>
        <w:rPr/>
      </w:pPr>
      <w:r w:rsidDel="00000000" w:rsidR="00000000" w:rsidRPr="00000000">
        <w:rPr>
          <w:rtl w:val="0"/>
        </w:rPr>
        <w:t xml:space="preserve">The PAM8403 is a Class D audio amplifier that is able to achieve high fidelity quality.  Traditionally the amplifying electronic component of the circuit is the MOSFET operational amplifier which is used to produce the respective digital signal before being fed into a LC low pass filter.  Instead of producing a linear gain in signal amplification like most other audio amplifiers, the MOSFET in the class-D amplifier acts as an electronic switch by switching on and off between the power supply rails which uses a pulsating signal to encode the audio input into a pulse train.  High-frequency noise is then attenuated by the LC filter allowing an efficiency upwards of 90%, which is a noticeably higher performance than class-A amplifiers, for example.</w:t>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drawing>
          <wp:inline distB="114300" distT="114300" distL="114300" distR="114300">
            <wp:extent cx="5943600" cy="2209800"/>
            <wp:effectExtent b="0" l="0" r="0" t="0"/>
            <wp:docPr id="20"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59436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jc w:val="center"/>
        <w:rPr/>
      </w:pPr>
      <w:r w:rsidDel="00000000" w:rsidR="00000000" w:rsidRPr="00000000">
        <w:rPr>
          <w:rtl w:val="0"/>
        </w:rPr>
        <w:t xml:space="preserve">Figure 7: Block Diagram of a switching PWM Class D audio amplifier.</w:t>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jc w:val="center"/>
        <w:rPr/>
      </w:pPr>
      <w:r w:rsidDel="00000000" w:rsidR="00000000" w:rsidRPr="00000000">
        <w:rPr/>
        <w:drawing>
          <wp:inline distB="19050" distT="19050" distL="19050" distR="19050">
            <wp:extent cx="1600200" cy="2311146"/>
            <wp:effectExtent b="0" l="0" r="0" t="0"/>
            <wp:docPr id="57" name="image52.png"/>
            <a:graphic>
              <a:graphicData uri="http://schemas.openxmlformats.org/drawingml/2006/picture">
                <pic:pic>
                  <pic:nvPicPr>
                    <pic:cNvPr id="0" name="image52.png"/>
                    <pic:cNvPicPr preferRelativeResize="0"/>
                  </pic:nvPicPr>
                  <pic:blipFill>
                    <a:blip r:embed="rId21"/>
                    <a:srcRect b="0" l="0" r="0" t="0"/>
                    <a:stretch>
                      <a:fillRect/>
                    </a:stretch>
                  </pic:blipFill>
                  <pic:spPr>
                    <a:xfrm>
                      <a:off x="0" y="0"/>
                      <a:ext cx="1600200" cy="2311146"/>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jc w:val="center"/>
        <w:rPr/>
      </w:pPr>
      <w:r w:rsidDel="00000000" w:rsidR="00000000" w:rsidRPr="00000000">
        <w:rPr>
          <w:rtl w:val="0"/>
        </w:rPr>
        <w:t xml:space="preserve">Figure 8: PAM8403 amplifier hardware schematic</w:t>
      </w:r>
    </w:p>
    <w:p w:rsidR="00000000" w:rsidDel="00000000" w:rsidP="00000000" w:rsidRDefault="00000000" w:rsidRPr="00000000" w14:paraId="00000209">
      <w:pPr>
        <w:jc w:val="center"/>
        <w:rPr/>
      </w:pPr>
      <w:r w:rsidDel="00000000" w:rsidR="00000000" w:rsidRPr="00000000">
        <w:rPr>
          <w:rtl w:val="0"/>
        </w:rPr>
      </w:r>
    </w:p>
    <w:p w:rsidR="00000000" w:rsidDel="00000000" w:rsidP="00000000" w:rsidRDefault="00000000" w:rsidRPr="00000000" w14:paraId="0000020A">
      <w:pPr>
        <w:jc w:val="center"/>
        <w:rPr/>
      </w:pPr>
      <w:r w:rsidDel="00000000" w:rsidR="00000000" w:rsidRPr="00000000">
        <w:rPr/>
        <w:drawing>
          <wp:inline distB="19050" distT="19050" distL="19050" distR="19050">
            <wp:extent cx="2962656" cy="2589276"/>
            <wp:effectExtent b="0" l="0" r="0" t="0"/>
            <wp:docPr id="22"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2962656" cy="2589276"/>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jc w:val="center"/>
        <w:rPr/>
      </w:pPr>
      <w:r w:rsidDel="00000000" w:rsidR="00000000" w:rsidRPr="00000000">
        <w:rPr>
          <w:rtl w:val="0"/>
        </w:rPr>
        <w:t xml:space="preserve">Figure 9: PAM8403 amplifier pin layout</w:t>
      </w:r>
    </w:p>
    <w:p w:rsidR="00000000" w:rsidDel="00000000" w:rsidP="00000000" w:rsidRDefault="00000000" w:rsidRPr="00000000" w14:paraId="0000020C">
      <w:pPr>
        <w:jc w:val="center"/>
        <w:rPr/>
      </w:pPr>
      <w:r w:rsidDel="00000000" w:rsidR="00000000" w:rsidRPr="00000000">
        <w:rPr>
          <w:rtl w:val="0"/>
        </w:rPr>
      </w:r>
    </w:p>
    <w:p w:rsidR="00000000" w:rsidDel="00000000" w:rsidP="00000000" w:rsidRDefault="00000000" w:rsidRPr="00000000" w14:paraId="0000020D">
      <w:pPr>
        <w:jc w:val="center"/>
        <w:rPr/>
      </w:pPr>
      <w:r w:rsidDel="00000000" w:rsidR="00000000" w:rsidRPr="00000000">
        <w:rPr/>
        <w:drawing>
          <wp:inline distB="19050" distT="19050" distL="19050" distR="19050">
            <wp:extent cx="4388358" cy="3268218"/>
            <wp:effectExtent b="0" l="0" r="0" t="0"/>
            <wp:docPr id="47" name="image39.png"/>
            <a:graphic>
              <a:graphicData uri="http://schemas.openxmlformats.org/drawingml/2006/picture">
                <pic:pic>
                  <pic:nvPicPr>
                    <pic:cNvPr id="0" name="image39.png"/>
                    <pic:cNvPicPr preferRelativeResize="0"/>
                  </pic:nvPicPr>
                  <pic:blipFill>
                    <a:blip r:embed="rId23"/>
                    <a:srcRect b="0" l="0" r="0" t="0"/>
                    <a:stretch>
                      <a:fillRect/>
                    </a:stretch>
                  </pic:blipFill>
                  <pic:spPr>
                    <a:xfrm>
                      <a:off x="0" y="0"/>
                      <a:ext cx="4388358" cy="3268218"/>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jc w:val="center"/>
        <w:rPr/>
      </w:pPr>
      <w:r w:rsidDel="00000000" w:rsidR="00000000" w:rsidRPr="00000000">
        <w:rPr>
          <w:rtl w:val="0"/>
        </w:rPr>
        <w:t xml:space="preserve">Figure 10: PAM8403 amplifier hardware layout</w:t>
      </w:r>
    </w:p>
    <w:p w:rsidR="00000000" w:rsidDel="00000000" w:rsidP="00000000" w:rsidRDefault="00000000" w:rsidRPr="00000000" w14:paraId="0000020F">
      <w:pPr>
        <w:pStyle w:val="Heading2"/>
        <w:rPr/>
      </w:pPr>
      <w:bookmarkStart w:colFirst="0" w:colLast="0" w:name="_xwnr72d49mn0" w:id="43"/>
      <w:bookmarkEnd w:id="43"/>
      <w:r w:rsidDel="00000000" w:rsidR="00000000" w:rsidRPr="00000000">
        <w:rPr>
          <w:rtl w:val="0"/>
        </w:rPr>
      </w:r>
    </w:p>
    <w:p w:rsidR="00000000" w:rsidDel="00000000" w:rsidP="00000000" w:rsidRDefault="00000000" w:rsidRPr="00000000" w14:paraId="00000210">
      <w:pPr>
        <w:rPr/>
      </w:pPr>
      <w:r w:rsidDel="00000000" w:rsidR="00000000" w:rsidRPr="00000000">
        <w:rPr/>
        <w:drawing>
          <wp:inline distB="114300" distT="114300" distL="114300" distR="114300">
            <wp:extent cx="5943600" cy="3784600"/>
            <wp:effectExtent b="0" l="0" r="0" t="0"/>
            <wp:docPr id="7"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9436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rPr/>
      </w:pPr>
      <w:r w:rsidDel="00000000" w:rsidR="00000000" w:rsidRPr="00000000">
        <w:rPr>
          <w:rtl w:val="0"/>
        </w:rPr>
        <w:t xml:space="preserve">                                     Figure 11: PAM8403 amplifier pin layout</w:t>
      </w:r>
    </w:p>
    <w:p w:rsidR="00000000" w:rsidDel="00000000" w:rsidP="00000000" w:rsidRDefault="00000000" w:rsidRPr="00000000" w14:paraId="00000212">
      <w:pPr>
        <w:rPr/>
      </w:pPr>
      <w:r w:rsidDel="00000000" w:rsidR="00000000" w:rsidRPr="00000000">
        <w:rPr/>
        <w:drawing>
          <wp:inline distB="114300" distT="114300" distL="114300" distR="114300">
            <wp:extent cx="5943600" cy="4114800"/>
            <wp:effectExtent b="0" l="0" r="0" t="0"/>
            <wp:docPr id="34" name="image29.png"/>
            <a:graphic>
              <a:graphicData uri="http://schemas.openxmlformats.org/drawingml/2006/picture">
                <pic:pic>
                  <pic:nvPicPr>
                    <pic:cNvPr id="0" name="image29.png"/>
                    <pic:cNvPicPr preferRelativeResize="0"/>
                  </pic:nvPicPr>
                  <pic:blipFill>
                    <a:blip r:embed="rId25"/>
                    <a:srcRect b="0" l="0" r="0" t="0"/>
                    <a:stretch>
                      <a:fillRect/>
                    </a:stretch>
                  </pic:blipFill>
                  <pic:spPr>
                    <a:xfrm>
                      <a:off x="0" y="0"/>
                      <a:ext cx="59436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rPr/>
      </w:pPr>
      <w:r w:rsidDel="00000000" w:rsidR="00000000" w:rsidRPr="00000000">
        <w:rPr>
          <w:rtl w:val="0"/>
        </w:rPr>
        <w:t xml:space="preserve">                                                  Figure 12: PAM8403 hardware</w:t>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jc w:val="center"/>
        <w:rPr/>
      </w:pPr>
      <w:r w:rsidDel="00000000" w:rsidR="00000000" w:rsidRPr="00000000">
        <w:rPr/>
        <w:drawing>
          <wp:inline distB="114300" distT="114300" distL="114300" distR="114300">
            <wp:extent cx="5538788" cy="2059293"/>
            <wp:effectExtent b="0" l="0" r="0" t="0"/>
            <wp:docPr id="14"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538788" cy="2059293"/>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rPr/>
      </w:pPr>
      <w:r w:rsidDel="00000000" w:rsidR="00000000" w:rsidRPr="00000000">
        <w:rPr>
          <w:rtl w:val="0"/>
        </w:rPr>
        <w:t xml:space="preserve">                                               Figure 13: Speaker casing and hardware</w:t>
      </w:r>
    </w:p>
    <w:p w:rsidR="00000000" w:rsidDel="00000000" w:rsidP="00000000" w:rsidRDefault="00000000" w:rsidRPr="00000000" w14:paraId="00000217">
      <w:pPr>
        <w:rPr/>
      </w:pPr>
      <w:r w:rsidDel="00000000" w:rsidR="00000000" w:rsidRPr="00000000">
        <w:rPr/>
        <w:drawing>
          <wp:inline distB="114300" distT="114300" distL="114300" distR="114300">
            <wp:extent cx="5943600" cy="6438900"/>
            <wp:effectExtent b="0" l="0" r="0" t="0"/>
            <wp:docPr id="56" name="image53.png"/>
            <a:graphic>
              <a:graphicData uri="http://schemas.openxmlformats.org/drawingml/2006/picture">
                <pic:pic>
                  <pic:nvPicPr>
                    <pic:cNvPr id="0" name="image53.png"/>
                    <pic:cNvPicPr preferRelativeResize="0"/>
                  </pic:nvPicPr>
                  <pic:blipFill>
                    <a:blip r:embed="rId27"/>
                    <a:srcRect b="0" l="0" r="0" t="0"/>
                    <a:stretch>
                      <a:fillRect/>
                    </a:stretch>
                  </pic:blipFill>
                  <pic:spPr>
                    <a:xfrm>
                      <a:off x="0" y="0"/>
                      <a:ext cx="5943600" cy="6438900"/>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rPr/>
      </w:pPr>
      <w:r w:rsidDel="00000000" w:rsidR="00000000" w:rsidRPr="00000000">
        <w:rPr>
          <w:rtl w:val="0"/>
        </w:rPr>
        <w:t xml:space="preserve">                                               Figure 14: Speaker dimensions</w:t>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t xml:space="preserve">                </w:t>
      </w:r>
    </w:p>
    <w:p w:rsidR="00000000" w:rsidDel="00000000" w:rsidP="00000000" w:rsidRDefault="00000000" w:rsidRPr="00000000" w14:paraId="0000021B">
      <w:pPr>
        <w:pStyle w:val="Heading2"/>
        <w:rPr/>
      </w:pPr>
      <w:bookmarkStart w:colFirst="0" w:colLast="0" w:name="_f41g1fcufug" w:id="44"/>
      <w:bookmarkEnd w:id="44"/>
      <w:r w:rsidDel="00000000" w:rsidR="00000000" w:rsidRPr="00000000">
        <w:rPr>
          <w:rtl w:val="0"/>
        </w:rPr>
        <w:t xml:space="preserve">PowerBoost 1000 Charging Circuit</w:t>
      </w:r>
    </w:p>
    <w:p w:rsidR="00000000" w:rsidDel="00000000" w:rsidP="00000000" w:rsidRDefault="00000000" w:rsidRPr="00000000" w14:paraId="0000021C">
      <w:pPr>
        <w:rPr/>
      </w:pPr>
      <w:r w:rsidDel="00000000" w:rsidR="00000000" w:rsidRPr="00000000">
        <w:rPr>
          <w:rtl w:val="0"/>
        </w:rPr>
        <w:t xml:space="preserve">In order to keep the chemistry of the Samsung 18650 battery intact and voltages within its nominal range. To do this, we have chosen to use the PowerBoost 1000 charging circuit from Adafruit. This circuit meets many of our requirements for our battery, such as; steady 5.2V output for our controller, provides discharge protection, overcharge protection and allows for 1A passthrough charging through microUSB which means the device can be operated while it is charging. It is an extremely ideal solution for our project because it is made specifically for the Arduino we plan on using. This circuit is a prefabricated PCB centered around a TPS61090 which is a boost converter made by Texas Instruments. A custom PCB of this design would likely cost more than what adafruit is charging for this product. There is also the issue of the Li-Ion cells in the batteries we are using can be extremely volatile, so prototyping maximum discharge conditions to test a custom implementation of this circuit could be very dangerous. Also, adafruit offers Eagle CAD files and plenty of other resources for this circuit on their GitHub which makes it a very appealing choice for our project.</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b w:val="1"/>
        </w:rPr>
      </w:pPr>
      <w:r w:rsidDel="00000000" w:rsidR="00000000" w:rsidRPr="00000000">
        <w:rPr>
          <w:rtl w:val="0"/>
        </w:rPr>
      </w:r>
    </w:p>
    <w:p w:rsidR="00000000" w:rsidDel="00000000" w:rsidP="00000000" w:rsidRDefault="00000000" w:rsidRPr="00000000" w14:paraId="0000021F">
      <w:pPr>
        <w:rPr/>
      </w:pPr>
      <w:r w:rsidDel="00000000" w:rsidR="00000000" w:rsidRPr="00000000">
        <w:rPr>
          <w:b w:val="1"/>
          <w:rtl w:val="0"/>
        </w:rPr>
        <w:t xml:space="preserve">Power Delivery for the Lasers</w:t>
      </w:r>
      <w:r w:rsidDel="00000000" w:rsidR="00000000" w:rsidRPr="00000000">
        <w:rPr>
          <w:rtl w:val="0"/>
        </w:rPr>
        <w:t xml:space="preserve"> </w:t>
      </w:r>
    </w:p>
    <w:p w:rsidR="00000000" w:rsidDel="00000000" w:rsidP="00000000" w:rsidRDefault="00000000" w:rsidRPr="00000000" w14:paraId="00000220">
      <w:pPr>
        <w:rPr/>
      </w:pPr>
      <w:r w:rsidDel="00000000" w:rsidR="00000000" w:rsidRPr="00000000">
        <w:rPr>
          <w:rtl w:val="0"/>
        </w:rPr>
        <w:t xml:space="preserve">We need to provide a 6-7V signal for our laser diodes and a 5V signal for our Arduino. To achieve this, we will use a 555 timer IC to make a boost circuit to convert our 5.2V signal from the charging circuit into a 7V signal to be used by the laser diodes. As we can see in the below figure, our simulated result shows a 5V input signal producing a 7V output signal which is exactly what is expected. </w:t>
      </w:r>
    </w:p>
    <w:p w:rsidR="00000000" w:rsidDel="00000000" w:rsidP="00000000" w:rsidRDefault="00000000" w:rsidRPr="00000000" w14:paraId="00000221">
      <w:pPr>
        <w:rPr/>
      </w:pPr>
      <w:r w:rsidDel="00000000" w:rsidR="00000000" w:rsidRPr="00000000">
        <w:rPr/>
        <w:drawing>
          <wp:inline distB="114300" distT="114300" distL="114300" distR="114300">
            <wp:extent cx="5943600" cy="3581400"/>
            <wp:effectExtent b="0" l="0" r="0" t="0"/>
            <wp:docPr id="28"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rPr/>
      </w:pPr>
      <w:r w:rsidDel="00000000" w:rsidR="00000000" w:rsidRPr="00000000">
        <w:rPr>
          <w:rtl w:val="0"/>
        </w:rPr>
        <w:t xml:space="preserve">                                    Figure 16: 5V to 7V boost circuit mentioned above</w:t>
      </w:r>
    </w:p>
    <w:p w:rsidR="00000000" w:rsidDel="00000000" w:rsidP="00000000" w:rsidRDefault="00000000" w:rsidRPr="00000000" w14:paraId="00000223">
      <w:pPr>
        <w:rPr/>
      </w:pPr>
      <w:r w:rsidDel="00000000" w:rsidR="00000000" w:rsidRPr="00000000">
        <w:rPr/>
        <w:drawing>
          <wp:inline distB="114300" distT="114300" distL="114300" distR="114300">
            <wp:extent cx="5943600" cy="1130300"/>
            <wp:effectExtent b="0" l="0" r="0" t="0"/>
            <wp:docPr id="62" name="image57.png"/>
            <a:graphic>
              <a:graphicData uri="http://schemas.openxmlformats.org/drawingml/2006/picture">
                <pic:pic>
                  <pic:nvPicPr>
                    <pic:cNvPr id="0" name="image57.png"/>
                    <pic:cNvPicPr preferRelativeResize="0"/>
                  </pic:nvPicPr>
                  <pic:blipFill>
                    <a:blip r:embed="rId29"/>
                    <a:srcRect b="0" l="0" r="0" t="0"/>
                    <a:stretch>
                      <a:fillRect/>
                    </a:stretch>
                  </pic:blipFill>
                  <pic:spPr>
                    <a:xfrm>
                      <a:off x="0" y="0"/>
                      <a:ext cx="59436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rPr/>
      </w:pPr>
      <w:r w:rsidDel="00000000" w:rsidR="00000000" w:rsidRPr="00000000">
        <w:rPr>
          <w:rtl w:val="0"/>
        </w:rPr>
        <w:t xml:space="preserve">                                     Figure 17: Simulation results of the above circuit</w:t>
      </w:r>
    </w:p>
    <w:p w:rsidR="00000000" w:rsidDel="00000000" w:rsidP="00000000" w:rsidRDefault="00000000" w:rsidRPr="00000000" w14:paraId="00000225">
      <w:pPr>
        <w:rPr/>
      </w:pPr>
      <w:r w:rsidDel="00000000" w:rsidR="00000000" w:rsidRPr="00000000">
        <w:rPr>
          <w:rtl w:val="0"/>
        </w:rPr>
        <w:tab/>
      </w:r>
    </w:p>
    <w:p w:rsidR="00000000" w:rsidDel="00000000" w:rsidP="00000000" w:rsidRDefault="00000000" w:rsidRPr="00000000" w14:paraId="00000226">
      <w:pPr>
        <w:pStyle w:val="Heading2"/>
        <w:rPr/>
      </w:pPr>
      <w:bookmarkStart w:colFirst="0" w:colLast="0" w:name="_zdzv95qik4cx" w:id="45"/>
      <w:bookmarkEnd w:id="45"/>
      <w:r w:rsidDel="00000000" w:rsidR="00000000" w:rsidRPr="00000000">
        <w:rPr>
          <w:rtl w:val="0"/>
        </w:rPr>
      </w:r>
    </w:p>
    <w:p w:rsidR="00000000" w:rsidDel="00000000" w:rsidP="00000000" w:rsidRDefault="00000000" w:rsidRPr="00000000" w14:paraId="00000227">
      <w:pPr>
        <w:pStyle w:val="Heading2"/>
        <w:rPr/>
      </w:pPr>
      <w:bookmarkStart w:colFirst="0" w:colLast="0" w:name="_bkkzmxezz1r3" w:id="46"/>
      <w:bookmarkEnd w:id="46"/>
      <w:r w:rsidDel="00000000" w:rsidR="00000000" w:rsidRPr="00000000">
        <w:br w:type="page"/>
      </w:r>
      <w:r w:rsidDel="00000000" w:rsidR="00000000" w:rsidRPr="00000000">
        <w:rPr>
          <w:rtl w:val="0"/>
        </w:rPr>
      </w:r>
    </w:p>
    <w:p w:rsidR="00000000" w:rsidDel="00000000" w:rsidP="00000000" w:rsidRDefault="00000000" w:rsidRPr="00000000" w14:paraId="00000228">
      <w:pPr>
        <w:pStyle w:val="Heading2"/>
        <w:rPr/>
      </w:pPr>
      <w:bookmarkStart w:colFirst="0" w:colLast="0" w:name="_bpbntpn0yx4n" w:id="47"/>
      <w:bookmarkEnd w:id="47"/>
      <w:r w:rsidDel="00000000" w:rsidR="00000000" w:rsidRPr="00000000">
        <w:rPr>
          <w:rtl w:val="0"/>
        </w:rPr>
        <w:t xml:space="preserve">ReSpeaker 2-Mic Pi Hat</w:t>
      </w:r>
    </w:p>
    <w:p w:rsidR="00000000" w:rsidDel="00000000" w:rsidP="00000000" w:rsidRDefault="00000000" w:rsidRPr="00000000" w14:paraId="00000229">
      <w:pPr>
        <w:rPr/>
      </w:pPr>
      <w:r w:rsidDel="00000000" w:rsidR="00000000" w:rsidRPr="00000000">
        <w:rPr>
          <w:rtl w:val="0"/>
        </w:rPr>
        <w:t xml:space="preserve">The ReSpeaker 2-Mic Pi Hat is a good candidate for a microphone and sound interface. It has the following features: </w:t>
      </w:r>
    </w:p>
    <w:p w:rsidR="00000000" w:rsidDel="00000000" w:rsidP="00000000" w:rsidRDefault="00000000" w:rsidRPr="00000000" w14:paraId="0000022A">
      <w:pPr>
        <w:numPr>
          <w:ilvl w:val="0"/>
          <w:numId w:val="6"/>
        </w:numPr>
        <w:ind w:left="720" w:hanging="360"/>
        <w:rPr/>
      </w:pPr>
      <w:r w:rsidDel="00000000" w:rsidR="00000000" w:rsidRPr="00000000">
        <w:rPr>
          <w:rtl w:val="0"/>
        </w:rPr>
        <w:t xml:space="preserve">A user button connected to the GPIO pin 17</w:t>
      </w:r>
    </w:p>
    <w:p w:rsidR="00000000" w:rsidDel="00000000" w:rsidP="00000000" w:rsidRDefault="00000000" w:rsidRPr="00000000" w14:paraId="0000022B">
      <w:pPr>
        <w:numPr>
          <w:ilvl w:val="0"/>
          <w:numId w:val="6"/>
        </w:numPr>
        <w:ind w:left="720" w:hanging="360"/>
        <w:rPr/>
      </w:pPr>
      <w:r w:rsidDel="00000000" w:rsidR="00000000" w:rsidRPr="00000000">
        <w:rPr>
          <w:rtl w:val="0"/>
        </w:rPr>
        <w:t xml:space="preserve">Microphones on both sides of the board for powerful processing (MIC_Land and MIC_R)</w:t>
      </w:r>
    </w:p>
    <w:p w:rsidR="00000000" w:rsidDel="00000000" w:rsidP="00000000" w:rsidRDefault="00000000" w:rsidRPr="00000000" w14:paraId="0000022C">
      <w:pPr>
        <w:numPr>
          <w:ilvl w:val="0"/>
          <w:numId w:val="6"/>
        </w:numPr>
        <w:ind w:left="720" w:hanging="360"/>
        <w:rPr/>
      </w:pPr>
      <w:r w:rsidDel="00000000" w:rsidR="00000000" w:rsidRPr="00000000">
        <w:rPr>
          <w:rtl w:val="0"/>
        </w:rPr>
        <w:t xml:space="preserve">Low power stereo codec WM8960 Integrated chip</w:t>
      </w:r>
    </w:p>
    <w:p w:rsidR="00000000" w:rsidDel="00000000" w:rsidP="00000000" w:rsidRDefault="00000000" w:rsidRPr="00000000" w14:paraId="0000022D">
      <w:pPr>
        <w:numPr>
          <w:ilvl w:val="0"/>
          <w:numId w:val="6"/>
        </w:numPr>
        <w:ind w:left="720" w:hanging="360"/>
        <w:rPr/>
      </w:pPr>
      <w:r w:rsidDel="00000000" w:rsidR="00000000" w:rsidRPr="00000000">
        <w:rPr>
          <w:rtl w:val="0"/>
        </w:rPr>
        <w:t xml:space="preserve">3 APA102 RGB LEDS (SPI Interface)</w:t>
      </w:r>
    </w:p>
    <w:p w:rsidR="00000000" w:rsidDel="00000000" w:rsidP="00000000" w:rsidRDefault="00000000" w:rsidRPr="00000000" w14:paraId="0000022E">
      <w:pPr>
        <w:numPr>
          <w:ilvl w:val="0"/>
          <w:numId w:val="6"/>
        </w:numPr>
        <w:ind w:left="720" w:hanging="360"/>
        <w:rPr/>
      </w:pPr>
      <w:r w:rsidDel="00000000" w:rsidR="00000000" w:rsidRPr="00000000">
        <w:rPr>
          <w:rtl w:val="0"/>
        </w:rPr>
        <w:t xml:space="preserve">40-pin Raspberry Pi Headers (Supporting: Raspberry Pi Zero, 1 B+, 2B, 3B, and 3B+)</w:t>
      </w:r>
    </w:p>
    <w:p w:rsidR="00000000" w:rsidDel="00000000" w:rsidP="00000000" w:rsidRDefault="00000000" w:rsidRPr="00000000" w14:paraId="0000022F">
      <w:pPr>
        <w:numPr>
          <w:ilvl w:val="0"/>
          <w:numId w:val="6"/>
        </w:numPr>
        <w:ind w:left="720" w:hanging="360"/>
        <w:rPr/>
      </w:pPr>
      <w:r w:rsidDel="00000000" w:rsidR="00000000" w:rsidRPr="00000000">
        <w:rPr>
          <w:rtl w:val="0"/>
        </w:rPr>
        <w:t xml:space="preserve">Micro-USB port for power input to the ReSpeaker 2-Mics Pi Hat</w:t>
      </w:r>
    </w:p>
    <w:p w:rsidR="00000000" w:rsidDel="00000000" w:rsidP="00000000" w:rsidRDefault="00000000" w:rsidRPr="00000000" w14:paraId="00000230">
      <w:pPr>
        <w:numPr>
          <w:ilvl w:val="0"/>
          <w:numId w:val="6"/>
        </w:numPr>
        <w:ind w:left="720" w:hanging="360"/>
        <w:rPr/>
      </w:pPr>
      <w:r w:rsidDel="00000000" w:rsidR="00000000" w:rsidRPr="00000000">
        <w:rPr>
          <w:rtl w:val="0"/>
        </w:rPr>
        <w:t xml:space="preserve">Grove I2C interface port, connected to I2C-1</w:t>
      </w:r>
    </w:p>
    <w:p w:rsidR="00000000" w:rsidDel="00000000" w:rsidP="00000000" w:rsidRDefault="00000000" w:rsidRPr="00000000" w14:paraId="00000231">
      <w:pPr>
        <w:numPr>
          <w:ilvl w:val="0"/>
          <w:numId w:val="6"/>
        </w:numPr>
        <w:ind w:left="720" w:hanging="360"/>
        <w:rPr/>
      </w:pPr>
      <w:r w:rsidDel="00000000" w:rsidR="00000000" w:rsidRPr="00000000">
        <w:rPr>
          <w:rtl w:val="0"/>
        </w:rPr>
        <w:t xml:space="preserve">Grove digital port, connected to GPIO pin 12 and GPIO pin 13</w:t>
      </w:r>
    </w:p>
    <w:p w:rsidR="00000000" w:rsidDel="00000000" w:rsidP="00000000" w:rsidRDefault="00000000" w:rsidRPr="00000000" w14:paraId="00000232">
      <w:pPr>
        <w:numPr>
          <w:ilvl w:val="0"/>
          <w:numId w:val="6"/>
        </w:numPr>
        <w:ind w:left="720" w:hanging="360"/>
        <w:rPr/>
      </w:pPr>
      <w:r w:rsidDel="00000000" w:rsidR="00000000" w:rsidRPr="00000000">
        <w:rPr>
          <w:rtl w:val="0"/>
        </w:rPr>
        <w:t xml:space="preserve">Speaker output for connecting a speaker with the JST 2.0 connector</w:t>
      </w:r>
    </w:p>
    <w:p w:rsidR="00000000" w:rsidDel="00000000" w:rsidP="00000000" w:rsidRDefault="00000000" w:rsidRPr="00000000" w14:paraId="00000233">
      <w:pPr>
        <w:numPr>
          <w:ilvl w:val="0"/>
          <w:numId w:val="6"/>
        </w:numPr>
        <w:ind w:left="720" w:hanging="360"/>
        <w:rPr/>
      </w:pPr>
      <w:r w:rsidDel="00000000" w:rsidR="00000000" w:rsidRPr="00000000">
        <w:rPr>
          <w:rtl w:val="0"/>
        </w:rPr>
        <w:t xml:space="preserve">3.5mm audio jack for connecting headphones or speakers with 3.5mm audio plugs</w:t>
      </w:r>
    </w:p>
    <w:p w:rsidR="00000000" w:rsidDel="00000000" w:rsidP="00000000" w:rsidRDefault="00000000" w:rsidRPr="00000000" w14:paraId="00000234">
      <w:pPr>
        <w:ind w:left="720" w:firstLine="0"/>
        <w:rPr/>
      </w:pPr>
      <w:r w:rsidDel="00000000" w:rsidR="00000000" w:rsidRPr="00000000">
        <w:rPr>
          <w:rtl w:val="0"/>
        </w:rPr>
      </w:r>
    </w:p>
    <w:p w:rsidR="00000000" w:rsidDel="00000000" w:rsidP="00000000" w:rsidRDefault="00000000" w:rsidRPr="00000000" w14:paraId="00000235">
      <w:pPr>
        <w:pStyle w:val="Heading2"/>
        <w:rPr/>
      </w:pPr>
      <w:bookmarkStart w:colFirst="0" w:colLast="0" w:name="_tjp8uglm9l0a" w:id="48"/>
      <w:bookmarkEnd w:id="48"/>
      <w:r w:rsidDel="00000000" w:rsidR="00000000" w:rsidRPr="00000000">
        <w:rPr>
          <w:rtl w:val="0"/>
        </w:rPr>
        <w:t xml:space="preserve">GL5539 Photoresistors</w:t>
      </w:r>
    </w:p>
    <w:p w:rsidR="00000000" w:rsidDel="00000000" w:rsidP="00000000" w:rsidRDefault="00000000" w:rsidRPr="00000000" w14:paraId="00000236">
      <w:pPr>
        <w:rPr/>
      </w:pPr>
      <w:r w:rsidDel="00000000" w:rsidR="00000000" w:rsidRPr="00000000">
        <w:rPr>
          <w:rtl w:val="0"/>
        </w:rPr>
        <w:t xml:space="preserve">The chosen photoresistors for the electronic wind instrument are the GL5539.  As depicted in Figure _ , the 650nm wavelength of the laser diode will give us an efficiency of about 75%. Due to this, the signal detected from the GL5539 Photoresistors will have to be amplified and held steady via the use of an operational amplifier circuit.  For this we have chosen the UA741 operational amplifier as described in the following sections.</w:t>
      </w:r>
    </w:p>
    <w:p w:rsidR="00000000" w:rsidDel="00000000" w:rsidP="00000000" w:rsidRDefault="00000000" w:rsidRPr="00000000" w14:paraId="00000237">
      <w:pPr>
        <w:rPr/>
      </w:pPr>
      <w:r w:rsidDel="00000000" w:rsidR="00000000" w:rsidRPr="00000000">
        <w:rPr/>
        <w:drawing>
          <wp:inline distB="114300" distT="114300" distL="114300" distR="114300">
            <wp:extent cx="5943600" cy="3060700"/>
            <wp:effectExtent b="0" l="0" r="0" t="0"/>
            <wp:docPr id="60" name="image49.png"/>
            <a:graphic>
              <a:graphicData uri="http://schemas.openxmlformats.org/drawingml/2006/picture">
                <pic:pic>
                  <pic:nvPicPr>
                    <pic:cNvPr id="0" name="image49.png"/>
                    <pic:cNvPicPr preferRelativeResize="0"/>
                  </pic:nvPicPr>
                  <pic:blipFill>
                    <a:blip r:embed="rId30"/>
                    <a:srcRect b="0" l="0" r="0" t="0"/>
                    <a:stretch>
                      <a:fillRect/>
                    </a:stretch>
                  </pic:blipFill>
                  <pic:spPr>
                    <a:xfrm>
                      <a:off x="0" y="0"/>
                      <a:ext cx="59436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rPr/>
      </w:pPr>
      <w:r w:rsidDel="00000000" w:rsidR="00000000" w:rsidRPr="00000000">
        <w:rPr>
          <w:rtl w:val="0"/>
        </w:rPr>
        <w:tab/>
        <w:tab/>
        <w:tab/>
        <w:t xml:space="preserve">Figure 18: Cross Section View of the Photoresistor</w:t>
      </w:r>
    </w:p>
    <w:p w:rsidR="00000000" w:rsidDel="00000000" w:rsidP="00000000" w:rsidRDefault="00000000" w:rsidRPr="00000000" w14:paraId="00000239">
      <w:pPr>
        <w:jc w:val="center"/>
        <w:rPr/>
      </w:pPr>
      <w:r w:rsidDel="00000000" w:rsidR="00000000" w:rsidRPr="00000000">
        <w:rPr/>
        <w:drawing>
          <wp:inline distB="114300" distT="114300" distL="114300" distR="114300">
            <wp:extent cx="3600450" cy="6067425"/>
            <wp:effectExtent b="0" l="0" r="0" t="0"/>
            <wp:docPr id="36" name="image31.png"/>
            <a:graphic>
              <a:graphicData uri="http://schemas.openxmlformats.org/drawingml/2006/picture">
                <pic:pic>
                  <pic:nvPicPr>
                    <pic:cNvPr id="0" name="image31.png"/>
                    <pic:cNvPicPr preferRelativeResize="0"/>
                  </pic:nvPicPr>
                  <pic:blipFill>
                    <a:blip r:embed="rId31"/>
                    <a:srcRect b="0" l="0" r="0" t="0"/>
                    <a:stretch>
                      <a:fillRect/>
                    </a:stretch>
                  </pic:blipFill>
                  <pic:spPr>
                    <a:xfrm>
                      <a:off x="0" y="0"/>
                      <a:ext cx="3600450" cy="6067425"/>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rPr/>
      </w:pPr>
      <w:r w:rsidDel="00000000" w:rsidR="00000000" w:rsidRPr="00000000">
        <w:rPr>
          <w:rtl w:val="0"/>
        </w:rPr>
        <w:tab/>
        <w:tab/>
        <w:tab/>
        <w:t xml:space="preserve">Figure 19: Geometric Measurements of the Photoresistor.</w:t>
      </w:r>
    </w:p>
    <w:p w:rsidR="00000000" w:rsidDel="00000000" w:rsidP="00000000" w:rsidRDefault="00000000" w:rsidRPr="00000000" w14:paraId="0000023B">
      <w:pPr>
        <w:jc w:val="center"/>
        <w:rPr/>
      </w:pPr>
      <w:r w:rsidDel="00000000" w:rsidR="00000000" w:rsidRPr="00000000">
        <w:rPr/>
        <w:drawing>
          <wp:inline distB="114300" distT="114300" distL="114300" distR="114300">
            <wp:extent cx="3895725" cy="3371850"/>
            <wp:effectExtent b="0" l="0" r="0" t="0"/>
            <wp:docPr id="13"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3895725"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rPr/>
      </w:pPr>
      <w:r w:rsidDel="00000000" w:rsidR="00000000" w:rsidRPr="00000000">
        <w:rPr>
          <w:rtl w:val="0"/>
        </w:rPr>
        <w:tab/>
        <w:tab/>
        <w:tab/>
        <w:t xml:space="preserve">Figure 20: Spectrum Response of the Photoresistor</w:t>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pStyle w:val="Heading2"/>
        <w:rPr/>
      </w:pPr>
      <w:bookmarkStart w:colFirst="0" w:colLast="0" w:name="_d3dflcc7igpp" w:id="49"/>
      <w:bookmarkEnd w:id="49"/>
      <w:r w:rsidDel="00000000" w:rsidR="00000000" w:rsidRPr="00000000">
        <w:rPr>
          <w:rtl w:val="0"/>
        </w:rPr>
        <w:t xml:space="preserve">WOWOONE 5mW 650nm Red Laser Diodes</w:t>
      </w:r>
    </w:p>
    <w:p w:rsidR="00000000" w:rsidDel="00000000" w:rsidP="00000000" w:rsidRDefault="00000000" w:rsidRPr="00000000" w14:paraId="0000023F">
      <w:pPr>
        <w:ind w:left="0" w:firstLine="720"/>
        <w:rPr/>
      </w:pPr>
      <w:r w:rsidDel="00000000" w:rsidR="00000000" w:rsidRPr="00000000">
        <w:rPr>
          <w:rtl w:val="0"/>
        </w:rPr>
        <w:t xml:space="preserve">In order to design and build the proof of concept for the photonic subsystem demo and to integrate into the final prototype of the electronic wind instrument, WOWOONE 5mW 650nm red dot laser diodes are to be used. Typical applications of this type laser diode include laser pointers and hobbyist projects that are compatible with controllers such as the Arduino and Raspberry Pi. More sophisticated and robust semiconductor laser diodes have the capability to function within spectroscopes, laser monitoring systems, and other high power applications; however, the 5mW laser will be used as it is within allowable safety levels for commercial use and therefore not harmful to the end user. The operating voltage of the laser diode is 5V and the operating current must remain under 20mA in order to remain operational without the diodes burning. However, as they are laser diodes, they must not fall below their threshold current as they will not lase and behave closer to an LED. An example of a current diagram of a laser diode is shown in Figure 22. Unfortunately the threshold current was not defined in the specifications of our laser diode, so we will take special care to keep the current at or near, but not above, the maximum operating current of 20mA. </w:t>
      </w:r>
    </w:p>
    <w:p w:rsidR="00000000" w:rsidDel="00000000" w:rsidP="00000000" w:rsidRDefault="00000000" w:rsidRPr="00000000" w14:paraId="00000240">
      <w:pPr>
        <w:ind w:left="0" w:firstLine="720"/>
        <w:jc w:val="center"/>
        <w:rPr/>
      </w:pPr>
      <w:r w:rsidDel="00000000" w:rsidR="00000000" w:rsidRPr="00000000">
        <w:rPr/>
        <w:drawing>
          <wp:inline distB="114300" distT="114300" distL="114300" distR="114300">
            <wp:extent cx="4338638" cy="3533775"/>
            <wp:effectExtent b="0" l="0" r="0" t="0"/>
            <wp:docPr id="11" name="image14.png"/>
            <a:graphic>
              <a:graphicData uri="http://schemas.openxmlformats.org/drawingml/2006/picture">
                <pic:pic>
                  <pic:nvPicPr>
                    <pic:cNvPr id="0" name="image14.png"/>
                    <pic:cNvPicPr preferRelativeResize="0"/>
                  </pic:nvPicPr>
                  <pic:blipFill>
                    <a:blip r:embed="rId33"/>
                    <a:srcRect b="0" l="0" r="0" t="0"/>
                    <a:stretch>
                      <a:fillRect/>
                    </a:stretch>
                  </pic:blipFill>
                  <pic:spPr>
                    <a:xfrm>
                      <a:off x="0" y="0"/>
                      <a:ext cx="4338638"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ind w:left="0" w:firstLine="720"/>
        <w:jc w:val="center"/>
        <w:rPr/>
      </w:pPr>
      <w:r w:rsidDel="00000000" w:rsidR="00000000" w:rsidRPr="00000000">
        <w:rPr>
          <w:rtl w:val="0"/>
        </w:rPr>
        <w:t xml:space="preserve">                  Figure 21: Dimensions of the WOWOONE 5mW 650nm Red Dot Laser Diode.</w:t>
      </w:r>
    </w:p>
    <w:p w:rsidR="00000000" w:rsidDel="00000000" w:rsidP="00000000" w:rsidRDefault="00000000" w:rsidRPr="00000000" w14:paraId="00000242">
      <w:pPr>
        <w:pStyle w:val="Heading2"/>
        <w:jc w:val="center"/>
        <w:rPr/>
      </w:pPr>
      <w:bookmarkStart w:colFirst="0" w:colLast="0" w:name="_b5hbru64xql2" w:id="50"/>
      <w:bookmarkEnd w:id="50"/>
      <w:r w:rsidDel="00000000" w:rsidR="00000000" w:rsidRPr="00000000">
        <w:rPr/>
        <w:drawing>
          <wp:inline distB="114300" distT="114300" distL="114300" distR="114300">
            <wp:extent cx="4126806" cy="3148013"/>
            <wp:effectExtent b="0" l="0" r="0" t="0"/>
            <wp:docPr id="24" name="image19.png"/>
            <a:graphic>
              <a:graphicData uri="http://schemas.openxmlformats.org/drawingml/2006/picture">
                <pic:pic>
                  <pic:nvPicPr>
                    <pic:cNvPr id="0" name="image19.png"/>
                    <pic:cNvPicPr preferRelativeResize="0"/>
                  </pic:nvPicPr>
                  <pic:blipFill>
                    <a:blip r:embed="rId34"/>
                    <a:srcRect b="0" l="0" r="0" t="0"/>
                    <a:stretch>
                      <a:fillRect/>
                    </a:stretch>
                  </pic:blipFill>
                  <pic:spPr>
                    <a:xfrm>
                      <a:off x="0" y="0"/>
                      <a:ext cx="4126806" cy="3148013"/>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jc w:val="center"/>
        <w:rPr/>
      </w:pPr>
      <w:r w:rsidDel="00000000" w:rsidR="00000000" w:rsidRPr="00000000">
        <w:rPr>
          <w:rtl w:val="0"/>
        </w:rPr>
        <w:t xml:space="preserve">Figure 22: Diagram demonstrating the optical properties of a laser diode. I_th functions as the threshold current that allows the diode to lase, whereas I_op and P_op are the respective operating current and power that is allowed before the device is damaged.</w:t>
      </w:r>
    </w:p>
    <w:p w:rsidR="00000000" w:rsidDel="00000000" w:rsidP="00000000" w:rsidRDefault="00000000" w:rsidRPr="00000000" w14:paraId="00000244">
      <w:pPr>
        <w:pStyle w:val="Heading2"/>
        <w:rPr/>
      </w:pPr>
      <w:bookmarkStart w:colFirst="0" w:colLast="0" w:name="_u8u14cdx7opx" w:id="51"/>
      <w:bookmarkEnd w:id="51"/>
      <w:r w:rsidDel="00000000" w:rsidR="00000000" w:rsidRPr="00000000">
        <w:rPr>
          <w:rtl w:val="0"/>
        </w:rPr>
      </w:r>
    </w:p>
    <w:p w:rsidR="00000000" w:rsidDel="00000000" w:rsidP="00000000" w:rsidRDefault="00000000" w:rsidRPr="00000000" w14:paraId="00000245">
      <w:pPr>
        <w:pStyle w:val="Heading2"/>
        <w:rPr/>
      </w:pPr>
      <w:bookmarkStart w:colFirst="0" w:colLast="0" w:name="_y33i5vjbhmrm" w:id="52"/>
      <w:bookmarkEnd w:id="52"/>
      <w:r w:rsidDel="00000000" w:rsidR="00000000" w:rsidRPr="00000000">
        <w:rPr>
          <w:rtl w:val="0"/>
        </w:rPr>
      </w:r>
    </w:p>
    <w:p w:rsidR="00000000" w:rsidDel="00000000" w:rsidP="00000000" w:rsidRDefault="00000000" w:rsidRPr="00000000" w14:paraId="00000246">
      <w:pPr>
        <w:pStyle w:val="Heading2"/>
        <w:rPr/>
      </w:pPr>
      <w:bookmarkStart w:colFirst="0" w:colLast="0" w:name="_718jtc99i8no" w:id="53"/>
      <w:bookmarkEnd w:id="53"/>
      <w:r w:rsidDel="00000000" w:rsidR="00000000" w:rsidRPr="00000000">
        <w:br w:type="page"/>
      </w:r>
      <w:r w:rsidDel="00000000" w:rsidR="00000000" w:rsidRPr="00000000">
        <w:rPr>
          <w:rtl w:val="0"/>
        </w:rPr>
      </w:r>
    </w:p>
    <w:p w:rsidR="00000000" w:rsidDel="00000000" w:rsidP="00000000" w:rsidRDefault="00000000" w:rsidRPr="00000000" w14:paraId="00000247">
      <w:pPr>
        <w:pStyle w:val="Heading2"/>
        <w:rPr/>
      </w:pPr>
      <w:bookmarkStart w:colFirst="0" w:colLast="0" w:name="_llugy9qui72l" w:id="54"/>
      <w:bookmarkEnd w:id="54"/>
      <w:r w:rsidDel="00000000" w:rsidR="00000000" w:rsidRPr="00000000">
        <w:rPr>
          <w:rtl w:val="0"/>
        </w:rPr>
        <w:t xml:space="preserve">LM317 Voltage Regulator</w:t>
      </w:r>
      <w:r w:rsidDel="00000000" w:rsidR="00000000" w:rsidRPr="00000000">
        <w:rPr>
          <w:rtl w:val="0"/>
        </w:rPr>
      </w:r>
    </w:p>
    <w:p w:rsidR="00000000" w:rsidDel="00000000" w:rsidP="00000000" w:rsidRDefault="00000000" w:rsidRPr="00000000" w14:paraId="00000248">
      <w:pPr>
        <w:ind w:firstLine="720"/>
        <w:rPr/>
      </w:pPr>
      <w:r w:rsidDel="00000000" w:rsidR="00000000" w:rsidRPr="00000000">
        <w:rPr>
          <w:rtl w:val="0"/>
        </w:rPr>
        <w:t xml:space="preserve">In order to regulate the amount of current able to pass through the laser diode, we have chosen the LM317 Adjustable Voltage Regulator IC. Depicted below the typical application circuit we will use as reference when designing our photonic key input subsystem. The capacitors filter unnecessary feedback frequencies from the input and output. When a single resistor (R1) is connected from the output of LM317 to ground, it will output a constant voltage of about 1.2-1.3V, which will act as a reference voltage. When another resistance is applied at the adjustment pin (R2), the total output will be a function of the reference voltage and two resistances, given by </w:t>
      </w:r>
      <m:oMath>
        <m:sSub>
          <m:sSubPr>
            <m:ctrlPr>
              <w:rPr/>
            </m:ctrlPr>
          </m:sSubPr>
          <m:e>
            <m:r>
              <w:rPr/>
              <m:t xml:space="preserve">V</m:t>
            </m:r>
          </m:e>
          <m:sub>
            <m:r>
              <w:rPr/>
              <m:t xml:space="preserve">out</m:t>
            </m:r>
          </m:sub>
        </m:sSub>
        <m:r>
          <w:rPr/>
          <m:t xml:space="preserve">=</m:t>
        </m:r>
        <m:sSub>
          <m:sSubPr>
            <m:ctrlPr>
              <w:rPr/>
            </m:ctrlPr>
          </m:sSubPr>
          <m:e>
            <m:r>
              <w:rPr/>
              <m:t xml:space="preserve">V</m:t>
            </m:r>
          </m:e>
          <m:sub>
            <m:r>
              <w:rPr/>
              <m:t xml:space="preserve">ref</m:t>
            </m:r>
          </m:sub>
        </m:sSub>
        <m:r>
          <w:rPr/>
          <m:t xml:space="preserve">*(1+</m:t>
        </m:r>
        <m:f>
          <m:fPr>
            <m:ctrlPr>
              <w:rPr/>
            </m:ctrlPr>
          </m:fPr>
          <m:num>
            <m:r>
              <w:rPr/>
              <m:t xml:space="preserve">R2</m:t>
            </m:r>
          </m:num>
          <m:den>
            <m:r>
              <w:rPr/>
              <m:t xml:space="preserve">R1</m:t>
            </m:r>
          </m:den>
        </m:f>
        <m:r>
          <w:rPr/>
          <m:t xml:space="preserve">)</m:t>
        </m:r>
      </m:oMath>
      <w:r w:rsidDel="00000000" w:rsidR="00000000" w:rsidRPr="00000000">
        <w:rPr>
          <w:rtl w:val="0"/>
        </w:rPr>
        <w:t xml:space="preserve">. When working on the photonics demo we achieved our desired 5V output for the lasers by using R1 = 220Ω and R2 = 660Ω. One important thing to note is that the input must be at least 1V or 2V higher than the desired output or else our output will clip down, hence our chosen input voltage of 7V.</w:t>
      </w:r>
    </w:p>
    <w:p w:rsidR="00000000" w:rsidDel="00000000" w:rsidP="00000000" w:rsidRDefault="00000000" w:rsidRPr="00000000" w14:paraId="00000249">
      <w:pPr>
        <w:ind w:firstLine="720"/>
        <w:jc w:val="center"/>
        <w:rPr/>
      </w:pPr>
      <w:r w:rsidDel="00000000" w:rsidR="00000000" w:rsidRPr="00000000">
        <w:rPr/>
        <w:drawing>
          <wp:inline distB="114300" distT="114300" distL="114300" distR="114300">
            <wp:extent cx="5943600" cy="2679700"/>
            <wp:effectExtent b="0" l="0" r="0" t="0"/>
            <wp:docPr id="37" name="image34.png"/>
            <a:graphic>
              <a:graphicData uri="http://schemas.openxmlformats.org/drawingml/2006/picture">
                <pic:pic>
                  <pic:nvPicPr>
                    <pic:cNvPr id="0" name="image34.png"/>
                    <pic:cNvPicPr preferRelativeResize="0"/>
                  </pic:nvPicPr>
                  <pic:blipFill>
                    <a:blip r:embed="rId35"/>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ind w:firstLine="720"/>
        <w:jc w:val="center"/>
        <w:rPr/>
      </w:pPr>
      <w:r w:rsidDel="00000000" w:rsidR="00000000" w:rsidRPr="00000000">
        <w:rPr>
          <w:rtl w:val="0"/>
        </w:rPr>
        <w:t xml:space="preserve">Figure 23 : LM317 Typical Application Circuit </w:t>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pStyle w:val="Heading2"/>
        <w:rPr/>
      </w:pPr>
      <w:bookmarkStart w:colFirst="0" w:colLast="0" w:name="_hb9s69mnazbs" w:id="55"/>
      <w:bookmarkEnd w:id="55"/>
      <w:r w:rsidDel="00000000" w:rsidR="00000000" w:rsidRPr="00000000">
        <w:rPr>
          <w:rtl w:val="0"/>
        </w:rPr>
        <w:t xml:space="preserve">UA741 Operational Amplifier</w:t>
      </w:r>
    </w:p>
    <w:p w:rsidR="00000000" w:rsidDel="00000000" w:rsidP="00000000" w:rsidRDefault="00000000" w:rsidRPr="00000000" w14:paraId="0000024D">
      <w:pPr>
        <w:rPr/>
      </w:pPr>
      <w:r w:rsidDel="00000000" w:rsidR="00000000" w:rsidRPr="00000000">
        <w:rPr>
          <w:rtl w:val="0"/>
        </w:rPr>
        <w:t xml:space="preserve">The signal from our photodiode configuration may be weak and noise due to heat or other external elements may interfere with operation. To overcome this, we will use the UA741 Operational Amplifier IC to boost this signal from the photoresistors for easier interpretation of the signals by the Arduino. As we can see in Figure 24, this device is a very straightforward Op Amp and Figure 25 shows us a maximum gain of 300 which should be more than sufficient to boost our signal.</w:t>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jc w:val="center"/>
        <w:rPr/>
      </w:pPr>
      <w:r w:rsidDel="00000000" w:rsidR="00000000" w:rsidRPr="00000000">
        <w:rPr/>
        <w:drawing>
          <wp:inline distB="114300" distT="114300" distL="114300" distR="114300">
            <wp:extent cx="3486150" cy="2047875"/>
            <wp:effectExtent b="0" l="0" r="0" t="0"/>
            <wp:docPr id="54" name="image47.png"/>
            <a:graphic>
              <a:graphicData uri="http://schemas.openxmlformats.org/drawingml/2006/picture">
                <pic:pic>
                  <pic:nvPicPr>
                    <pic:cNvPr id="0" name="image47.png"/>
                    <pic:cNvPicPr preferRelativeResize="0"/>
                  </pic:nvPicPr>
                  <pic:blipFill>
                    <a:blip r:embed="rId36"/>
                    <a:srcRect b="0" l="0" r="0" t="0"/>
                    <a:stretch>
                      <a:fillRect/>
                    </a:stretch>
                  </pic:blipFill>
                  <pic:spPr>
                    <a:xfrm>
                      <a:off x="0" y="0"/>
                      <a:ext cx="3486150"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jc w:val="center"/>
        <w:rPr/>
      </w:pPr>
      <w:r w:rsidDel="00000000" w:rsidR="00000000" w:rsidRPr="00000000">
        <w:rPr>
          <w:rtl w:val="0"/>
        </w:rPr>
        <w:t xml:space="preserve">Figure 24: Schematic of the UA741</w:t>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jc w:val="center"/>
        <w:rPr/>
      </w:pPr>
      <w:r w:rsidDel="00000000" w:rsidR="00000000" w:rsidRPr="00000000">
        <w:rPr/>
        <w:drawing>
          <wp:inline distB="114300" distT="114300" distL="114300" distR="114300">
            <wp:extent cx="3876675" cy="3286125"/>
            <wp:effectExtent b="0" l="0" r="0" t="0"/>
            <wp:docPr id="59" name="image54.png"/>
            <a:graphic>
              <a:graphicData uri="http://schemas.openxmlformats.org/drawingml/2006/picture">
                <pic:pic>
                  <pic:nvPicPr>
                    <pic:cNvPr id="0" name="image54.png"/>
                    <pic:cNvPicPr preferRelativeResize="0"/>
                  </pic:nvPicPr>
                  <pic:blipFill>
                    <a:blip r:embed="rId37"/>
                    <a:srcRect b="0" l="0" r="0" t="0"/>
                    <a:stretch>
                      <a:fillRect/>
                    </a:stretch>
                  </pic:blipFill>
                  <pic:spPr>
                    <a:xfrm>
                      <a:off x="0" y="0"/>
                      <a:ext cx="3876675" cy="3286125"/>
                    </a:xfrm>
                    <a:prstGeom prst="rect"/>
                    <a:ln/>
                  </pic:spPr>
                </pic:pic>
              </a:graphicData>
            </a:graphic>
          </wp:inline>
        </w:drawing>
      </w:r>
      <w:r w:rsidDel="00000000" w:rsidR="00000000" w:rsidRPr="00000000">
        <w:rPr>
          <w:rtl w:val="0"/>
        </w:rPr>
      </w:r>
    </w:p>
    <w:p w:rsidR="00000000" w:rsidDel="00000000" w:rsidP="00000000" w:rsidRDefault="00000000" w:rsidRPr="00000000" w14:paraId="00000254">
      <w:pPr>
        <w:jc w:val="center"/>
        <w:rPr/>
      </w:pPr>
      <w:r w:rsidDel="00000000" w:rsidR="00000000" w:rsidRPr="00000000">
        <w:rPr>
          <w:rtl w:val="0"/>
        </w:rPr>
        <w:t xml:space="preserve">         Figure 25: Open Loop Signal Differential Amplification vs Supply Voltage</w:t>
      </w:r>
    </w:p>
    <w:p w:rsidR="00000000" w:rsidDel="00000000" w:rsidP="00000000" w:rsidRDefault="00000000" w:rsidRPr="00000000" w14:paraId="00000255">
      <w:pPr>
        <w:rPr/>
      </w:pPr>
      <w:r w:rsidDel="00000000" w:rsidR="00000000" w:rsidRPr="00000000">
        <w:rPr>
          <w:rtl w:val="0"/>
        </w:rPr>
      </w:r>
    </w:p>
    <w:p w:rsidR="00000000" w:rsidDel="00000000" w:rsidP="00000000" w:rsidRDefault="00000000" w:rsidRPr="00000000" w14:paraId="00000256">
      <w:pPr>
        <w:pStyle w:val="Heading2"/>
        <w:rPr/>
      </w:pPr>
      <w:bookmarkStart w:colFirst="0" w:colLast="0" w:name="_u70gqesmi2ne" w:id="56"/>
      <w:bookmarkEnd w:id="56"/>
      <w:r w:rsidDel="00000000" w:rsidR="00000000" w:rsidRPr="00000000">
        <w:rPr>
          <w:rtl w:val="0"/>
        </w:rPr>
        <w:t xml:space="preserve">Audio Signal Conditioning</w:t>
      </w:r>
    </w:p>
    <w:p w:rsidR="00000000" w:rsidDel="00000000" w:rsidP="00000000" w:rsidRDefault="00000000" w:rsidRPr="00000000" w14:paraId="00000257">
      <w:pPr>
        <w:ind w:firstLine="720"/>
        <w:rPr/>
      </w:pPr>
      <w:r w:rsidDel="00000000" w:rsidR="00000000" w:rsidRPr="00000000">
        <w:rPr>
          <w:rtl w:val="0"/>
        </w:rPr>
        <w:t xml:space="preserve">After learning about the common bandpass (BP) filters we have decided to use one BP filter as a pre-amplification filter to gain maximum sound fidelity.  In order to choose the right filter, the </w:t>
      </w:r>
      <w:hyperlink r:id="rId38">
        <w:r w:rsidDel="00000000" w:rsidR="00000000" w:rsidRPr="00000000">
          <w:rPr>
            <w:rtl w:val="0"/>
          </w:rPr>
          <w:t xml:space="preserve">Axtron Blog’s Tool for Designing Butterworth and Chebyshev filters</w:t>
        </w:r>
      </w:hyperlink>
      <w:r w:rsidDel="00000000" w:rsidR="00000000" w:rsidRPr="00000000">
        <w:rPr>
          <w:rtl w:val="0"/>
        </w:rPr>
        <w:t xml:space="preserve"> will be used after we complete a simple BP filter and find parameters that will work with the EWI.  Small signal amplification/analysis is one of the most essential parts of audio circuit analysis because high quality sound fidelity requires a system to be designed with electronic audio components, the sound environment, the sound supply, and many more factors.  The foundation of sound quality processing is choosing the right filter that matches the instrument and environment; that being said a common BP filter only took us so far in the prototyping stages.</w:t>
      </w:r>
    </w:p>
    <w:p w:rsidR="00000000" w:rsidDel="00000000" w:rsidP="00000000" w:rsidRDefault="00000000" w:rsidRPr="00000000" w14:paraId="00000258">
      <w:pPr>
        <w:ind w:firstLine="720"/>
        <w:rPr/>
      </w:pPr>
      <w:r w:rsidDel="00000000" w:rsidR="00000000" w:rsidRPr="00000000">
        <w:rPr>
          <w:rtl w:val="0"/>
        </w:rPr>
        <w:t xml:space="preserve">The following four filters are more robust filters capable of being meticulously attenuated in order to get the sound samples we strive for. Given that the alto saxophone is at a range of 138Hz and 880Hz we will limit the sound to be within this range. In order to do so it might be beneficial to use a bandpass, butterworth cascade filter in order to neglect the frequencies below 138Hz and above 880Hz so we know that the output will mimic the minimum and maximum frequency ranges of the alto saxophone.</w:t>
      </w:r>
    </w:p>
    <w:p w:rsidR="00000000" w:rsidDel="00000000" w:rsidP="00000000" w:rsidRDefault="00000000" w:rsidRPr="00000000" w14:paraId="00000259">
      <w:pPr>
        <w:ind w:firstLine="720"/>
        <w:rPr/>
      </w:pPr>
      <w:r w:rsidDel="00000000" w:rsidR="00000000" w:rsidRPr="00000000">
        <w:rPr>
          <w:rtl w:val="0"/>
        </w:rPr>
        <w:t xml:space="preserve">In order to filter out the sound of each of the notes on a saxophone we will be using a Butterworth filter since as a musician blows into the mouthpiece of an instrument there is a sharp burst of air in order to get sound out the device and as the note is finished being played, there is a pianissimo effect as the lungs are losing air capacity.  To counteract this, we will use the Elliptic LC filter in tandem with the Butterworth filter due to the sharp increase in the signal and a faster taper time than the Chebyshev Type 2 LC filter, as shown in Figure 24. </w:t>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jc w:val="center"/>
        <w:rPr/>
      </w:pPr>
      <w:r w:rsidDel="00000000" w:rsidR="00000000" w:rsidRPr="00000000">
        <w:rPr/>
        <w:drawing>
          <wp:inline distB="114300" distT="114300" distL="114300" distR="114300">
            <wp:extent cx="5943600" cy="4876800"/>
            <wp:effectExtent b="0" l="0" r="0" t="0"/>
            <wp:docPr id="2" name="image8.png"/>
            <a:graphic>
              <a:graphicData uri="http://schemas.openxmlformats.org/drawingml/2006/picture">
                <pic:pic>
                  <pic:nvPicPr>
                    <pic:cNvPr id="0" name="image8.png"/>
                    <pic:cNvPicPr preferRelativeResize="0"/>
                  </pic:nvPicPr>
                  <pic:blipFill>
                    <a:blip r:embed="rId39"/>
                    <a:srcRect b="0" l="0" r="0" t="0"/>
                    <a:stretch>
                      <a:fillRect/>
                    </a:stretch>
                  </pic:blipFill>
                  <pic:spPr>
                    <a:xfrm>
                      <a:off x="0" y="0"/>
                      <a:ext cx="5943600" cy="4876800"/>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jc w:val="center"/>
        <w:rPr/>
      </w:pPr>
      <w:r w:rsidDel="00000000" w:rsidR="00000000" w:rsidRPr="00000000">
        <w:rPr>
          <w:rtl w:val="0"/>
        </w:rPr>
        <w:t xml:space="preserve">Figure 26: Intermediary LC Low Pass Filters for more controlled signal attenuation</w:t>
      </w:r>
      <w:r w:rsidDel="00000000" w:rsidR="00000000" w:rsidRPr="00000000">
        <w:rPr>
          <w:rtl w:val="0"/>
        </w:rPr>
      </w:r>
    </w:p>
    <w:p w:rsidR="00000000" w:rsidDel="00000000" w:rsidP="00000000" w:rsidRDefault="00000000" w:rsidRPr="00000000" w14:paraId="0000025D">
      <w:pPr>
        <w:pStyle w:val="Heading2"/>
        <w:rPr/>
      </w:pPr>
      <w:bookmarkStart w:colFirst="0" w:colLast="0" w:name="_fhixia4035ef" w:id="57"/>
      <w:bookmarkEnd w:id="57"/>
      <w:r w:rsidDel="00000000" w:rsidR="00000000" w:rsidRPr="00000000">
        <w:rPr>
          <w:rtl w:val="0"/>
        </w:rPr>
      </w:r>
    </w:p>
    <w:p w:rsidR="00000000" w:rsidDel="00000000" w:rsidP="00000000" w:rsidRDefault="00000000" w:rsidRPr="00000000" w14:paraId="0000025E">
      <w:pPr>
        <w:pStyle w:val="Heading2"/>
        <w:rPr/>
      </w:pPr>
      <w:bookmarkStart w:colFirst="0" w:colLast="0" w:name="_ujxopnkjvy6f" w:id="58"/>
      <w:bookmarkEnd w:id="58"/>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pStyle w:val="Heading2"/>
        <w:rPr/>
      </w:pPr>
      <w:bookmarkStart w:colFirst="0" w:colLast="0" w:name="_rmw39s1rgaea" w:id="59"/>
      <w:bookmarkEnd w:id="59"/>
      <w:r w:rsidDel="00000000" w:rsidR="00000000" w:rsidRPr="00000000">
        <w:rPr>
          <w:rtl w:val="0"/>
        </w:rPr>
      </w:r>
    </w:p>
    <w:p w:rsidR="00000000" w:rsidDel="00000000" w:rsidP="00000000" w:rsidRDefault="00000000" w:rsidRPr="00000000" w14:paraId="00000261">
      <w:pPr>
        <w:pStyle w:val="Heading2"/>
        <w:rPr/>
      </w:pPr>
      <w:bookmarkStart w:colFirst="0" w:colLast="0" w:name="_b7prvpsjkj7" w:id="60"/>
      <w:bookmarkEnd w:id="60"/>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pStyle w:val="Heading2"/>
        <w:rPr/>
      </w:pPr>
      <w:bookmarkStart w:colFirst="0" w:colLast="0" w:name="_o5elpsrvjlv4" w:id="61"/>
      <w:bookmarkEnd w:id="61"/>
      <w:r w:rsidDel="00000000" w:rsidR="00000000" w:rsidRPr="00000000">
        <w:rPr>
          <w:rtl w:val="0"/>
        </w:rPr>
        <w:t xml:space="preserve">Electronic Wind Instrument Body and Control Box</w:t>
      </w:r>
    </w:p>
    <w:p w:rsidR="00000000" w:rsidDel="00000000" w:rsidP="00000000" w:rsidRDefault="00000000" w:rsidRPr="00000000" w14:paraId="00000264">
      <w:pPr>
        <w:pStyle w:val="Heading3"/>
        <w:rPr/>
      </w:pPr>
      <w:bookmarkStart w:colFirst="0" w:colLast="0" w:name="_mrw9xyulb46k" w:id="62"/>
      <w:bookmarkEnd w:id="62"/>
      <w:r w:rsidDel="00000000" w:rsidR="00000000" w:rsidRPr="00000000">
        <w:rPr>
          <w:rtl w:val="0"/>
        </w:rPr>
        <w:t xml:space="preserve">Lower/Upper Input System</w:t>
      </w:r>
    </w:p>
    <w:p w:rsidR="00000000" w:rsidDel="00000000" w:rsidP="00000000" w:rsidRDefault="00000000" w:rsidRPr="00000000" w14:paraId="00000265">
      <w:pPr>
        <w:ind w:firstLine="720"/>
        <w:rPr/>
      </w:pPr>
      <w:r w:rsidDel="00000000" w:rsidR="00000000" w:rsidRPr="00000000">
        <w:rPr>
          <w:rtl w:val="0"/>
        </w:rPr>
        <w:t xml:space="preserve">The lower and upper input system of the electronic wind instrument will be a main pvc pipe with joints to resemble a valve system. The joints on the system will be open ended and have an accompanying joint end cap.  The joints and the end cap will both be drilled through in order to allow light to reach the photoresistor.</w:t>
      </w:r>
    </w:p>
    <w:p w:rsidR="00000000" w:rsidDel="00000000" w:rsidP="00000000" w:rsidRDefault="00000000" w:rsidRPr="00000000" w14:paraId="00000266">
      <w:pPr>
        <w:pStyle w:val="Heading3"/>
        <w:rPr/>
      </w:pPr>
      <w:bookmarkStart w:colFirst="0" w:colLast="0" w:name="_5d30d2l77zr4" w:id="63"/>
      <w:bookmarkEnd w:id="63"/>
      <w:r w:rsidDel="00000000" w:rsidR="00000000" w:rsidRPr="00000000">
        <w:rPr>
          <w:rtl w:val="0"/>
        </w:rPr>
        <w:t xml:space="preserve">Mouthpiece</w:t>
      </w:r>
    </w:p>
    <w:p w:rsidR="00000000" w:rsidDel="00000000" w:rsidP="00000000" w:rsidRDefault="00000000" w:rsidRPr="00000000" w14:paraId="00000267">
      <w:pPr>
        <w:rPr/>
      </w:pPr>
      <w:r w:rsidDel="00000000" w:rsidR="00000000" w:rsidRPr="00000000">
        <w:rPr>
          <w:rtl w:val="0"/>
        </w:rPr>
        <w:tab/>
        <w:t xml:space="preserve">The mouthpiece of the device will be a standard alto saxophone mouthpiece, except without the ligature and the reed installed.  This will allow the user to have the same feel as an actual alto saxophone without needing to blow any air through the instrument.</w:t>
      </w:r>
    </w:p>
    <w:p w:rsidR="00000000" w:rsidDel="00000000" w:rsidP="00000000" w:rsidRDefault="00000000" w:rsidRPr="00000000" w14:paraId="00000268">
      <w:pPr>
        <w:pStyle w:val="Heading3"/>
        <w:rPr/>
      </w:pPr>
      <w:bookmarkStart w:colFirst="0" w:colLast="0" w:name="_xvqsjuqiv3dz" w:id="64"/>
      <w:bookmarkEnd w:id="64"/>
      <w:r w:rsidDel="00000000" w:rsidR="00000000" w:rsidRPr="00000000">
        <w:rPr>
          <w:rtl w:val="0"/>
        </w:rPr>
        <w:t xml:space="preserve">Force Sensitive Resistor</w:t>
      </w:r>
      <w:r w:rsidDel="00000000" w:rsidR="00000000" w:rsidRPr="00000000">
        <w:rPr>
          <w:rtl w:val="0"/>
        </w:rPr>
        <w:t xml:space="preserve"> - DF9-40</w:t>
      </w:r>
    </w:p>
    <w:p w:rsidR="00000000" w:rsidDel="00000000" w:rsidP="00000000" w:rsidRDefault="00000000" w:rsidRPr="00000000" w14:paraId="00000269">
      <w:pPr>
        <w:rPr/>
      </w:pPr>
      <w:r w:rsidDel="00000000" w:rsidR="00000000" w:rsidRPr="00000000">
        <w:rPr>
          <w:rtl w:val="0"/>
        </w:rPr>
        <w:tab/>
        <w:t xml:space="preserve">We have chosen the DF9-40 series High Precise Resistance Thin Film Pressure/Force sensors as the detector for the mouthpiece. Listed below are technical specifications of the device:</w:t>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Specification Category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Measurement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Measuring 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0-500g, 0-2kg, 0-5kg, 0-10kg, 0-20kg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Thickness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&lt;0.25mm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Precision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+/- 2.5% (85% measuring range)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Repeatability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&lt; +/- 5.8 (50% load)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Lifespan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&gt; 1 million uses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Initial Resistance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10 Megaohms (no load)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Response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&lt;1ms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Restore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&lt;15ms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Sensing area outer diameter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9mm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Sensing area inner diameter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7.5mm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Pin spacing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2.54mm</w:t>
            </w:r>
          </w:p>
        </w:tc>
      </w:tr>
    </w:tbl>
    <w:p w:rsidR="00000000" w:rsidDel="00000000" w:rsidP="00000000" w:rsidRDefault="00000000" w:rsidRPr="00000000" w14:paraId="0000028A">
      <w:pPr>
        <w:jc w:val="center"/>
        <w:rPr/>
      </w:pPr>
      <w:r w:rsidDel="00000000" w:rsidR="00000000" w:rsidRPr="00000000">
        <w:rPr>
          <w:rtl w:val="0"/>
        </w:rPr>
        <w:t xml:space="preserve">Table 3: Specifications for Force-sensitive resistor</w:t>
      </w:r>
    </w:p>
    <w:p w:rsidR="00000000" w:rsidDel="00000000" w:rsidP="00000000" w:rsidRDefault="00000000" w:rsidRPr="00000000" w14:paraId="0000028B">
      <w:pPr>
        <w:pStyle w:val="Heading3"/>
        <w:rPr/>
      </w:pPr>
      <w:bookmarkStart w:colFirst="0" w:colLast="0" w:name="_nlcpiq8k2b4m" w:id="65"/>
      <w:bookmarkEnd w:id="65"/>
      <w:r w:rsidDel="00000000" w:rsidR="00000000" w:rsidRPr="00000000">
        <w:rPr>
          <w:rtl w:val="0"/>
        </w:rPr>
        <w:t xml:space="preserve">Control Box</w:t>
      </w:r>
    </w:p>
    <w:p w:rsidR="00000000" w:rsidDel="00000000" w:rsidP="00000000" w:rsidRDefault="00000000" w:rsidRPr="00000000" w14:paraId="0000028C">
      <w:pPr>
        <w:ind w:firstLine="720"/>
        <w:rPr/>
      </w:pPr>
      <w:r w:rsidDel="00000000" w:rsidR="00000000" w:rsidRPr="00000000">
        <w:rPr>
          <w:rtl w:val="0"/>
        </w:rPr>
        <w:t xml:space="preserve">The control box of the unit will be made of wood project panels and plywood from the Home Depot hardware store.  Within the control box will be the Raspberry Pi single board computer, the necessary arduinos to interface to the upper and lower input system, the arduino uno, and the 18560 battery modules.</w:t>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spacing w:before="200" w:line="360" w:lineRule="auto"/>
        <w:rPr>
          <w:sz w:val="22"/>
          <w:szCs w:val="22"/>
        </w:rPr>
      </w:pPr>
      <w:r w:rsidDel="00000000" w:rsidR="00000000" w:rsidRPr="00000000">
        <w:rPr>
          <w:rtl w:val="0"/>
        </w:rPr>
      </w:r>
    </w:p>
    <w:p w:rsidR="00000000" w:rsidDel="00000000" w:rsidP="00000000" w:rsidRDefault="00000000" w:rsidRPr="00000000" w14:paraId="00000290">
      <w:pPr>
        <w:pStyle w:val="Heading1"/>
        <w:jc w:val="left"/>
        <w:rPr/>
      </w:pPr>
      <w:bookmarkStart w:colFirst="0" w:colLast="0" w:name="_ko3o8iyf1cyz" w:id="66"/>
      <w:bookmarkEnd w:id="66"/>
      <w:r w:rsidDel="00000000" w:rsidR="00000000" w:rsidRPr="00000000">
        <w:br w:type="page"/>
      </w:r>
      <w:r w:rsidDel="00000000" w:rsidR="00000000" w:rsidRPr="00000000">
        <w:rPr>
          <w:rtl w:val="0"/>
        </w:rPr>
      </w:r>
    </w:p>
    <w:p w:rsidR="00000000" w:rsidDel="00000000" w:rsidP="00000000" w:rsidRDefault="00000000" w:rsidRPr="00000000" w14:paraId="00000291">
      <w:pPr>
        <w:pStyle w:val="Heading1"/>
        <w:rPr/>
      </w:pPr>
      <w:bookmarkStart w:colFirst="0" w:colLast="0" w:name="_8b0mn7cl0s8f" w:id="67"/>
      <w:bookmarkEnd w:id="67"/>
      <w:r w:rsidDel="00000000" w:rsidR="00000000" w:rsidRPr="00000000">
        <w:rPr>
          <w:rtl w:val="0"/>
        </w:rPr>
        <w:t xml:space="preserve">Software Used</w:t>
      </w:r>
    </w:p>
    <w:p w:rsidR="00000000" w:rsidDel="00000000" w:rsidP="00000000" w:rsidRDefault="00000000" w:rsidRPr="00000000" w14:paraId="00000292">
      <w:pPr>
        <w:pStyle w:val="Heading2"/>
        <w:rPr/>
      </w:pPr>
      <w:bookmarkStart w:colFirst="0" w:colLast="0" w:name="_cqxgwufl8jvt" w:id="68"/>
      <w:bookmarkEnd w:id="68"/>
      <w:r w:rsidDel="00000000" w:rsidR="00000000" w:rsidRPr="00000000">
        <w:rPr>
          <w:rtl w:val="0"/>
        </w:rPr>
        <w:t xml:space="preserve">Raspberry Pi Software/Hardware Integration</w:t>
      </w:r>
    </w:p>
    <w:p w:rsidR="00000000" w:rsidDel="00000000" w:rsidP="00000000" w:rsidRDefault="00000000" w:rsidRPr="00000000" w14:paraId="00000293">
      <w:pPr>
        <w:pStyle w:val="Heading3"/>
        <w:rPr/>
      </w:pPr>
      <w:bookmarkStart w:colFirst="0" w:colLast="0" w:name="_164e7153igfy" w:id="69"/>
      <w:bookmarkEnd w:id="69"/>
      <w:r w:rsidDel="00000000" w:rsidR="00000000" w:rsidRPr="00000000">
        <w:rPr>
          <w:rtl w:val="0"/>
        </w:rPr>
        <w:t xml:space="preserve">Raspberry Pi OS</w:t>
      </w:r>
    </w:p>
    <w:p w:rsidR="00000000" w:rsidDel="00000000" w:rsidP="00000000" w:rsidRDefault="00000000" w:rsidRPr="00000000" w14:paraId="00000294">
      <w:pPr>
        <w:ind w:firstLine="720"/>
        <w:rPr/>
      </w:pPr>
      <w:r w:rsidDel="00000000" w:rsidR="00000000" w:rsidRPr="00000000">
        <w:rPr>
          <w:rtl w:val="0"/>
        </w:rPr>
        <w:t xml:space="preserve">In order to use the Raspberry Pi Zero, we will need to upload an operating system to the device. The Raspberry Pi Operating System is the officially supported operating system provided by the Raspberry Pi Foundation. We will be using Raspberry Pi Imager to upload the operating system to the Raspberry Pi Zero. The Imager allows us to upload the operating system to a micro SD card, which will be inserted into the Raspberry Pi Zero to install the operating system onto the device. Alternatively, the Imager can be installed on the device itself using the terminal, and the Imager can install the operating system directly. The operating system itself is based on Debian, an open-source Linux distribution, and comes with packages of precompiled software that provide applications such as audio/video input/output configuration and software management.</w:t>
      </w:r>
    </w:p>
    <w:p w:rsidR="00000000" w:rsidDel="00000000" w:rsidP="00000000" w:rsidRDefault="00000000" w:rsidRPr="00000000" w14:paraId="00000295">
      <w:pPr>
        <w:pStyle w:val="Heading3"/>
        <w:rPr/>
      </w:pPr>
      <w:bookmarkStart w:colFirst="0" w:colLast="0" w:name="_7ajedikthn8q" w:id="70"/>
      <w:bookmarkEnd w:id="70"/>
      <w:r w:rsidDel="00000000" w:rsidR="00000000" w:rsidRPr="00000000">
        <w:rPr>
          <w:rtl w:val="0"/>
        </w:rPr>
        <w:t xml:space="preserve">GPIO Zero library</w:t>
      </w:r>
      <w:r w:rsidDel="00000000" w:rsidR="00000000" w:rsidRPr="00000000">
        <w:rPr>
          <w:rtl w:val="0"/>
        </w:rPr>
      </w:r>
    </w:p>
    <w:p w:rsidR="00000000" w:rsidDel="00000000" w:rsidP="00000000" w:rsidRDefault="00000000" w:rsidRPr="00000000" w14:paraId="00000296">
      <w:pPr>
        <w:ind w:firstLine="720"/>
        <w:rPr/>
      </w:pPr>
      <w:r w:rsidDel="00000000" w:rsidR="00000000" w:rsidRPr="00000000">
        <w:rPr>
          <w:rtl w:val="0"/>
        </w:rPr>
        <w:t xml:space="preserve">In order to communicate with the Raspberry Pi Zero’s GPIO pins, the GPIO Zero library that is installed by default on the Raspberry PI Operating System will be used. The library uses Broadcom (BCM) pin numbering for the GPIO pins, as opposed to physical numbering. This means that the pins are specified by their GPIO number instead of the number of the pin on the board. The library supports the use of LEDs, buttons, cameras, segmented screens, many types of  sensors, and motors.</w:t>
      </w:r>
    </w:p>
    <w:p w:rsidR="00000000" w:rsidDel="00000000" w:rsidP="00000000" w:rsidRDefault="00000000" w:rsidRPr="00000000" w14:paraId="00000297">
      <w:pPr>
        <w:ind w:firstLine="720"/>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pStyle w:val="Heading2"/>
        <w:rPr/>
      </w:pPr>
      <w:bookmarkStart w:colFirst="0" w:colLast="0" w:name="_h0ihpaozjwnf" w:id="71"/>
      <w:bookmarkEnd w:id="71"/>
      <w:r w:rsidDel="00000000" w:rsidR="00000000" w:rsidRPr="00000000">
        <w:rPr>
          <w:rtl w:val="0"/>
        </w:rPr>
        <w:t xml:space="preserve">Python Shell Interpreter to the Raspberry Pi Operating System</w:t>
      </w:r>
    </w:p>
    <w:p w:rsidR="00000000" w:rsidDel="00000000" w:rsidP="00000000" w:rsidRDefault="00000000" w:rsidRPr="00000000" w14:paraId="0000029B">
      <w:pPr>
        <w:ind w:firstLine="720"/>
        <w:rPr/>
      </w:pPr>
      <w:r w:rsidDel="00000000" w:rsidR="00000000" w:rsidRPr="00000000">
        <w:rPr>
          <w:rtl w:val="0"/>
        </w:rPr>
        <w:t xml:space="preserve">In order to interface the Arduino to the Raspberry Pi for serial bus communications at 9600 Baud, we will be using a Python shell overlay to the Raspberry Pi Operating System in order to execute system commands and achieve serial communications to the arduino microcontroller.</w:t>
      </w:r>
      <w:r w:rsidDel="00000000" w:rsidR="00000000" w:rsidRPr="00000000">
        <w:rPr>
          <w:rtl w:val="0"/>
        </w:rPr>
      </w:r>
    </w:p>
    <w:p w:rsidR="00000000" w:rsidDel="00000000" w:rsidP="00000000" w:rsidRDefault="00000000" w:rsidRPr="00000000" w14:paraId="0000029C">
      <w:pPr>
        <w:pStyle w:val="Heading3"/>
        <w:rPr/>
      </w:pPr>
      <w:bookmarkStart w:colFirst="0" w:colLast="0" w:name="_chj6ikrumes4" w:id="72"/>
      <w:bookmarkEnd w:id="72"/>
      <w:r w:rsidDel="00000000" w:rsidR="00000000" w:rsidRPr="00000000">
        <w:rPr>
          <w:rtl w:val="0"/>
        </w:rPr>
        <w:t xml:space="preserve">Audio-to-Midi 2020.7 Library</w:t>
      </w:r>
      <w:r w:rsidDel="00000000" w:rsidR="00000000" w:rsidRPr="00000000">
        <w:rPr>
          <w:rtl w:val="0"/>
        </w:rPr>
      </w:r>
    </w:p>
    <w:p w:rsidR="00000000" w:rsidDel="00000000" w:rsidP="00000000" w:rsidRDefault="00000000" w:rsidRPr="00000000" w14:paraId="0000029D">
      <w:pPr>
        <w:ind w:firstLine="720"/>
        <w:rPr/>
      </w:pPr>
      <w:r w:rsidDel="00000000" w:rsidR="00000000" w:rsidRPr="00000000">
        <w:rPr>
          <w:rtl w:val="0"/>
        </w:rPr>
        <w:t xml:space="preserve">The audio to midi library gives us the capability of taking the wav sound file generated by the Raspbian Operating System’s arecord command and converts the file to a multichannel MIDI file.  In order to do so, the Audio-to-Midi Library performs a fast fourier transform on the audio data at specified time steps and separates the analysis into classes which cover a 12 tone scale. Each class has a volume that is based on the average volume of its corresponding frequencies.  After signal analysis, the library can then format the data as a MIDI file and write to a specified file.  The audio-to-midi library only has capabilities of converting only the audio formats supported by python’s SoundFile library.  Before being able to use audio to midi, the libsndfile c module must be installed from https://github.com/libsndfile/libsndfile  to the device.</w:t>
      </w:r>
    </w:p>
    <w:p w:rsidR="00000000" w:rsidDel="00000000" w:rsidP="00000000" w:rsidRDefault="00000000" w:rsidRPr="00000000" w14:paraId="0000029E">
      <w:pPr>
        <w:pStyle w:val="Heading3"/>
        <w:rPr/>
      </w:pPr>
      <w:bookmarkStart w:colFirst="0" w:colLast="0" w:name="_pqqnawkmig95" w:id="73"/>
      <w:bookmarkEnd w:id="73"/>
      <w:r w:rsidDel="00000000" w:rsidR="00000000" w:rsidRPr="00000000">
        <w:rPr>
          <w:rtl w:val="0"/>
        </w:rPr>
      </w:r>
    </w:p>
    <w:p w:rsidR="00000000" w:rsidDel="00000000" w:rsidP="00000000" w:rsidRDefault="00000000" w:rsidRPr="00000000" w14:paraId="0000029F">
      <w:pPr>
        <w:pStyle w:val="Heading3"/>
        <w:ind w:left="0" w:firstLine="0"/>
        <w:rPr/>
      </w:pPr>
      <w:bookmarkStart w:colFirst="0" w:colLast="0" w:name="_d270f3pxmwij" w:id="74"/>
      <w:bookmarkEnd w:id="74"/>
      <w:r w:rsidDel="00000000" w:rsidR="00000000" w:rsidRPr="00000000">
        <w:rPr>
          <w:rtl w:val="0"/>
        </w:rPr>
      </w:r>
    </w:p>
    <w:p w:rsidR="00000000" w:rsidDel="00000000" w:rsidP="00000000" w:rsidRDefault="00000000" w:rsidRPr="00000000" w14:paraId="000002A0">
      <w:pPr>
        <w:pStyle w:val="Heading3"/>
        <w:rPr/>
      </w:pPr>
      <w:bookmarkStart w:colFirst="0" w:colLast="0" w:name="_h6k2t76gup4o" w:id="75"/>
      <w:bookmarkEnd w:id="75"/>
      <w:r w:rsidDel="00000000" w:rsidR="00000000" w:rsidRPr="00000000">
        <w:br w:type="page"/>
      </w:r>
      <w:r w:rsidDel="00000000" w:rsidR="00000000" w:rsidRPr="00000000">
        <w:rPr>
          <w:rtl w:val="0"/>
        </w:rPr>
      </w:r>
    </w:p>
    <w:p w:rsidR="00000000" w:rsidDel="00000000" w:rsidP="00000000" w:rsidRDefault="00000000" w:rsidRPr="00000000" w14:paraId="000002A1">
      <w:pPr>
        <w:pStyle w:val="Heading3"/>
        <w:rPr/>
      </w:pPr>
      <w:bookmarkStart w:colFirst="0" w:colLast="0" w:name="_d0848rqljezd" w:id="76"/>
      <w:bookmarkEnd w:id="76"/>
      <w:r w:rsidDel="00000000" w:rsidR="00000000" w:rsidRPr="00000000">
        <w:rPr>
          <w:rtl w:val="0"/>
        </w:rPr>
        <w:t xml:space="preserve">SoundFile 0.10.3post1 Library</w:t>
      </w:r>
      <w:r w:rsidDel="00000000" w:rsidR="00000000" w:rsidRPr="00000000">
        <w:rPr>
          <w:rtl w:val="0"/>
        </w:rPr>
      </w:r>
    </w:p>
    <w:p w:rsidR="00000000" w:rsidDel="00000000" w:rsidP="00000000" w:rsidRDefault="00000000" w:rsidRPr="00000000" w14:paraId="000002A2">
      <w:pPr>
        <w:ind w:firstLine="720"/>
        <w:rPr/>
      </w:pPr>
      <w:r w:rsidDel="00000000" w:rsidR="00000000" w:rsidRPr="00000000">
        <w:rPr>
          <w:rtl w:val="0"/>
        </w:rPr>
        <w:t xml:space="preserve">The Audio-to-MIDI library is supported by the SoundFile Python Library which is based on libsnfile, CFFI and Numpy.  This gives us the ability to read and write sound files (handled by the libsnfile library). The library requires the C Foreign Function Interface (CFFI) for Python, which allows C code to be called by a Python interpreter. The library represents audio data as NumPy arrays, allowing transformations to be applied easily using NumPy’s routines.</w:t>
      </w:r>
    </w:p>
    <w:p w:rsidR="00000000" w:rsidDel="00000000" w:rsidP="00000000" w:rsidRDefault="00000000" w:rsidRPr="00000000" w14:paraId="000002A3">
      <w:pPr>
        <w:pStyle w:val="Heading3"/>
        <w:rPr/>
      </w:pPr>
      <w:bookmarkStart w:colFirst="0" w:colLast="0" w:name="_vvto9jw9j5" w:id="77"/>
      <w:bookmarkEnd w:id="77"/>
      <w:r w:rsidDel="00000000" w:rsidR="00000000" w:rsidRPr="00000000">
        <w:rPr>
          <w:rtl w:val="0"/>
        </w:rPr>
        <w:t xml:space="preserve">Mido - MIDI Objects for Python </w:t>
      </w:r>
    </w:p>
    <w:p w:rsidR="00000000" w:rsidDel="00000000" w:rsidP="00000000" w:rsidRDefault="00000000" w:rsidRPr="00000000" w14:paraId="000002A4">
      <w:pPr>
        <w:rPr/>
      </w:pPr>
      <w:r w:rsidDel="00000000" w:rsidR="00000000" w:rsidRPr="00000000">
        <w:rPr>
          <w:rtl w:val="0"/>
        </w:rPr>
        <w:tab/>
        <w:t xml:space="preserve">Mido is a MIDI object library for MIDI messages and ports.  Through Mido, we are able to read, write and playback MIDI files.  One aspect of MIDI objects that we are going to have to handle is the resolution of the music timing which correlates to ticks and beats in the MIDI files. Beats are the same as a musical quarter note and a tick is a division of a beat, corresponding to 3 ticks per beat.  Tempo in the MIDI format is also not given in the standard musical beats per minute, but rather in microseconds per beat where the default tempo is 500,000 microseconds per beat which translates into 120 beats per minute.</w:t>
      </w:r>
    </w:p>
    <w:p w:rsidR="00000000" w:rsidDel="00000000" w:rsidP="00000000" w:rsidRDefault="00000000" w:rsidRPr="00000000" w14:paraId="000002A5">
      <w:pPr>
        <w:rPr/>
      </w:pPr>
      <w:r w:rsidDel="00000000" w:rsidR="00000000" w:rsidRPr="00000000">
        <w:rPr/>
        <w:drawing>
          <wp:inline distB="114300" distT="114300" distL="114300" distR="114300">
            <wp:extent cx="5686425" cy="1495425"/>
            <wp:effectExtent b="0" l="0" r="0" t="0"/>
            <wp:docPr id="49" name="image40.png"/>
            <a:graphic>
              <a:graphicData uri="http://schemas.openxmlformats.org/drawingml/2006/picture">
                <pic:pic>
                  <pic:nvPicPr>
                    <pic:cNvPr id="0" name="image40.png"/>
                    <pic:cNvPicPr preferRelativeResize="0"/>
                  </pic:nvPicPr>
                  <pic:blipFill>
                    <a:blip r:embed="rId40"/>
                    <a:srcRect b="0" l="0" r="0" t="0"/>
                    <a:stretch>
                      <a:fillRect/>
                    </a:stretch>
                  </pic:blipFill>
                  <pic:spPr>
                    <a:xfrm>
                      <a:off x="0" y="0"/>
                      <a:ext cx="5686425"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2A6">
      <w:pPr>
        <w:jc w:val="center"/>
        <w:rPr/>
      </w:pPr>
      <w:r w:rsidDel="00000000" w:rsidR="00000000" w:rsidRPr="00000000">
        <w:rPr>
          <w:rtl w:val="0"/>
        </w:rPr>
        <w:t xml:space="preserve">Figure 27: Timing to Beats and Ticks Conversion for MIDI</w:t>
      </w:r>
    </w:p>
    <w:p w:rsidR="00000000" w:rsidDel="00000000" w:rsidP="00000000" w:rsidRDefault="00000000" w:rsidRPr="00000000" w14:paraId="000002A7">
      <w:pPr>
        <w:jc w:val="center"/>
        <w:rPr/>
      </w:pPr>
      <w:r w:rsidDel="00000000" w:rsidR="00000000" w:rsidRPr="00000000">
        <w:rPr>
          <w:rtl w:val="0"/>
        </w:rPr>
      </w:r>
    </w:p>
    <w:p w:rsidR="00000000" w:rsidDel="00000000" w:rsidP="00000000" w:rsidRDefault="00000000" w:rsidRPr="00000000" w14:paraId="000002A8">
      <w:pPr>
        <w:pStyle w:val="Heading2"/>
        <w:rPr/>
      </w:pPr>
      <w:bookmarkStart w:colFirst="0" w:colLast="0" w:name="_of3kyof2muy" w:id="78"/>
      <w:bookmarkEnd w:id="78"/>
      <w:r w:rsidDel="00000000" w:rsidR="00000000" w:rsidRPr="00000000">
        <w:rPr>
          <w:rtl w:val="0"/>
        </w:rPr>
        <w:t xml:space="preserve">Arduino Integrated Development Environment (IDE)</w:t>
      </w:r>
    </w:p>
    <w:p w:rsidR="00000000" w:rsidDel="00000000" w:rsidP="00000000" w:rsidRDefault="00000000" w:rsidRPr="00000000" w14:paraId="000002A9">
      <w:pPr>
        <w:ind w:firstLine="720"/>
        <w:rPr/>
      </w:pPr>
      <w:r w:rsidDel="00000000" w:rsidR="00000000" w:rsidRPr="00000000">
        <w:rPr>
          <w:rtl w:val="0"/>
        </w:rPr>
        <w:t xml:space="preserve">In order to program the Arduino, we need to use the IDE provided by Arduino. The software and code are compatible with every Arduino model and necessary to flash the microcontroller in order for it to start executing the programmed commands.  The IDE allows code to be built in the language of C/C++ as well as Java.</w:t>
      </w:r>
    </w:p>
    <w:p w:rsidR="00000000" w:rsidDel="00000000" w:rsidP="00000000" w:rsidRDefault="00000000" w:rsidRPr="00000000" w14:paraId="000002AA">
      <w:pPr>
        <w:pStyle w:val="Heading2"/>
        <w:ind w:firstLine="720"/>
        <w:rPr/>
      </w:pPr>
      <w:bookmarkStart w:colFirst="0" w:colLast="0" w:name="_kkwro9aiqg8z" w:id="79"/>
      <w:bookmarkEnd w:id="79"/>
      <w:r w:rsidDel="00000000" w:rsidR="00000000" w:rsidRPr="00000000">
        <w:rPr>
          <w:rtl w:val="0"/>
        </w:rPr>
        <w:t xml:space="preserve">AWS</w:t>
      </w:r>
    </w:p>
    <w:p w:rsidR="00000000" w:rsidDel="00000000" w:rsidP="00000000" w:rsidRDefault="00000000" w:rsidRPr="00000000" w14:paraId="000002AB">
      <w:pPr>
        <w:ind w:firstLine="720"/>
        <w:rPr/>
      </w:pPr>
      <w:r w:rsidDel="00000000" w:rsidR="00000000" w:rsidRPr="00000000">
        <w:rPr>
          <w:rtl w:val="0"/>
        </w:rPr>
        <w:t xml:space="preserve">If in the event time permits, we will utilize Amazon Web Services in order to allow users to have an almost unlimited amount of songs available via the desktop application.</w:t>
      </w:r>
    </w:p>
    <w:p w:rsidR="00000000" w:rsidDel="00000000" w:rsidP="00000000" w:rsidRDefault="00000000" w:rsidRPr="00000000" w14:paraId="000002AC">
      <w:pPr>
        <w:pStyle w:val="Heading3"/>
        <w:rPr/>
      </w:pPr>
      <w:bookmarkStart w:colFirst="0" w:colLast="0" w:name="_qvqt57fxbjt6" w:id="80"/>
      <w:bookmarkEnd w:id="80"/>
      <w:r w:rsidDel="00000000" w:rsidR="00000000" w:rsidRPr="00000000">
        <w:rPr>
          <w:rtl w:val="0"/>
        </w:rPr>
        <w:t xml:space="preserve">AWS - S3 Buckets</w:t>
      </w:r>
    </w:p>
    <w:p w:rsidR="00000000" w:rsidDel="00000000" w:rsidP="00000000" w:rsidRDefault="00000000" w:rsidRPr="00000000" w14:paraId="000002AD">
      <w:pPr>
        <w:ind w:firstLine="720"/>
        <w:rPr/>
      </w:pPr>
      <w:r w:rsidDel="00000000" w:rsidR="00000000" w:rsidRPr="00000000">
        <w:rPr>
          <w:rtl w:val="0"/>
        </w:rPr>
        <w:t xml:space="preserve">AWS S3 (Amazon Simple Storage Service, hence S3) is designed to be an extremely scalable and fault tolerant service boasting 99.99999999999% durability.</w:t>
      </w:r>
    </w:p>
    <w:p w:rsidR="00000000" w:rsidDel="00000000" w:rsidP="00000000" w:rsidRDefault="00000000" w:rsidRPr="00000000" w14:paraId="000002AE">
      <w:pPr>
        <w:pStyle w:val="Heading3"/>
        <w:rPr/>
      </w:pPr>
      <w:bookmarkStart w:colFirst="0" w:colLast="0" w:name="_549bkb1gjqy8" w:id="81"/>
      <w:bookmarkEnd w:id="81"/>
      <w:r w:rsidDel="00000000" w:rsidR="00000000" w:rsidRPr="00000000">
        <w:rPr>
          <w:rtl w:val="0"/>
        </w:rPr>
        <w:t xml:space="preserve">AWS - EC2 Instances</w:t>
      </w:r>
    </w:p>
    <w:p w:rsidR="00000000" w:rsidDel="00000000" w:rsidP="00000000" w:rsidRDefault="00000000" w:rsidRPr="00000000" w14:paraId="000002AF">
      <w:pPr>
        <w:ind w:firstLine="720"/>
        <w:rPr/>
      </w:pPr>
      <w:r w:rsidDel="00000000" w:rsidR="00000000" w:rsidRPr="00000000">
        <w:rPr>
          <w:rtl w:val="0"/>
        </w:rPr>
        <w:t xml:space="preserve">EC2 (Amazon Elastic Compute Cloud) provides users with resizable cloud compute capacities.  Amazon EC2 instances are the cutting edge of cloud based computing, boasting the fastest processors in the cloud as well as being the fastest ethernet connected networking compute capability of 400Gbps of data transfer.</w:t>
      </w:r>
    </w:p>
    <w:p w:rsidR="00000000" w:rsidDel="00000000" w:rsidP="00000000" w:rsidRDefault="00000000" w:rsidRPr="00000000" w14:paraId="000002B0">
      <w:pPr>
        <w:pStyle w:val="Heading3"/>
        <w:ind w:firstLine="720"/>
        <w:rPr/>
      </w:pPr>
      <w:bookmarkStart w:colFirst="0" w:colLast="0" w:name="_53501kyl90ih" w:id="82"/>
      <w:bookmarkEnd w:id="82"/>
      <w:r w:rsidDel="00000000" w:rsidR="00000000" w:rsidRPr="00000000">
        <w:br w:type="page"/>
      </w:r>
      <w:r w:rsidDel="00000000" w:rsidR="00000000" w:rsidRPr="00000000">
        <w:rPr>
          <w:rtl w:val="0"/>
        </w:rPr>
      </w:r>
    </w:p>
    <w:p w:rsidR="00000000" w:rsidDel="00000000" w:rsidP="00000000" w:rsidRDefault="00000000" w:rsidRPr="00000000" w14:paraId="000002B1">
      <w:pPr>
        <w:pStyle w:val="Heading3"/>
        <w:ind w:firstLine="720"/>
        <w:rPr/>
      </w:pPr>
      <w:bookmarkStart w:colFirst="0" w:colLast="0" w:name="_rz3gzw1kqg0m" w:id="83"/>
      <w:bookmarkEnd w:id="83"/>
      <w:r w:rsidDel="00000000" w:rsidR="00000000" w:rsidRPr="00000000">
        <w:rPr>
          <w:rtl w:val="0"/>
        </w:rPr>
        <w:t xml:space="preserve">AWS - Lambda Functions</w:t>
      </w:r>
    </w:p>
    <w:p w:rsidR="00000000" w:rsidDel="00000000" w:rsidP="00000000" w:rsidRDefault="00000000" w:rsidRPr="00000000" w14:paraId="000002B2">
      <w:pPr>
        <w:ind w:firstLine="720"/>
        <w:rPr/>
      </w:pPr>
      <w:r w:rsidDel="00000000" w:rsidR="00000000" w:rsidRPr="00000000">
        <w:rPr>
          <w:rtl w:val="0"/>
        </w:rPr>
        <w:t xml:space="preserve">AWS Lambda functions are able to replace EC2 instances by being formatted as a serverless compute service.  It allows the operation of code without needing an administrator to provision and manage the instances.  Lambda is also a very versatile service as you can write the lambda function in a plethora of different coding languages, including: Python, JavaScript, Go, Java, etc).  In order to develop a lambda function the code must be uploaded as a ZIP file or a container image and after doing so, you can access the 140 services AWS has to offer.  Lambda is structured to efficiently and effectively compute an execution based on the request to automatically and precisely allocate resources.</w:t>
      </w:r>
    </w:p>
    <w:p w:rsidR="00000000" w:rsidDel="00000000" w:rsidP="00000000" w:rsidRDefault="00000000" w:rsidRPr="00000000" w14:paraId="000002B3">
      <w:pPr>
        <w:pStyle w:val="Heading2"/>
        <w:ind w:firstLine="720"/>
        <w:rPr/>
      </w:pPr>
      <w:bookmarkStart w:colFirst="0" w:colLast="0" w:name="_nx48x3v8kzmw" w:id="84"/>
      <w:bookmarkEnd w:id="84"/>
      <w:r w:rsidDel="00000000" w:rsidR="00000000" w:rsidRPr="00000000">
        <w:rPr>
          <w:rtl w:val="0"/>
        </w:rPr>
        <w:t xml:space="preserve">MultiSim Live</w:t>
      </w:r>
    </w:p>
    <w:p w:rsidR="00000000" w:rsidDel="00000000" w:rsidP="00000000" w:rsidRDefault="00000000" w:rsidRPr="00000000" w14:paraId="000002B4">
      <w:pPr>
        <w:ind w:firstLine="720"/>
        <w:rPr/>
      </w:pPr>
      <w:r w:rsidDel="00000000" w:rsidR="00000000" w:rsidRPr="00000000">
        <w:rPr>
          <w:rtl w:val="0"/>
        </w:rPr>
        <w:t xml:space="preserve">MultiSim Live is an online circuit simulation software that will be used intermittently while designing and prototyping.  It features a circuit building tool as well as a graphing tool that logs voltage and current over time and can be used to find the correct component values that we may need throughout the duration of the project.</w:t>
      </w:r>
    </w:p>
    <w:p w:rsidR="00000000" w:rsidDel="00000000" w:rsidP="00000000" w:rsidRDefault="00000000" w:rsidRPr="00000000" w14:paraId="000002B5">
      <w:pPr>
        <w:ind w:firstLine="720"/>
        <w:rPr>
          <w:b w:val="1"/>
        </w:rPr>
      </w:pPr>
      <w:r w:rsidDel="00000000" w:rsidR="00000000" w:rsidRPr="00000000">
        <w:rPr>
          <w:b w:val="1"/>
          <w:rtl w:val="0"/>
        </w:rPr>
        <w:t xml:space="preserve">EveryCircuit</w:t>
      </w:r>
    </w:p>
    <w:p w:rsidR="00000000" w:rsidDel="00000000" w:rsidP="00000000" w:rsidRDefault="00000000" w:rsidRPr="00000000" w14:paraId="000002B6">
      <w:pPr>
        <w:ind w:firstLine="720"/>
        <w:rPr/>
      </w:pPr>
      <w:r w:rsidDel="00000000" w:rsidR="00000000" w:rsidRPr="00000000">
        <w:rPr>
          <w:rtl w:val="0"/>
        </w:rPr>
        <w:t xml:space="preserve">EveryCircuit is a circuit simulation software that is completely hosted online. It is accessible by any web browser with Flash support and on almost any smartphone device as it is in both Androidd and Apple app stores. This software is ideal for quickly sharing simulations for simple circuitry with people who may not have access to MultiSim. We plan on using this for simpler circuit designs where we don’t need the robust features offered by MultiSim. </w:t>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pStyle w:val="Heading1"/>
        <w:rPr/>
      </w:pPr>
      <w:bookmarkStart w:colFirst="0" w:colLast="0" w:name="_22cbt08bpxbe" w:id="85"/>
      <w:bookmarkEnd w:id="85"/>
      <w:r w:rsidDel="00000000" w:rsidR="00000000" w:rsidRPr="00000000">
        <w:rPr>
          <w:rtl w:val="0"/>
        </w:rPr>
      </w:r>
    </w:p>
    <w:p w:rsidR="00000000" w:rsidDel="00000000" w:rsidP="00000000" w:rsidRDefault="00000000" w:rsidRPr="00000000" w14:paraId="000002BA">
      <w:pPr>
        <w:pStyle w:val="Heading1"/>
        <w:rPr/>
      </w:pPr>
      <w:bookmarkStart w:colFirst="0" w:colLast="0" w:name="_6raj6qjs00sq" w:id="86"/>
      <w:bookmarkEnd w:id="86"/>
      <w:r w:rsidDel="00000000" w:rsidR="00000000" w:rsidRPr="00000000">
        <w:rPr>
          <w:rtl w:val="0"/>
        </w:rPr>
        <w:t xml:space="preserve">House of Quality Diagram</w:t>
      </w:r>
    </w:p>
    <w:p w:rsidR="00000000" w:rsidDel="00000000" w:rsidP="00000000" w:rsidRDefault="00000000" w:rsidRPr="00000000" w14:paraId="000002BB">
      <w:pPr>
        <w:pStyle w:val="Heading2"/>
        <w:jc w:val="center"/>
        <w:rPr>
          <w:b w:val="0"/>
          <w:sz w:val="22"/>
          <w:szCs w:val="22"/>
        </w:rPr>
      </w:pPr>
      <w:bookmarkStart w:colFirst="0" w:colLast="0" w:name="_4raem0t4gbry" w:id="87"/>
      <w:bookmarkEnd w:id="87"/>
      <w:r w:rsidDel="00000000" w:rsidR="00000000" w:rsidRPr="00000000">
        <w:rPr>
          <w:rtl w:val="0"/>
        </w:rPr>
        <w:tab/>
      </w:r>
      <w:r w:rsidDel="00000000" w:rsidR="00000000" w:rsidRPr="00000000">
        <w:rPr>
          <w:b w:val="0"/>
          <w:sz w:val="22"/>
          <w:szCs w:val="22"/>
        </w:rPr>
        <w:drawing>
          <wp:inline distB="114300" distT="114300" distL="114300" distR="114300">
            <wp:extent cx="3742003" cy="5526088"/>
            <wp:effectExtent b="0" l="0" r="0" t="0"/>
            <wp:docPr id="32" name="image22.png"/>
            <a:graphic>
              <a:graphicData uri="http://schemas.openxmlformats.org/drawingml/2006/picture">
                <pic:pic>
                  <pic:nvPicPr>
                    <pic:cNvPr id="0" name="image22.png"/>
                    <pic:cNvPicPr preferRelativeResize="0"/>
                  </pic:nvPicPr>
                  <pic:blipFill>
                    <a:blip r:embed="rId41"/>
                    <a:srcRect b="0" l="0" r="0" t="0"/>
                    <a:stretch>
                      <a:fillRect/>
                    </a:stretch>
                  </pic:blipFill>
                  <pic:spPr>
                    <a:xfrm>
                      <a:off x="0" y="0"/>
                      <a:ext cx="3742003" cy="5526088"/>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pStyle w:val="Heading2"/>
        <w:jc w:val="center"/>
        <w:rPr>
          <w:b w:val="0"/>
          <w:sz w:val="22"/>
          <w:szCs w:val="22"/>
        </w:rPr>
      </w:pPr>
      <w:bookmarkStart w:colFirst="0" w:colLast="0" w:name="_73kvk3guh4wm" w:id="88"/>
      <w:bookmarkEnd w:id="88"/>
      <w:r w:rsidDel="00000000" w:rsidR="00000000" w:rsidRPr="00000000">
        <w:rPr>
          <w:b w:val="0"/>
          <w:sz w:val="22"/>
          <w:szCs w:val="22"/>
          <w:rtl w:val="0"/>
        </w:rPr>
        <w:t xml:space="preserve">Figure 28: House of Quality</w:t>
      </w:r>
    </w:p>
    <w:p w:rsidR="00000000" w:rsidDel="00000000" w:rsidP="00000000" w:rsidRDefault="00000000" w:rsidRPr="00000000" w14:paraId="000002BD">
      <w:pPr>
        <w:rPr/>
      </w:pPr>
      <w:r w:rsidDel="00000000" w:rsidR="00000000" w:rsidRPr="00000000">
        <w:rPr>
          <w:rtl w:val="0"/>
        </w:rPr>
      </w:r>
    </w:p>
    <w:p w:rsidR="00000000" w:rsidDel="00000000" w:rsidP="00000000" w:rsidRDefault="00000000" w:rsidRPr="00000000" w14:paraId="000002BE">
      <w:pPr>
        <w:pStyle w:val="Heading1"/>
        <w:rPr/>
      </w:pPr>
      <w:bookmarkStart w:colFirst="0" w:colLast="0" w:name="_r9oqly4661if" w:id="89"/>
      <w:bookmarkEnd w:id="89"/>
      <w:r w:rsidDel="00000000" w:rsidR="00000000" w:rsidRPr="00000000">
        <w:rPr>
          <w:rtl w:val="0"/>
        </w:rPr>
        <w:t xml:space="preserve">Functional Block Diagram</w:t>
      </w:r>
    </w:p>
    <w:p w:rsidR="00000000" w:rsidDel="00000000" w:rsidP="00000000" w:rsidRDefault="00000000" w:rsidRPr="00000000" w14:paraId="000002BF">
      <w:pPr>
        <w:spacing w:before="200" w:line="312" w:lineRule="auto"/>
        <w:rPr/>
      </w:pPr>
      <w:r w:rsidDel="00000000" w:rsidR="00000000" w:rsidRPr="00000000">
        <w:rPr>
          <w:sz w:val="22"/>
          <w:szCs w:val="22"/>
        </w:rPr>
        <w:drawing>
          <wp:inline distB="114300" distT="114300" distL="114300" distR="114300">
            <wp:extent cx="6253163" cy="4667250"/>
            <wp:effectExtent b="0" l="0" r="0" t="0"/>
            <wp:docPr id="33" name="image27.png"/>
            <a:graphic>
              <a:graphicData uri="http://schemas.openxmlformats.org/drawingml/2006/picture">
                <pic:pic>
                  <pic:nvPicPr>
                    <pic:cNvPr id="0" name="image27.png"/>
                    <pic:cNvPicPr preferRelativeResize="0"/>
                  </pic:nvPicPr>
                  <pic:blipFill>
                    <a:blip r:embed="rId42"/>
                    <a:srcRect b="0" l="0" r="0" t="0"/>
                    <a:stretch>
                      <a:fillRect/>
                    </a:stretch>
                  </pic:blipFill>
                  <pic:spPr>
                    <a:xfrm>
                      <a:off x="0" y="0"/>
                      <a:ext cx="6253163" cy="4667250"/>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jc w:val="center"/>
        <w:rPr/>
      </w:pPr>
      <w:r w:rsidDel="00000000" w:rsidR="00000000" w:rsidRPr="00000000">
        <w:rPr>
          <w:rtl w:val="0"/>
        </w:rPr>
        <w:t xml:space="preserve">Figure 29: Communication inside the system, from input to output.</w:t>
      </w:r>
    </w:p>
    <w:p w:rsidR="00000000" w:rsidDel="00000000" w:rsidP="00000000" w:rsidRDefault="00000000" w:rsidRPr="00000000" w14:paraId="000002C2">
      <w:pPr>
        <w:rPr/>
      </w:pPr>
      <w:r w:rsidDel="00000000" w:rsidR="00000000" w:rsidRPr="00000000">
        <w:rPr>
          <w:rtl w:val="0"/>
        </w:rPr>
      </w:r>
    </w:p>
    <w:p w:rsidR="00000000" w:rsidDel="00000000" w:rsidP="00000000" w:rsidRDefault="00000000" w:rsidRPr="00000000" w14:paraId="000002C3">
      <w:pPr>
        <w:pStyle w:val="Heading3"/>
        <w:rPr/>
      </w:pPr>
      <w:bookmarkStart w:colFirst="0" w:colLast="0" w:name="_cxb31dp5sema" w:id="90"/>
      <w:bookmarkEnd w:id="90"/>
      <w:r w:rsidDel="00000000" w:rsidR="00000000" w:rsidRPr="00000000">
        <w:rPr>
          <w:rtl w:val="0"/>
        </w:rPr>
      </w:r>
    </w:p>
    <w:p w:rsidR="00000000" w:rsidDel="00000000" w:rsidP="00000000" w:rsidRDefault="00000000" w:rsidRPr="00000000" w14:paraId="000002C4">
      <w:pPr>
        <w:spacing w:line="360" w:lineRule="auto"/>
        <w:rPr/>
      </w:pPr>
      <w:r w:rsidDel="00000000" w:rsidR="00000000" w:rsidRPr="00000000">
        <w:rPr>
          <w:rtl w:val="0"/>
        </w:rPr>
      </w:r>
    </w:p>
    <w:p w:rsidR="00000000" w:rsidDel="00000000" w:rsidP="00000000" w:rsidRDefault="00000000" w:rsidRPr="00000000" w14:paraId="000002C5">
      <w:pPr>
        <w:pStyle w:val="Heading1"/>
        <w:pBdr>
          <w:top w:space="0" w:sz="0" w:val="nil"/>
          <w:left w:space="0" w:sz="0" w:val="nil"/>
          <w:bottom w:space="0" w:sz="0" w:val="nil"/>
          <w:right w:space="0" w:sz="0" w:val="nil"/>
          <w:between w:space="0" w:sz="0" w:val="nil"/>
        </w:pBdr>
        <w:shd w:fill="auto" w:val="clear"/>
        <w:rPr/>
      </w:pPr>
      <w:bookmarkStart w:colFirst="0" w:colLast="0" w:name="_olhu44capel" w:id="91"/>
      <w:bookmarkEnd w:id="91"/>
      <w:r w:rsidDel="00000000" w:rsidR="00000000" w:rsidRPr="00000000">
        <w:rPr>
          <w:rtl w:val="0"/>
        </w:rPr>
        <w:t xml:space="preserve">Method</w:t>
      </w:r>
    </w:p>
    <w:p w:rsidR="00000000" w:rsidDel="00000000" w:rsidP="00000000" w:rsidRDefault="00000000" w:rsidRPr="00000000" w14:paraId="000002C6">
      <w:pPr>
        <w:pStyle w:val="Heading2"/>
        <w:pBdr>
          <w:top w:space="0" w:sz="0" w:val="nil"/>
          <w:left w:space="0" w:sz="0" w:val="nil"/>
          <w:bottom w:space="0" w:sz="0" w:val="nil"/>
          <w:right w:space="0" w:sz="0" w:val="nil"/>
          <w:between w:space="0" w:sz="0" w:val="nil"/>
        </w:pBdr>
        <w:shd w:fill="auto" w:val="clear"/>
        <w:ind w:firstLine="720"/>
        <w:rPr/>
      </w:pPr>
      <w:bookmarkStart w:colFirst="0" w:colLast="0" w:name="_1818shwwkfq3" w:id="92"/>
      <w:bookmarkEnd w:id="92"/>
      <w:r w:rsidDel="00000000" w:rsidR="00000000" w:rsidRPr="00000000">
        <w:rPr>
          <w:rtl w:val="0"/>
        </w:rPr>
        <w:t xml:space="preserve">Participants</w:t>
      </w:r>
      <w:r w:rsidDel="00000000" w:rsidR="00000000" w:rsidRPr="00000000">
        <w:rPr>
          <w:rtl w:val="0"/>
        </w:rPr>
      </w:r>
    </w:p>
    <w:p w:rsidR="00000000" w:rsidDel="00000000" w:rsidP="00000000" w:rsidRDefault="00000000" w:rsidRPr="00000000" w14:paraId="000002C7">
      <w:pPr>
        <w:pBdr>
          <w:top w:space="0" w:sz="0" w:val="nil"/>
          <w:left w:space="0" w:sz="0" w:val="nil"/>
          <w:bottom w:space="0" w:sz="0" w:val="nil"/>
          <w:right w:space="0" w:sz="0" w:val="nil"/>
          <w:between w:space="0" w:sz="0" w:val="nil"/>
        </w:pBdr>
        <w:shd w:fill="auto" w:val="clear"/>
        <w:ind w:firstLine="720"/>
        <w:rPr/>
      </w:pPr>
      <w:r w:rsidDel="00000000" w:rsidR="00000000" w:rsidRPr="00000000">
        <w:rPr>
          <w:rtl w:val="0"/>
        </w:rPr>
        <w:t xml:space="preserve">For this project, the photonic subsystem was created and developed by Manuel.  The portable power system based on the Samsung 18560 cylindrical non-button top batteries was developed by Tim. Andrea and Daniel paired up to create the software necessary for the project and integrate the necessary components. All other auxiliary designs were developed as a collective.</w:t>
      </w:r>
    </w:p>
    <w:p w:rsidR="00000000" w:rsidDel="00000000" w:rsidP="00000000" w:rsidRDefault="00000000" w:rsidRPr="00000000" w14:paraId="000002C8">
      <w:pPr>
        <w:pStyle w:val="Heading2"/>
        <w:pBdr>
          <w:top w:space="0" w:sz="0" w:val="nil"/>
          <w:left w:space="0" w:sz="0" w:val="nil"/>
          <w:bottom w:space="0" w:sz="0" w:val="nil"/>
          <w:right w:space="0" w:sz="0" w:val="nil"/>
          <w:between w:space="0" w:sz="0" w:val="nil"/>
        </w:pBdr>
        <w:shd w:fill="auto" w:val="clear"/>
        <w:ind w:firstLine="720"/>
        <w:rPr/>
      </w:pPr>
      <w:bookmarkStart w:colFirst="0" w:colLast="0" w:name="_qyadxtvgr0t1" w:id="93"/>
      <w:bookmarkEnd w:id="93"/>
      <w:r w:rsidDel="00000000" w:rsidR="00000000" w:rsidRPr="00000000">
        <w:rPr>
          <w:rtl w:val="0"/>
        </w:rPr>
        <w:t xml:space="preserve">Assessments and Measures</w:t>
      </w:r>
    </w:p>
    <w:p w:rsidR="00000000" w:rsidDel="00000000" w:rsidP="00000000" w:rsidRDefault="00000000" w:rsidRPr="00000000" w14:paraId="000002C9">
      <w:pPr>
        <w:ind w:firstLine="720"/>
        <w:rPr/>
      </w:pPr>
      <w:r w:rsidDel="00000000" w:rsidR="00000000" w:rsidRPr="00000000">
        <w:rPr>
          <w:rtl w:val="0"/>
        </w:rPr>
        <w:t xml:space="preserve">Before starting the design of the project, an alto saxophone was inspected to see if we could implement a version of the blocking system that we had envisioned.  While assessing if the blocking system could be placed within the alto saxophone, many obstacles presented itself that would not allow us to implement the photonic subsystem for an electronic wind instrument within the actual saxophone.  </w:t>
      </w:r>
    </w:p>
    <w:p w:rsidR="00000000" w:rsidDel="00000000" w:rsidP="00000000" w:rsidRDefault="00000000" w:rsidRPr="00000000" w14:paraId="000002CA">
      <w:pPr>
        <w:ind w:firstLine="720"/>
        <w:rPr/>
      </w:pPr>
      <w:r w:rsidDel="00000000" w:rsidR="00000000" w:rsidRPr="00000000">
        <w:rPr>
          <w:rtl w:val="0"/>
        </w:rPr>
        <w:t xml:space="preserve">Firstly, the rod mechanisms of the alto saxophone would have to be removed in order for us to access all of the valve systems of the saxophone, which would then have to be replaced perfectly with the blocking system attached to the pads of each of the keys.  As a group we decided that this aspect was far too mechanical for us to undertake within the 12 weeks we would have allotted for designing the electronic wind instrument since alongside this we would have a far greater challenge of debugging the system after it is reassembled.  </w:t>
      </w:r>
    </w:p>
    <w:p w:rsidR="00000000" w:rsidDel="00000000" w:rsidP="00000000" w:rsidRDefault="00000000" w:rsidRPr="00000000" w14:paraId="000002CB">
      <w:pPr>
        <w:ind w:firstLine="720"/>
        <w:rPr/>
      </w:pPr>
      <w:r w:rsidDel="00000000" w:rsidR="00000000" w:rsidRPr="00000000">
        <w:rPr>
          <w:rtl w:val="0"/>
        </w:rPr>
      </w:r>
    </w:p>
    <w:p w:rsidR="00000000" w:rsidDel="00000000" w:rsidP="00000000" w:rsidRDefault="00000000" w:rsidRPr="00000000" w14:paraId="000002CC">
      <w:pPr>
        <w:ind w:firstLine="720"/>
        <w:rPr/>
      </w:pPr>
      <w:r w:rsidDel="00000000" w:rsidR="00000000" w:rsidRPr="00000000">
        <w:rPr>
          <w:rtl w:val="0"/>
        </w:rPr>
      </w:r>
    </w:p>
    <w:p w:rsidR="00000000" w:rsidDel="00000000" w:rsidP="00000000" w:rsidRDefault="00000000" w:rsidRPr="00000000" w14:paraId="000002CD">
      <w:pPr>
        <w:ind w:firstLine="720"/>
        <w:rPr/>
      </w:pPr>
      <w:r w:rsidDel="00000000" w:rsidR="00000000" w:rsidRPr="00000000">
        <w:rPr>
          <w:rtl w:val="0"/>
        </w:rPr>
      </w:r>
    </w:p>
    <w:p w:rsidR="00000000" w:rsidDel="00000000" w:rsidP="00000000" w:rsidRDefault="00000000" w:rsidRPr="00000000" w14:paraId="000002CE">
      <w:pPr>
        <w:ind w:firstLine="720"/>
        <w:rPr/>
      </w:pPr>
      <w:r w:rsidDel="00000000" w:rsidR="00000000" w:rsidRPr="00000000">
        <w:rPr>
          <w:rtl w:val="0"/>
        </w:rPr>
        <w:t xml:space="preserve">Another challenge redesigning the alto saxophone was how complex the open and close mechanisms actually are.  When you press a note on the saxophone, more often than not three or more valves on the saxophone open and close with the exception of the octave key which opens a single mechanism on the neck of the instrument or the key bindings that are played by a player's palm instead of fingers.  This proved an issue as the scale of the microcontrollers we would need to map out the twenty valves of the alto saxophone would add an additional expense to the budget for microcontrollers/embedded systems as well as take up physical space inside the saxophone.</w:t>
      </w:r>
    </w:p>
    <w:p w:rsidR="00000000" w:rsidDel="00000000" w:rsidP="00000000" w:rsidRDefault="00000000" w:rsidRPr="00000000" w14:paraId="000002CF">
      <w:pPr>
        <w:ind w:firstLine="720"/>
        <w:rPr/>
      </w:pPr>
      <w:r w:rsidDel="00000000" w:rsidR="00000000" w:rsidRPr="00000000">
        <w:rPr>
          <w:rtl w:val="0"/>
        </w:rPr>
        <w:t xml:space="preserve">The most crucial aspect of our assessments was that the laser diode blocking system would be too bulky to fit within the alto saxophone.  The laser diodes that we had selected for the proof of concept are 6 millimeters in diameter and the top portion of the alto saxophone would become too cluttered and would not have enough space for the blocking mechanisms. On top of that, creating a housing for both the laser diode and photoresistor using pre-existing components used up even more space.</w:t>
      </w:r>
    </w:p>
    <w:p w:rsidR="00000000" w:rsidDel="00000000" w:rsidP="00000000" w:rsidRDefault="00000000" w:rsidRPr="00000000" w14:paraId="000002D0">
      <w:pPr>
        <w:ind w:firstLine="720"/>
        <w:rPr/>
      </w:pPr>
      <w:r w:rsidDel="00000000" w:rsidR="00000000" w:rsidRPr="00000000">
        <w:rPr>
          <w:rtl w:val="0"/>
        </w:rPr>
        <w:t xml:space="preserve">Therefore, we have instead chosen to create our own electronic wind instrument casing from pvc and project panels from the Home Depot Hardware Store.  This provides us the ability to choose parts to resemble the valve system that fit the size constraints of our laser diode and photoresistor detector subsystem.</w:t>
      </w:r>
    </w:p>
    <w:p w:rsidR="00000000" w:rsidDel="00000000" w:rsidP="00000000" w:rsidRDefault="00000000" w:rsidRPr="00000000" w14:paraId="000002D1">
      <w:pPr>
        <w:ind w:firstLine="720"/>
        <w:jc w:val="center"/>
        <w:rPr/>
      </w:pPr>
      <w:r w:rsidDel="00000000" w:rsidR="00000000" w:rsidRPr="00000000">
        <w:rPr>
          <w:rtl w:val="0"/>
        </w:rPr>
      </w:r>
    </w:p>
    <w:p w:rsidR="00000000" w:rsidDel="00000000" w:rsidP="00000000" w:rsidRDefault="00000000" w:rsidRPr="00000000" w14:paraId="000002D2">
      <w:pPr>
        <w:ind w:firstLine="720"/>
        <w:jc w:val="center"/>
        <w:rPr/>
      </w:pPr>
      <w:r w:rsidDel="00000000" w:rsidR="00000000" w:rsidRPr="00000000">
        <w:rPr/>
        <w:drawing>
          <wp:inline distB="114300" distT="114300" distL="114300" distR="114300">
            <wp:extent cx="3200400" cy="6583680"/>
            <wp:effectExtent b="0" l="0" r="0" t="0"/>
            <wp:docPr id="53" name="image66.jpg"/>
            <a:graphic>
              <a:graphicData uri="http://schemas.openxmlformats.org/drawingml/2006/picture">
                <pic:pic>
                  <pic:nvPicPr>
                    <pic:cNvPr id="0" name="image66.jpg"/>
                    <pic:cNvPicPr preferRelativeResize="0"/>
                  </pic:nvPicPr>
                  <pic:blipFill>
                    <a:blip r:embed="rId43"/>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D3">
      <w:pPr>
        <w:ind w:firstLine="720"/>
        <w:jc w:val="center"/>
        <w:rPr/>
      </w:pPr>
      <w:r w:rsidDel="00000000" w:rsidR="00000000" w:rsidRPr="00000000">
        <w:rPr>
          <w:rtl w:val="0"/>
        </w:rPr>
        <w:t xml:space="preserve">Figure 30: Rear view of saxophone. Main focus is the thumb rest (black circle) and octave key directly above it.</w:t>
      </w:r>
    </w:p>
    <w:p w:rsidR="00000000" w:rsidDel="00000000" w:rsidP="00000000" w:rsidRDefault="00000000" w:rsidRPr="00000000" w14:paraId="000002D4">
      <w:pPr>
        <w:ind w:firstLine="720"/>
        <w:jc w:val="center"/>
        <w:rPr/>
      </w:pPr>
      <w:r w:rsidDel="00000000" w:rsidR="00000000" w:rsidRPr="00000000">
        <w:rPr/>
        <w:drawing>
          <wp:inline distB="114300" distT="114300" distL="114300" distR="114300">
            <wp:extent cx="3200400" cy="6583680"/>
            <wp:effectExtent b="0" l="0" r="0" t="0"/>
            <wp:docPr id="41" name="image48.jpg"/>
            <a:graphic>
              <a:graphicData uri="http://schemas.openxmlformats.org/drawingml/2006/picture">
                <pic:pic>
                  <pic:nvPicPr>
                    <pic:cNvPr id="0" name="image48.jpg"/>
                    <pic:cNvPicPr preferRelativeResize="0"/>
                  </pic:nvPicPr>
                  <pic:blipFill>
                    <a:blip r:embed="rId44"/>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ind w:firstLine="720"/>
        <w:jc w:val="center"/>
        <w:rPr/>
      </w:pPr>
      <w:r w:rsidDel="00000000" w:rsidR="00000000" w:rsidRPr="00000000">
        <w:rPr>
          <w:rtl w:val="0"/>
        </w:rPr>
        <w:t xml:space="preserve">Figure 31: Upper side view of saxophone. Main focus is the left hand palm keys at the top, the left hand pinky keys at the bottom, and main keys at the front from the side.</w:t>
      </w:r>
    </w:p>
    <w:p w:rsidR="00000000" w:rsidDel="00000000" w:rsidP="00000000" w:rsidRDefault="00000000" w:rsidRPr="00000000" w14:paraId="000002D6">
      <w:pPr>
        <w:ind w:left="0" w:firstLine="0"/>
        <w:jc w:val="left"/>
        <w:rPr/>
      </w:pPr>
      <w:r w:rsidDel="00000000" w:rsidR="00000000" w:rsidRPr="00000000">
        <w:rPr>
          <w:rtl w:val="0"/>
        </w:rPr>
      </w:r>
    </w:p>
    <w:p w:rsidR="00000000" w:rsidDel="00000000" w:rsidP="00000000" w:rsidRDefault="00000000" w:rsidRPr="00000000" w14:paraId="000002D7">
      <w:pPr>
        <w:ind w:firstLine="720"/>
        <w:jc w:val="center"/>
        <w:rPr/>
      </w:pPr>
      <w:r w:rsidDel="00000000" w:rsidR="00000000" w:rsidRPr="00000000">
        <w:rPr/>
        <w:drawing>
          <wp:inline distB="114300" distT="114300" distL="114300" distR="114300">
            <wp:extent cx="3200400" cy="6583680"/>
            <wp:effectExtent b="0" l="0" r="0" t="0"/>
            <wp:docPr id="50" name="image67.jpg"/>
            <a:graphic>
              <a:graphicData uri="http://schemas.openxmlformats.org/drawingml/2006/picture">
                <pic:pic>
                  <pic:nvPicPr>
                    <pic:cNvPr id="0" name="image67.jpg"/>
                    <pic:cNvPicPr preferRelativeResize="0"/>
                  </pic:nvPicPr>
                  <pic:blipFill>
                    <a:blip r:embed="rId45"/>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D8">
      <w:pPr>
        <w:ind w:firstLine="720"/>
        <w:jc w:val="center"/>
        <w:rPr/>
      </w:pPr>
      <w:r w:rsidDel="00000000" w:rsidR="00000000" w:rsidRPr="00000000">
        <w:rPr>
          <w:rtl w:val="0"/>
        </w:rPr>
        <w:t xml:space="preserve">Figure 32: Lower view of saxophone. Main focus is the curvature into the bell as well as the hole-covering mechanisms.</w:t>
      </w:r>
    </w:p>
    <w:p w:rsidR="00000000" w:rsidDel="00000000" w:rsidP="00000000" w:rsidRDefault="00000000" w:rsidRPr="00000000" w14:paraId="000002D9">
      <w:pPr>
        <w:ind w:firstLine="720"/>
        <w:jc w:val="center"/>
        <w:rPr/>
      </w:pPr>
      <w:r w:rsidDel="00000000" w:rsidR="00000000" w:rsidRPr="00000000">
        <w:rPr/>
        <w:drawing>
          <wp:inline distB="114300" distT="114300" distL="114300" distR="114300">
            <wp:extent cx="3200400" cy="6583680"/>
            <wp:effectExtent b="0" l="0" r="0" t="0"/>
            <wp:docPr id="43" name="image51.jpg"/>
            <a:graphic>
              <a:graphicData uri="http://schemas.openxmlformats.org/drawingml/2006/picture">
                <pic:pic>
                  <pic:nvPicPr>
                    <pic:cNvPr id="0" name="image51.jpg"/>
                    <pic:cNvPicPr preferRelativeResize="0"/>
                  </pic:nvPicPr>
                  <pic:blipFill>
                    <a:blip r:embed="rId46"/>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ind w:firstLine="720"/>
        <w:jc w:val="center"/>
        <w:rPr/>
      </w:pPr>
      <w:r w:rsidDel="00000000" w:rsidR="00000000" w:rsidRPr="00000000">
        <w:rPr>
          <w:rtl w:val="0"/>
        </w:rPr>
        <w:t xml:space="preserve">Figure 33: Standard Playing position of saxophone.</w:t>
      </w:r>
    </w:p>
    <w:p w:rsidR="00000000" w:rsidDel="00000000" w:rsidP="00000000" w:rsidRDefault="00000000" w:rsidRPr="00000000" w14:paraId="000002DB">
      <w:pPr>
        <w:pStyle w:val="Heading3"/>
        <w:rPr/>
      </w:pPr>
      <w:bookmarkStart w:colFirst="0" w:colLast="0" w:name="_ofngso5028wf" w:id="94"/>
      <w:bookmarkEnd w:id="94"/>
      <w:r w:rsidDel="00000000" w:rsidR="00000000" w:rsidRPr="00000000">
        <w:rPr>
          <w:rtl w:val="0"/>
        </w:rPr>
        <w:t xml:space="preserve">Alto Saxophone Emulation</w:t>
      </w:r>
    </w:p>
    <w:p w:rsidR="00000000" w:rsidDel="00000000" w:rsidP="00000000" w:rsidRDefault="00000000" w:rsidRPr="00000000" w14:paraId="000002DC">
      <w:pPr>
        <w:rPr/>
      </w:pPr>
      <w:r w:rsidDel="00000000" w:rsidR="00000000" w:rsidRPr="00000000">
        <w:rPr>
          <w:rtl w:val="0"/>
        </w:rPr>
        <w:tab/>
        <w:t xml:space="preserve">The alto saxophone is a very complex instrument at its core and requires many years of practice to become a professional player.  Some common issues new players face are: needing to perfect the embouchure on the mouthpiece in order for sound to come out of the instrument, learning the key and button finger placements for the various notes, as well as having the right tongue/breathing techniques in order to get the desired note to be played.  With our electronic wind instrument we hope to alleviate most of the common problems that beginners face while starting to learn a new instrument.  Although our design is limited to only playing four concert scales, the alto saxophone is tuned in the key of Eb concert, which means many of the songs a beginner will try to play will be on the G major scale.  By adding the notes G#, C# (alto saxophone open note), we can broaden the scope for more intermediate pieces.</w:t>
      </w:r>
    </w:p>
    <w:p w:rsidR="00000000" w:rsidDel="00000000" w:rsidP="00000000" w:rsidRDefault="00000000" w:rsidRPr="00000000" w14:paraId="000002DD">
      <w:pPr>
        <w:pBdr>
          <w:top w:space="0" w:sz="0" w:val="nil"/>
          <w:left w:space="0" w:sz="0" w:val="nil"/>
          <w:bottom w:space="0" w:sz="0" w:val="nil"/>
          <w:right w:space="0" w:sz="0" w:val="nil"/>
          <w:between w:space="0" w:sz="0" w:val="nil"/>
        </w:pBdr>
        <w:shd w:fill="auto" w:val="clear"/>
        <w:ind w:firstLine="720"/>
        <w:rPr/>
      </w:pPr>
      <w:r w:rsidDel="00000000" w:rsidR="00000000" w:rsidRPr="00000000">
        <w:rPr/>
        <w:drawing>
          <wp:inline distB="114300" distT="114300" distL="114300" distR="114300">
            <wp:extent cx="4969580" cy="6824663"/>
            <wp:effectExtent b="0" l="0" r="0" t="0"/>
            <wp:docPr id="72" name="image62.png"/>
            <a:graphic>
              <a:graphicData uri="http://schemas.openxmlformats.org/drawingml/2006/picture">
                <pic:pic>
                  <pic:nvPicPr>
                    <pic:cNvPr id="0" name="image62.png"/>
                    <pic:cNvPicPr preferRelativeResize="0"/>
                  </pic:nvPicPr>
                  <pic:blipFill>
                    <a:blip r:embed="rId47"/>
                    <a:srcRect b="0" l="0" r="0" t="0"/>
                    <a:stretch>
                      <a:fillRect/>
                    </a:stretch>
                  </pic:blipFill>
                  <pic:spPr>
                    <a:xfrm>
                      <a:off x="0" y="0"/>
                      <a:ext cx="4969580" cy="6824663"/>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pBdr>
          <w:top w:space="0" w:sz="0" w:val="nil"/>
          <w:left w:space="0" w:sz="0" w:val="nil"/>
          <w:bottom w:space="0" w:sz="0" w:val="nil"/>
          <w:right w:space="0" w:sz="0" w:val="nil"/>
          <w:between w:space="0" w:sz="0" w:val="nil"/>
        </w:pBdr>
        <w:shd w:fill="auto" w:val="clear"/>
        <w:ind w:firstLine="720"/>
        <w:jc w:val="center"/>
        <w:rPr/>
      </w:pPr>
      <w:r w:rsidDel="00000000" w:rsidR="00000000" w:rsidRPr="00000000">
        <w:rPr>
          <w:rtl w:val="0"/>
        </w:rPr>
        <w:t xml:space="preserve">Figure 34: Concept Diagram of the Electronic Wind Instrument</w:t>
      </w:r>
    </w:p>
    <w:p w:rsidR="00000000" w:rsidDel="00000000" w:rsidP="00000000" w:rsidRDefault="00000000" w:rsidRPr="00000000" w14:paraId="000002DF">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2E0">
      <w:pPr>
        <w:pStyle w:val="Heading3"/>
        <w:ind w:firstLine="720"/>
        <w:rPr/>
      </w:pPr>
      <w:bookmarkStart w:colFirst="0" w:colLast="0" w:name="_8ytmvvc58gkp" w:id="95"/>
      <w:bookmarkEnd w:id="95"/>
      <w:r w:rsidDel="00000000" w:rsidR="00000000" w:rsidRPr="00000000">
        <w:rPr>
          <w:rtl w:val="0"/>
        </w:rPr>
        <w:t xml:space="preserve">Photonic Key Input Subsystem</w:t>
      </w:r>
    </w:p>
    <w:p w:rsidR="00000000" w:rsidDel="00000000" w:rsidP="00000000" w:rsidRDefault="00000000" w:rsidRPr="00000000" w14:paraId="000002E1">
      <w:pPr>
        <w:ind w:firstLine="720"/>
        <w:rPr/>
      </w:pPr>
      <w:r w:rsidDel="00000000" w:rsidR="00000000" w:rsidRPr="00000000">
        <w:rPr>
          <w:rtl w:val="0"/>
        </w:rPr>
        <w:t xml:space="preserve">The design for the photonic input subsystem will depend on the playing mechanism of the desired design. So far there are three variations of the mechanism: a valve input, shown in Figure 35, a hole input, shown in Figure 36, and a slide input, shown in Figure 37. The slide input imitates more of a trombone and was reserved in case the idea for a saxophone could not be realized. The hole input idea was scrapped as it allowed for a lot of leakage in light, and there was a possibility it may become a disturbance if the user is sensitive to changes in light. Therefore, our solution became the valve input.</w:t>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jc w:val="center"/>
        <w:rPr/>
      </w:pPr>
      <w:r w:rsidDel="00000000" w:rsidR="00000000" w:rsidRPr="00000000">
        <w:rPr/>
        <w:drawing>
          <wp:inline distB="114300" distT="114300" distL="114300" distR="114300">
            <wp:extent cx="5486400" cy="1472418"/>
            <wp:effectExtent b="0" l="0" r="0" t="0"/>
            <wp:docPr id="61" name="image70.png"/>
            <a:graphic>
              <a:graphicData uri="http://schemas.openxmlformats.org/drawingml/2006/picture">
                <pic:pic>
                  <pic:nvPicPr>
                    <pic:cNvPr id="0" name="image70.png"/>
                    <pic:cNvPicPr preferRelativeResize="0"/>
                  </pic:nvPicPr>
                  <pic:blipFill>
                    <a:blip r:embed="rId48"/>
                    <a:srcRect b="14650" l="0" r="1121" t="15329"/>
                    <a:stretch>
                      <a:fillRect/>
                    </a:stretch>
                  </pic:blipFill>
                  <pic:spPr>
                    <a:xfrm>
                      <a:off x="0" y="0"/>
                      <a:ext cx="5486400" cy="1472418"/>
                    </a:xfrm>
                    <a:prstGeom prst="rect"/>
                    <a:ln/>
                  </pic:spPr>
                </pic:pic>
              </a:graphicData>
            </a:graphic>
          </wp:inline>
        </w:drawing>
      </w:r>
      <w:r w:rsidDel="00000000" w:rsidR="00000000" w:rsidRPr="00000000">
        <w:rPr>
          <w:rtl w:val="0"/>
        </w:rPr>
      </w:r>
    </w:p>
    <w:p w:rsidR="00000000" w:rsidDel="00000000" w:rsidP="00000000" w:rsidRDefault="00000000" w:rsidRPr="00000000" w14:paraId="000002E4">
      <w:pPr>
        <w:rPr/>
      </w:pPr>
      <w:r w:rsidDel="00000000" w:rsidR="00000000" w:rsidRPr="00000000">
        <w:rPr>
          <w:rtl w:val="0"/>
        </w:rPr>
        <w:t xml:space="preserve">                                       Figure 35: Valve Input Drawing</w:t>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jc w:val="center"/>
        <w:rPr/>
      </w:pPr>
      <w:r w:rsidDel="00000000" w:rsidR="00000000" w:rsidRPr="00000000">
        <w:rPr/>
        <w:drawing>
          <wp:inline distB="114300" distT="114300" distL="114300" distR="114300">
            <wp:extent cx="5476875" cy="1676780"/>
            <wp:effectExtent b="0" l="0" r="0" t="0"/>
            <wp:docPr id="40" name="image36.png"/>
            <a:graphic>
              <a:graphicData uri="http://schemas.openxmlformats.org/drawingml/2006/picture">
                <pic:pic>
                  <pic:nvPicPr>
                    <pic:cNvPr id="0" name="image36.png"/>
                    <pic:cNvPicPr preferRelativeResize="0"/>
                  </pic:nvPicPr>
                  <pic:blipFill>
                    <a:blip r:embed="rId49"/>
                    <a:srcRect b="5385" l="0" r="3685" t="25601"/>
                    <a:stretch>
                      <a:fillRect/>
                    </a:stretch>
                  </pic:blipFill>
                  <pic:spPr>
                    <a:xfrm>
                      <a:off x="0" y="0"/>
                      <a:ext cx="5476875" cy="1676780"/>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                                     Figure 36: Hole Input Drawing</w:t>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jc w:val="center"/>
        <w:rPr/>
      </w:pPr>
      <w:r w:rsidDel="00000000" w:rsidR="00000000" w:rsidRPr="00000000">
        <w:rPr/>
        <w:drawing>
          <wp:inline distB="114300" distT="114300" distL="114300" distR="114300">
            <wp:extent cx="3157538" cy="2382334"/>
            <wp:effectExtent b="0" l="0" r="0" t="0"/>
            <wp:docPr id="65" name="image61.png"/>
            <a:graphic>
              <a:graphicData uri="http://schemas.openxmlformats.org/drawingml/2006/picture">
                <pic:pic>
                  <pic:nvPicPr>
                    <pic:cNvPr id="0" name="image61.png"/>
                    <pic:cNvPicPr preferRelativeResize="0"/>
                  </pic:nvPicPr>
                  <pic:blipFill>
                    <a:blip r:embed="rId50"/>
                    <a:srcRect b="7233" l="1362" r="8173" t="2666"/>
                    <a:stretch>
                      <a:fillRect/>
                    </a:stretch>
                  </pic:blipFill>
                  <pic:spPr>
                    <a:xfrm>
                      <a:off x="0" y="0"/>
                      <a:ext cx="3157538" cy="2382334"/>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rPr/>
      </w:pPr>
      <w:r w:rsidDel="00000000" w:rsidR="00000000" w:rsidRPr="00000000">
        <w:rPr>
          <w:rtl w:val="0"/>
        </w:rPr>
        <w:t xml:space="preserve">                                           Figure 37: Slide Input Drawing</w:t>
      </w:r>
    </w:p>
    <w:p w:rsidR="00000000" w:rsidDel="00000000" w:rsidP="00000000" w:rsidRDefault="00000000" w:rsidRPr="00000000" w14:paraId="000002EE">
      <w:pPr>
        <w:jc w:val="center"/>
        <w:rPr/>
      </w:pPr>
      <w:r w:rsidDel="00000000" w:rsidR="00000000" w:rsidRPr="00000000">
        <w:rPr>
          <w:rtl w:val="0"/>
        </w:rPr>
      </w:r>
    </w:p>
    <w:p w:rsidR="00000000" w:rsidDel="00000000" w:rsidP="00000000" w:rsidRDefault="00000000" w:rsidRPr="00000000" w14:paraId="000002EF">
      <w:pPr>
        <w:jc w:val="center"/>
        <w:rPr/>
      </w:pPr>
      <w:r w:rsidDel="00000000" w:rsidR="00000000" w:rsidRPr="00000000">
        <w:rPr>
          <w:rtl w:val="0"/>
        </w:rPr>
      </w:r>
    </w:p>
    <w:p w:rsidR="00000000" w:rsidDel="00000000" w:rsidP="00000000" w:rsidRDefault="00000000" w:rsidRPr="00000000" w14:paraId="000002F0">
      <w:pPr>
        <w:jc w:val="center"/>
        <w:rPr/>
      </w:pPr>
      <w:r w:rsidDel="00000000" w:rsidR="00000000" w:rsidRPr="00000000">
        <w:rPr>
          <w:rtl w:val="0"/>
        </w:rPr>
      </w:r>
    </w:p>
    <w:p w:rsidR="00000000" w:rsidDel="00000000" w:rsidP="00000000" w:rsidRDefault="00000000" w:rsidRPr="00000000" w14:paraId="000002F1">
      <w:pPr>
        <w:jc w:val="center"/>
        <w:rPr/>
      </w:pPr>
      <w:r w:rsidDel="00000000" w:rsidR="00000000" w:rsidRPr="00000000">
        <w:rPr>
          <w:rtl w:val="0"/>
        </w:rPr>
      </w:r>
    </w:p>
    <w:p w:rsidR="00000000" w:rsidDel="00000000" w:rsidP="00000000" w:rsidRDefault="00000000" w:rsidRPr="00000000" w14:paraId="000002F2">
      <w:pPr>
        <w:ind w:firstLine="720"/>
        <w:rPr/>
      </w:pPr>
      <w:r w:rsidDel="00000000" w:rsidR="00000000" w:rsidRPr="00000000">
        <w:rPr>
          <w:rtl w:val="0"/>
        </w:rPr>
        <w:t xml:space="preserve">The initial idea for the valve input was to have a mechanism similar to a saxophone, where when a key is pressed the block comes up, allowing for the light to hit the detector. However, when we began to construct the physical mechanism for the input system, it became apparent that while having a lever-like system was certainly possible, its large volume would have restrained the positioning of the keys on the total system. This contradicted our specification for ease of use, and thus we brainstormed to find a different approach. Finally we came up with a more compact design, illustrated in Figure 38. This mechanism features the block on a spring instead of a lever. The key at rest is positioned such that the light stops at the side of the block. When pressed, the holes created on the block will align themselves to create a path for the light to reach the detector. The advantages here are three-fold:</w:t>
      </w:r>
    </w:p>
    <w:p w:rsidR="00000000" w:rsidDel="00000000" w:rsidP="00000000" w:rsidRDefault="00000000" w:rsidRPr="00000000" w14:paraId="000002F3">
      <w:pPr>
        <w:numPr>
          <w:ilvl w:val="0"/>
          <w:numId w:val="4"/>
        </w:numPr>
        <w:ind w:left="720" w:hanging="360"/>
        <w:rPr>
          <w:u w:val="none"/>
        </w:rPr>
      </w:pPr>
      <w:r w:rsidDel="00000000" w:rsidR="00000000" w:rsidRPr="00000000">
        <w:rPr>
          <w:rtl w:val="0"/>
        </w:rPr>
        <w:t xml:space="preserve">The system consists of only the pit and block without a need to create a larger mechanism outside of it.</w:t>
      </w:r>
    </w:p>
    <w:p w:rsidR="00000000" w:rsidDel="00000000" w:rsidP="00000000" w:rsidRDefault="00000000" w:rsidRPr="00000000" w14:paraId="000002F4">
      <w:pPr>
        <w:numPr>
          <w:ilvl w:val="0"/>
          <w:numId w:val="4"/>
        </w:numPr>
        <w:ind w:left="720" w:hanging="360"/>
        <w:rPr>
          <w:u w:val="none"/>
        </w:rPr>
      </w:pPr>
      <w:r w:rsidDel="00000000" w:rsidR="00000000" w:rsidRPr="00000000">
        <w:rPr>
          <w:rtl w:val="0"/>
        </w:rPr>
        <w:t xml:space="preserve">Once the block is fully pressed the light is totally confined inside the pit with no leakage to endanger the user.</w:t>
      </w:r>
    </w:p>
    <w:p w:rsidR="00000000" w:rsidDel="00000000" w:rsidP="00000000" w:rsidRDefault="00000000" w:rsidRPr="00000000" w14:paraId="000002F5">
      <w:pPr>
        <w:numPr>
          <w:ilvl w:val="0"/>
          <w:numId w:val="4"/>
        </w:numPr>
        <w:ind w:left="720" w:hanging="360"/>
        <w:rPr>
          <w:u w:val="none"/>
        </w:rPr>
      </w:pPr>
      <w:r w:rsidDel="00000000" w:rsidR="00000000" w:rsidRPr="00000000">
        <w:rPr>
          <w:rtl w:val="0"/>
        </w:rPr>
        <w:t xml:space="preserve">The springs offer a natural resistance that is similar to that on an actual saxophone. If we were to use a lever mechanism, we would have to modify the design to allow for needle springs to achieve the same effect, which are much more uncommon and expensive as the regular compression springs used.</w:t>
      </w:r>
    </w:p>
    <w:p w:rsidR="00000000" w:rsidDel="00000000" w:rsidP="00000000" w:rsidRDefault="00000000" w:rsidRPr="00000000" w14:paraId="000002F6">
      <w:pPr>
        <w:ind w:left="0" w:firstLine="0"/>
        <w:rPr/>
      </w:pPr>
      <w:r w:rsidDel="00000000" w:rsidR="00000000" w:rsidRPr="00000000">
        <w:rPr>
          <w:rtl w:val="0"/>
        </w:rPr>
        <w:t xml:space="preserve">Figures 39-43 show the construction and completion of a key while Figures 44 and 45 show the key being connected to the laser driver circuit and receiver circuit, respectively.</w:t>
      </w:r>
    </w:p>
    <w:p w:rsidR="00000000" w:rsidDel="00000000" w:rsidP="00000000" w:rsidRDefault="00000000" w:rsidRPr="00000000" w14:paraId="000002F7">
      <w:pPr>
        <w:ind w:left="1440" w:firstLine="0"/>
        <w:rPr/>
      </w:pPr>
      <w:r w:rsidDel="00000000" w:rsidR="00000000" w:rsidRPr="00000000">
        <w:rPr>
          <w:rtl w:val="0"/>
        </w:rPr>
      </w:r>
    </w:p>
    <w:p w:rsidR="00000000" w:rsidDel="00000000" w:rsidP="00000000" w:rsidRDefault="00000000" w:rsidRPr="00000000" w14:paraId="000002F8">
      <w:pPr>
        <w:ind w:left="1440" w:firstLine="0"/>
        <w:rPr/>
      </w:pPr>
      <w:r w:rsidDel="00000000" w:rsidR="00000000" w:rsidRPr="00000000">
        <w:rPr>
          <w:rtl w:val="0"/>
        </w:rPr>
      </w:r>
    </w:p>
    <w:p w:rsidR="00000000" w:rsidDel="00000000" w:rsidP="00000000" w:rsidRDefault="00000000" w:rsidRPr="00000000" w14:paraId="000002F9">
      <w:pPr>
        <w:ind w:left="0" w:firstLine="0"/>
        <w:jc w:val="center"/>
        <w:rPr/>
      </w:pPr>
      <w:r w:rsidDel="00000000" w:rsidR="00000000" w:rsidRPr="00000000">
        <w:rPr/>
        <w:drawing>
          <wp:inline distB="114300" distT="114300" distL="114300" distR="114300">
            <wp:extent cx="5943600" cy="2082800"/>
            <wp:effectExtent b="0" l="0" r="0" t="0"/>
            <wp:docPr id="42" name="image37.png"/>
            <a:graphic>
              <a:graphicData uri="http://schemas.openxmlformats.org/drawingml/2006/picture">
                <pic:pic>
                  <pic:nvPicPr>
                    <pic:cNvPr id="0" name="image37.png"/>
                    <pic:cNvPicPr preferRelativeResize="0"/>
                  </pic:nvPicPr>
                  <pic:blipFill>
                    <a:blip r:embed="rId51"/>
                    <a:srcRect b="0" l="0" r="0" t="0"/>
                    <a:stretch>
                      <a:fillRect/>
                    </a:stretch>
                  </pic:blipFill>
                  <pic:spPr>
                    <a:xfrm>
                      <a:off x="0" y="0"/>
                      <a:ext cx="59436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2FA">
      <w:pPr>
        <w:ind w:left="0" w:firstLine="0"/>
        <w:jc w:val="center"/>
        <w:rPr/>
      </w:pPr>
      <w:r w:rsidDel="00000000" w:rsidR="00000000" w:rsidRPr="00000000">
        <w:rPr>
          <w:rtl w:val="0"/>
        </w:rPr>
        <w:t xml:space="preserve">Figure 38: Finalized Valve Input Design.</w:t>
      </w:r>
    </w:p>
    <w:p w:rsidR="00000000" w:rsidDel="00000000" w:rsidP="00000000" w:rsidRDefault="00000000" w:rsidRPr="00000000" w14:paraId="000002FB">
      <w:pPr>
        <w:ind w:left="0" w:hanging="1440"/>
        <w:jc w:val="center"/>
        <w:rPr/>
      </w:pPr>
      <w:r w:rsidDel="00000000" w:rsidR="00000000" w:rsidRPr="00000000">
        <w:rPr>
          <w:rtl w:val="0"/>
        </w:rPr>
      </w:r>
    </w:p>
    <w:p w:rsidR="00000000" w:rsidDel="00000000" w:rsidP="00000000" w:rsidRDefault="00000000" w:rsidRPr="00000000" w14:paraId="000002FC">
      <w:pPr>
        <w:ind w:left="0" w:hanging="1440"/>
        <w:jc w:val="center"/>
        <w:rPr/>
      </w:pPr>
      <w:r w:rsidDel="00000000" w:rsidR="00000000" w:rsidRPr="00000000">
        <w:rPr>
          <w:rtl w:val="0"/>
        </w:rPr>
      </w:r>
    </w:p>
    <w:p w:rsidR="00000000" w:rsidDel="00000000" w:rsidP="00000000" w:rsidRDefault="00000000" w:rsidRPr="00000000" w14:paraId="000002FD">
      <w:pPr>
        <w:ind w:left="720" w:firstLine="0"/>
        <w:rPr/>
      </w:pPr>
      <w:r w:rsidDel="00000000" w:rsidR="00000000" w:rsidRPr="00000000">
        <w:rPr/>
        <w:drawing>
          <wp:inline distB="114300" distT="114300" distL="114300" distR="114300">
            <wp:extent cx="5943600" cy="2895600"/>
            <wp:effectExtent b="0" l="0" r="0" t="0"/>
            <wp:docPr id="31" name="image38.jpg"/>
            <a:graphic>
              <a:graphicData uri="http://schemas.openxmlformats.org/drawingml/2006/picture">
                <pic:pic>
                  <pic:nvPicPr>
                    <pic:cNvPr id="0" name="image38.jpg"/>
                    <pic:cNvPicPr preferRelativeResize="0"/>
                  </pic:nvPicPr>
                  <pic:blipFill>
                    <a:blip r:embed="rId52"/>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2FE">
      <w:pPr>
        <w:ind w:left="720" w:firstLine="0"/>
        <w:rPr/>
      </w:pPr>
      <w:r w:rsidDel="00000000" w:rsidR="00000000" w:rsidRPr="00000000">
        <w:rPr>
          <w:rtl w:val="0"/>
        </w:rPr>
        <w:t xml:space="preserve">Figure 39: Completed pit. Laser diode and photoresistor are connected on the sides </w:t>
      </w:r>
    </w:p>
    <w:p w:rsidR="00000000" w:rsidDel="00000000" w:rsidP="00000000" w:rsidRDefault="00000000" w:rsidRPr="00000000" w14:paraId="000002FF">
      <w:pPr>
        <w:jc w:val="center"/>
        <w:rPr/>
      </w:pPr>
      <w:r w:rsidDel="00000000" w:rsidR="00000000" w:rsidRPr="00000000">
        <w:rPr/>
        <w:drawing>
          <wp:inline distB="114300" distT="114300" distL="114300" distR="114300">
            <wp:extent cx="3200400" cy="6583680"/>
            <wp:effectExtent b="0" l="0" r="0" t="0"/>
            <wp:docPr id="52" name="image56.jpg"/>
            <a:graphic>
              <a:graphicData uri="http://schemas.openxmlformats.org/drawingml/2006/picture">
                <pic:pic>
                  <pic:nvPicPr>
                    <pic:cNvPr id="0" name="image56.jpg"/>
                    <pic:cNvPicPr preferRelativeResize="0"/>
                  </pic:nvPicPr>
                  <pic:blipFill>
                    <a:blip r:embed="rId53"/>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jc w:val="center"/>
        <w:rPr/>
      </w:pPr>
      <w:r w:rsidDel="00000000" w:rsidR="00000000" w:rsidRPr="00000000">
        <w:rPr>
          <w:rtl w:val="0"/>
        </w:rPr>
        <w:t xml:space="preserve">Figure 40: Unfinished block. Holes were drilled in the side to match the holes on the pit. Spring to be added afterward.</w:t>
      </w:r>
    </w:p>
    <w:p w:rsidR="00000000" w:rsidDel="00000000" w:rsidP="00000000" w:rsidRDefault="00000000" w:rsidRPr="00000000" w14:paraId="00000301">
      <w:pPr>
        <w:jc w:val="center"/>
        <w:rPr/>
      </w:pPr>
      <w:r w:rsidDel="00000000" w:rsidR="00000000" w:rsidRPr="00000000">
        <w:rPr/>
        <w:drawing>
          <wp:inline distB="114300" distT="114300" distL="114300" distR="114300">
            <wp:extent cx="3200400" cy="6583680"/>
            <wp:effectExtent b="0" l="0" r="0" t="0"/>
            <wp:docPr id="38" name="image55.jpg"/>
            <a:graphic>
              <a:graphicData uri="http://schemas.openxmlformats.org/drawingml/2006/picture">
                <pic:pic>
                  <pic:nvPicPr>
                    <pic:cNvPr id="0" name="image55.jpg"/>
                    <pic:cNvPicPr preferRelativeResize="0"/>
                  </pic:nvPicPr>
                  <pic:blipFill>
                    <a:blip r:embed="rId54"/>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302">
      <w:pPr>
        <w:jc w:val="center"/>
        <w:rPr/>
      </w:pPr>
      <w:r w:rsidDel="00000000" w:rsidR="00000000" w:rsidRPr="00000000">
        <w:rPr>
          <w:rtl w:val="0"/>
        </w:rPr>
        <w:t xml:space="preserve">Figure 41: Hole drilled to allow for the laser diode to fit.</w:t>
      </w:r>
    </w:p>
    <w:p w:rsidR="00000000" w:rsidDel="00000000" w:rsidP="00000000" w:rsidRDefault="00000000" w:rsidRPr="00000000" w14:paraId="00000303">
      <w:pPr>
        <w:jc w:val="center"/>
        <w:rPr/>
      </w:pPr>
      <w:r w:rsidDel="00000000" w:rsidR="00000000" w:rsidRPr="00000000">
        <w:rPr/>
        <w:drawing>
          <wp:inline distB="114300" distT="114300" distL="114300" distR="114300">
            <wp:extent cx="3200400" cy="6583680"/>
            <wp:effectExtent b="0" l="0" r="0" t="0"/>
            <wp:docPr id="46" name="image68.jpg"/>
            <a:graphic>
              <a:graphicData uri="http://schemas.openxmlformats.org/drawingml/2006/picture">
                <pic:pic>
                  <pic:nvPicPr>
                    <pic:cNvPr id="0" name="image68.jpg"/>
                    <pic:cNvPicPr preferRelativeResize="0"/>
                  </pic:nvPicPr>
                  <pic:blipFill>
                    <a:blip r:embed="rId55"/>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jc w:val="center"/>
        <w:rPr/>
      </w:pPr>
      <w:r w:rsidDel="00000000" w:rsidR="00000000" w:rsidRPr="00000000">
        <w:rPr>
          <w:rtl w:val="0"/>
        </w:rPr>
        <w:t xml:space="preserve">Figure 42: Smaller hole to fit photoresistor. Since the photoresistor is not perfectly circular some light leaks outward. Some additional blockage may be needed.</w:t>
      </w:r>
    </w:p>
    <w:p w:rsidR="00000000" w:rsidDel="00000000" w:rsidP="00000000" w:rsidRDefault="00000000" w:rsidRPr="00000000" w14:paraId="00000305">
      <w:pPr>
        <w:jc w:val="center"/>
        <w:rPr/>
      </w:pPr>
      <w:r w:rsidDel="00000000" w:rsidR="00000000" w:rsidRPr="00000000">
        <w:rPr/>
        <w:drawing>
          <wp:inline distB="114300" distT="114300" distL="114300" distR="114300">
            <wp:extent cx="3200400" cy="6583680"/>
            <wp:effectExtent b="0" l="0" r="0" t="0"/>
            <wp:docPr id="71" name="image71.jpg"/>
            <a:graphic>
              <a:graphicData uri="http://schemas.openxmlformats.org/drawingml/2006/picture">
                <pic:pic>
                  <pic:nvPicPr>
                    <pic:cNvPr id="0" name="image71.jpg"/>
                    <pic:cNvPicPr preferRelativeResize="0"/>
                  </pic:nvPicPr>
                  <pic:blipFill>
                    <a:blip r:embed="rId56"/>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306">
      <w:pPr>
        <w:jc w:val="center"/>
        <w:rPr/>
      </w:pPr>
      <w:r w:rsidDel="00000000" w:rsidR="00000000" w:rsidRPr="00000000">
        <w:rPr>
          <w:rtl w:val="0"/>
        </w:rPr>
        <w:t xml:space="preserve">Figure 43: Pit-Block Combination with spring inside block.</w:t>
      </w:r>
    </w:p>
    <w:p w:rsidR="00000000" w:rsidDel="00000000" w:rsidP="00000000" w:rsidRDefault="00000000" w:rsidRPr="00000000" w14:paraId="00000307">
      <w:pPr>
        <w:jc w:val="center"/>
        <w:rPr/>
      </w:pPr>
      <w:r w:rsidDel="00000000" w:rsidR="00000000" w:rsidRPr="00000000">
        <w:rPr/>
        <w:drawing>
          <wp:inline distB="114300" distT="114300" distL="114300" distR="114300">
            <wp:extent cx="5943600" cy="4457700"/>
            <wp:effectExtent b="0" l="0" r="0" t="0"/>
            <wp:docPr id="29" name="image32.png"/>
            <a:graphic>
              <a:graphicData uri="http://schemas.openxmlformats.org/drawingml/2006/picture">
                <pic:pic>
                  <pic:nvPicPr>
                    <pic:cNvPr id="0" name="image32.png"/>
                    <pic:cNvPicPr preferRelativeResize="0"/>
                  </pic:nvPicPr>
                  <pic:blipFill>
                    <a:blip r:embed="rId5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308">
      <w:pPr>
        <w:jc w:val="center"/>
        <w:rPr/>
      </w:pPr>
      <w:r w:rsidDel="00000000" w:rsidR="00000000" w:rsidRPr="00000000">
        <w:rPr>
          <w:rtl w:val="0"/>
        </w:rPr>
        <w:t xml:space="preserve">Figure 44: Pit connected to laser driver circuit.</w:t>
      </w:r>
    </w:p>
    <w:p w:rsidR="00000000" w:rsidDel="00000000" w:rsidP="00000000" w:rsidRDefault="00000000" w:rsidRPr="00000000" w14:paraId="00000309">
      <w:pPr>
        <w:jc w:val="center"/>
        <w:rPr/>
      </w:pPr>
      <w:r w:rsidDel="00000000" w:rsidR="00000000" w:rsidRPr="00000000">
        <w:rPr/>
        <w:drawing>
          <wp:inline distB="114300" distT="114300" distL="114300" distR="114300">
            <wp:extent cx="5361384" cy="7148513"/>
            <wp:effectExtent b="0" l="0" r="0" t="0"/>
            <wp:docPr id="19" name="image18.png"/>
            <a:graphic>
              <a:graphicData uri="http://schemas.openxmlformats.org/drawingml/2006/picture">
                <pic:pic>
                  <pic:nvPicPr>
                    <pic:cNvPr id="0" name="image18.png"/>
                    <pic:cNvPicPr preferRelativeResize="0"/>
                  </pic:nvPicPr>
                  <pic:blipFill>
                    <a:blip r:embed="rId58"/>
                    <a:srcRect b="0" l="0" r="0" t="0"/>
                    <a:stretch>
                      <a:fillRect/>
                    </a:stretch>
                  </pic:blipFill>
                  <pic:spPr>
                    <a:xfrm>
                      <a:off x="0" y="0"/>
                      <a:ext cx="5361384" cy="7148513"/>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jc w:val="center"/>
        <w:rPr/>
      </w:pPr>
      <w:r w:rsidDel="00000000" w:rsidR="00000000" w:rsidRPr="00000000">
        <w:rPr>
          <w:rtl w:val="0"/>
        </w:rPr>
        <w:t xml:space="preserve">Figure 45: Pit connected to receiver circuit.</w:t>
      </w:r>
    </w:p>
    <w:p w:rsidR="00000000" w:rsidDel="00000000" w:rsidP="00000000" w:rsidRDefault="00000000" w:rsidRPr="00000000" w14:paraId="0000030B">
      <w:pPr>
        <w:pStyle w:val="Heading3"/>
        <w:rPr/>
      </w:pPr>
      <w:bookmarkStart w:colFirst="0" w:colLast="0" w:name="_snae4soa64ee" w:id="96"/>
      <w:bookmarkEnd w:id="96"/>
      <w:r w:rsidDel="00000000" w:rsidR="00000000" w:rsidRPr="00000000">
        <w:rPr>
          <w:rtl w:val="0"/>
        </w:rPr>
        <w:t xml:space="preserve">Control Box Concept</w:t>
      </w:r>
    </w:p>
    <w:p w:rsidR="00000000" w:rsidDel="00000000" w:rsidP="00000000" w:rsidRDefault="00000000" w:rsidRPr="00000000" w14:paraId="0000030C">
      <w:pPr>
        <w:jc w:val="center"/>
        <w:rPr/>
      </w:pPr>
      <w:r w:rsidDel="00000000" w:rsidR="00000000" w:rsidRPr="00000000">
        <w:rPr/>
        <w:drawing>
          <wp:inline distB="114300" distT="114300" distL="114300" distR="114300">
            <wp:extent cx="6215063" cy="4048125"/>
            <wp:effectExtent b="0" l="0" r="0" t="0"/>
            <wp:docPr id="64" name="image58.png"/>
            <a:graphic>
              <a:graphicData uri="http://schemas.openxmlformats.org/drawingml/2006/picture">
                <pic:pic>
                  <pic:nvPicPr>
                    <pic:cNvPr id="0" name="image58.png"/>
                    <pic:cNvPicPr preferRelativeResize="0"/>
                  </pic:nvPicPr>
                  <pic:blipFill>
                    <a:blip r:embed="rId59"/>
                    <a:srcRect b="0" l="0" r="0" t="0"/>
                    <a:stretch>
                      <a:fillRect/>
                    </a:stretch>
                  </pic:blipFill>
                  <pic:spPr>
                    <a:xfrm>
                      <a:off x="0" y="0"/>
                      <a:ext cx="6215063" cy="4048125"/>
                    </a:xfrm>
                    <a:prstGeom prst="rect"/>
                    <a:ln/>
                  </pic:spPr>
                </pic:pic>
              </a:graphicData>
            </a:graphic>
          </wp:inline>
        </w:drawing>
      </w:r>
      <w:r w:rsidDel="00000000" w:rsidR="00000000" w:rsidRPr="00000000">
        <w:rPr>
          <w:rtl w:val="0"/>
        </w:rPr>
      </w:r>
    </w:p>
    <w:p w:rsidR="00000000" w:rsidDel="00000000" w:rsidP="00000000" w:rsidRDefault="00000000" w:rsidRPr="00000000" w14:paraId="0000030D">
      <w:pPr>
        <w:jc w:val="center"/>
        <w:rPr/>
      </w:pPr>
      <w:r w:rsidDel="00000000" w:rsidR="00000000" w:rsidRPr="00000000">
        <w:rPr>
          <w:rtl w:val="0"/>
        </w:rPr>
        <w:t xml:space="preserve">Figure 46 : Control Box Functional Diagram</w:t>
      </w:r>
    </w:p>
    <w:p w:rsidR="00000000" w:rsidDel="00000000" w:rsidP="00000000" w:rsidRDefault="00000000" w:rsidRPr="00000000" w14:paraId="0000030E">
      <w:pPr>
        <w:pStyle w:val="Heading2"/>
        <w:ind w:left="0" w:firstLine="0"/>
        <w:rPr/>
      </w:pPr>
      <w:bookmarkStart w:colFirst="0" w:colLast="0" w:name="_s1aa45b7gec9" w:id="97"/>
      <w:bookmarkEnd w:id="97"/>
      <w:r w:rsidDel="00000000" w:rsidR="00000000" w:rsidRPr="00000000">
        <w:rPr>
          <w:rtl w:val="0"/>
        </w:rPr>
      </w:r>
    </w:p>
    <w:p w:rsidR="00000000" w:rsidDel="00000000" w:rsidP="00000000" w:rsidRDefault="00000000" w:rsidRPr="00000000" w14:paraId="0000030F">
      <w:pPr>
        <w:pStyle w:val="Heading2"/>
        <w:ind w:left="0" w:firstLine="0"/>
        <w:rPr/>
      </w:pPr>
      <w:bookmarkStart w:colFirst="0" w:colLast="0" w:name="_qmrb9oujup7d" w:id="98"/>
      <w:bookmarkEnd w:id="98"/>
      <w:r w:rsidDel="00000000" w:rsidR="00000000" w:rsidRPr="00000000">
        <w:rPr>
          <w:rtl w:val="0"/>
        </w:rPr>
      </w:r>
    </w:p>
    <w:p w:rsidR="00000000" w:rsidDel="00000000" w:rsidP="00000000" w:rsidRDefault="00000000" w:rsidRPr="00000000" w14:paraId="00000310">
      <w:pPr>
        <w:pStyle w:val="Heading2"/>
        <w:ind w:left="0" w:firstLine="0"/>
        <w:rPr/>
      </w:pPr>
      <w:bookmarkStart w:colFirst="0" w:colLast="0" w:name="_msia49wpmnji" w:id="99"/>
      <w:bookmarkEnd w:id="99"/>
      <w:r w:rsidDel="00000000" w:rsidR="00000000" w:rsidRPr="00000000">
        <w:rPr>
          <w:rtl w:val="0"/>
        </w:rPr>
      </w:r>
    </w:p>
    <w:p w:rsidR="00000000" w:rsidDel="00000000" w:rsidP="00000000" w:rsidRDefault="00000000" w:rsidRPr="00000000" w14:paraId="00000311">
      <w:pPr>
        <w:rPr/>
      </w:pPr>
      <w:r w:rsidDel="00000000" w:rsidR="00000000" w:rsidRPr="00000000">
        <w:rPr>
          <w:rtl w:val="0"/>
        </w:rPr>
      </w:r>
    </w:p>
    <w:p w:rsidR="00000000" w:rsidDel="00000000" w:rsidP="00000000" w:rsidRDefault="00000000" w:rsidRPr="00000000" w14:paraId="00000312">
      <w:pPr>
        <w:rPr/>
      </w:pPr>
      <w:r w:rsidDel="00000000" w:rsidR="00000000" w:rsidRPr="00000000">
        <w:rPr>
          <w:rtl w:val="0"/>
        </w:rPr>
      </w:r>
    </w:p>
    <w:p w:rsidR="00000000" w:rsidDel="00000000" w:rsidP="00000000" w:rsidRDefault="00000000" w:rsidRPr="00000000" w14:paraId="00000313">
      <w:pPr>
        <w:pStyle w:val="Heading2"/>
        <w:ind w:left="0" w:firstLine="0"/>
        <w:rPr/>
      </w:pPr>
      <w:bookmarkStart w:colFirst="0" w:colLast="0" w:name="_z1ntk4bigfpz" w:id="100"/>
      <w:bookmarkEnd w:id="100"/>
      <w:r w:rsidDel="00000000" w:rsidR="00000000" w:rsidRPr="00000000">
        <w:rPr>
          <w:rtl w:val="0"/>
        </w:rPr>
        <w:t xml:space="preserve">Stage 1 - Laser Diode Driver Circuit (Photonics Demo)</w:t>
      </w:r>
    </w:p>
    <w:p w:rsidR="00000000" w:rsidDel="00000000" w:rsidP="00000000" w:rsidRDefault="00000000" w:rsidRPr="00000000" w14:paraId="00000314">
      <w:pPr>
        <w:rPr/>
      </w:pPr>
      <w:r w:rsidDel="00000000" w:rsidR="00000000" w:rsidRPr="00000000">
        <w:rPr>
          <w:rtl w:val="0"/>
        </w:rPr>
        <w:tab/>
        <w:t xml:space="preserve">Supplying power to our laser diodes is quite simple. As we can see in Figure 31, the circuitry is simply our LM317 voltage regulator connected to our laser diodes to ensure a constant voltage is supplied to the laser diodes.</w:t>
      </w:r>
    </w:p>
    <w:p w:rsidR="00000000" w:rsidDel="00000000" w:rsidP="00000000" w:rsidRDefault="00000000" w:rsidRPr="00000000" w14:paraId="00000315">
      <w:pPr>
        <w:rPr/>
      </w:pPr>
      <w:r w:rsidDel="00000000" w:rsidR="00000000" w:rsidRPr="00000000">
        <w:rPr/>
        <w:drawing>
          <wp:inline distB="114300" distT="114300" distL="114300" distR="114300">
            <wp:extent cx="5943600" cy="4279900"/>
            <wp:effectExtent b="0" l="0" r="0" t="0"/>
            <wp:docPr id="23" name="image17.png"/>
            <a:graphic>
              <a:graphicData uri="http://schemas.openxmlformats.org/drawingml/2006/picture">
                <pic:pic>
                  <pic:nvPicPr>
                    <pic:cNvPr id="0" name="image17.png"/>
                    <pic:cNvPicPr preferRelativeResize="0"/>
                  </pic:nvPicPr>
                  <pic:blipFill>
                    <a:blip r:embed="rId60"/>
                    <a:srcRect b="0" l="0" r="0" t="0"/>
                    <a:stretch>
                      <a:fillRect/>
                    </a:stretch>
                  </pic:blipFill>
                  <pic:spPr>
                    <a:xfrm>
                      <a:off x="0" y="0"/>
                      <a:ext cx="594360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316">
      <w:pPr>
        <w:rPr/>
      </w:pPr>
      <w:r w:rsidDel="00000000" w:rsidR="00000000" w:rsidRPr="00000000">
        <w:rPr>
          <w:rtl w:val="0"/>
        </w:rPr>
        <w:t xml:space="preserve">                                             Figure 47: Laser Driver Circuit</w:t>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pPr>
      <w:r w:rsidDel="00000000" w:rsidR="00000000" w:rsidRPr="00000000">
        <w:rPr>
          <w:rtl w:val="0"/>
        </w:rPr>
      </w:r>
    </w:p>
    <w:p w:rsidR="00000000" w:rsidDel="00000000" w:rsidP="00000000" w:rsidRDefault="00000000" w:rsidRPr="00000000" w14:paraId="00000319">
      <w:pPr>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pStyle w:val="Heading2"/>
        <w:ind w:left="0" w:firstLine="0"/>
        <w:rPr/>
      </w:pPr>
      <w:bookmarkStart w:colFirst="0" w:colLast="0" w:name="_xfg7bhbyzof6" w:id="101"/>
      <w:bookmarkEnd w:id="101"/>
      <w:r w:rsidDel="00000000" w:rsidR="00000000" w:rsidRPr="00000000">
        <w:rPr>
          <w:rtl w:val="0"/>
        </w:rPr>
        <w:t xml:space="preserve">Stage 2 - Photoresistor Detector Circuit</w:t>
      </w:r>
    </w:p>
    <w:p w:rsidR="00000000" w:rsidDel="00000000" w:rsidP="00000000" w:rsidRDefault="00000000" w:rsidRPr="00000000" w14:paraId="0000031C">
      <w:pPr>
        <w:rPr/>
      </w:pPr>
      <w:r w:rsidDel="00000000" w:rsidR="00000000" w:rsidRPr="00000000">
        <w:rPr>
          <w:rtl w:val="0"/>
        </w:rPr>
        <w:tab/>
        <w:t xml:space="preserve">The circuitry for the photoresistor detector is shown in Figure 32. It is a quite simple circuit where we will utilize our UA741 Operational Amp to boost the small signal from our photoresistor to be easily interpreted by our Arduino.</w:t>
      </w:r>
    </w:p>
    <w:p w:rsidR="00000000" w:rsidDel="00000000" w:rsidP="00000000" w:rsidRDefault="00000000" w:rsidRPr="00000000" w14:paraId="0000031D">
      <w:pPr>
        <w:rPr/>
      </w:pPr>
      <w:r w:rsidDel="00000000" w:rsidR="00000000" w:rsidRPr="00000000">
        <w:rPr/>
        <w:drawing>
          <wp:inline distB="114300" distT="114300" distL="114300" distR="114300">
            <wp:extent cx="5943600" cy="2933700"/>
            <wp:effectExtent b="0" l="0" r="0" t="0"/>
            <wp:docPr id="17" name="image13.png"/>
            <a:graphic>
              <a:graphicData uri="http://schemas.openxmlformats.org/drawingml/2006/picture">
                <pic:pic>
                  <pic:nvPicPr>
                    <pic:cNvPr id="0" name="image13.png"/>
                    <pic:cNvPicPr preferRelativeResize="0"/>
                  </pic:nvPicPr>
                  <pic:blipFill>
                    <a:blip r:embed="rId61"/>
                    <a:srcRect b="0" l="0" r="0" t="0"/>
                    <a:stretch>
                      <a:fillRect/>
                    </a:stretch>
                  </pic:blipFill>
                  <pic:spPr>
                    <a:xfrm>
                      <a:off x="0" y="0"/>
                      <a:ext cx="59436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31E">
      <w:pPr>
        <w:rPr/>
      </w:pPr>
      <w:r w:rsidDel="00000000" w:rsidR="00000000" w:rsidRPr="00000000">
        <w:rPr>
          <w:rtl w:val="0"/>
        </w:rPr>
        <w:t xml:space="preserve">                                            Figure 48: Photoresistor Detector.</w:t>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pStyle w:val="Heading2"/>
        <w:rPr/>
      </w:pPr>
      <w:bookmarkStart w:colFirst="0" w:colLast="0" w:name="_v9utlqlhhlmu" w:id="102"/>
      <w:bookmarkEnd w:id="102"/>
      <w:r w:rsidDel="00000000" w:rsidR="00000000" w:rsidRPr="00000000">
        <w:rPr>
          <w:rtl w:val="0"/>
        </w:rPr>
      </w:r>
    </w:p>
    <w:p w:rsidR="00000000" w:rsidDel="00000000" w:rsidP="00000000" w:rsidRDefault="00000000" w:rsidRPr="00000000" w14:paraId="00000321">
      <w:pPr>
        <w:pStyle w:val="Heading2"/>
        <w:rPr/>
      </w:pPr>
      <w:bookmarkStart w:colFirst="0" w:colLast="0" w:name="_or6mkkmnfzo8" w:id="103"/>
      <w:bookmarkEnd w:id="103"/>
      <w:r w:rsidDel="00000000" w:rsidR="00000000" w:rsidRPr="00000000">
        <w:br w:type="page"/>
      </w:r>
      <w:r w:rsidDel="00000000" w:rsidR="00000000" w:rsidRPr="00000000">
        <w:rPr>
          <w:rtl w:val="0"/>
        </w:rPr>
      </w:r>
    </w:p>
    <w:p w:rsidR="00000000" w:rsidDel="00000000" w:rsidP="00000000" w:rsidRDefault="00000000" w:rsidRPr="00000000" w14:paraId="00000322">
      <w:pPr>
        <w:pStyle w:val="Heading2"/>
        <w:rPr/>
      </w:pPr>
      <w:bookmarkStart w:colFirst="0" w:colLast="0" w:name="_qyfswhvyy2qx" w:id="104"/>
      <w:bookmarkEnd w:id="104"/>
      <w:r w:rsidDel="00000000" w:rsidR="00000000" w:rsidRPr="00000000">
        <w:rPr>
          <w:rtl w:val="0"/>
        </w:rPr>
        <w:t xml:space="preserve">Full Photonic Subsystem (Stages 1+2)</w:t>
      </w:r>
    </w:p>
    <w:p w:rsidR="00000000" w:rsidDel="00000000" w:rsidP="00000000" w:rsidRDefault="00000000" w:rsidRPr="00000000" w14:paraId="00000323">
      <w:pPr>
        <w:rPr/>
      </w:pPr>
      <w:r w:rsidDel="00000000" w:rsidR="00000000" w:rsidRPr="00000000">
        <w:rPr>
          <w:rtl w:val="0"/>
        </w:rPr>
        <w:tab/>
        <w:t xml:space="preserve">Figure 49 is the proof of concept of Stages 1 and 2, physically recreated with three keys. The laser driver circuit sits at the top of the image. The two wires sticking out to the left are to connect the test input source that will be later connected to the battery. At the very bottom of the driver circuit the outputs are spaced out for a more presentable view, although they may be put more closely together. The pits are connected to the driver circuit with the block on top. Here the blocks are not attached to the bottom so that they can be pulled out and shown to the audience at the demonstration, but they will later be attached to the bottom of the pit during further development. Finally the photoresistor from the pit is connected to individual receiver circuits. The output is visually expressed with an LED at each receiver circuit here for the purpose of the demonstration. That same output will later be input into the processing unit.</w:t>
      </w:r>
    </w:p>
    <w:p w:rsidR="00000000" w:rsidDel="00000000" w:rsidP="00000000" w:rsidRDefault="00000000" w:rsidRPr="00000000" w14:paraId="00000324">
      <w:pPr>
        <w:pStyle w:val="Heading2"/>
        <w:jc w:val="center"/>
        <w:rPr/>
      </w:pPr>
      <w:bookmarkStart w:colFirst="0" w:colLast="0" w:name="_pa2k1yt9cxdv" w:id="105"/>
      <w:bookmarkEnd w:id="105"/>
      <w:r w:rsidDel="00000000" w:rsidR="00000000" w:rsidRPr="00000000">
        <w:rPr/>
        <w:drawing>
          <wp:inline distB="114300" distT="114300" distL="114300" distR="114300">
            <wp:extent cx="5943600" cy="4699000"/>
            <wp:effectExtent b="0" l="0" r="0" t="0"/>
            <wp:docPr id="12" name="image12.jpg"/>
            <a:graphic>
              <a:graphicData uri="http://schemas.openxmlformats.org/drawingml/2006/picture">
                <pic:pic>
                  <pic:nvPicPr>
                    <pic:cNvPr id="0" name="image12.jpg"/>
                    <pic:cNvPicPr preferRelativeResize="0"/>
                  </pic:nvPicPr>
                  <pic:blipFill>
                    <a:blip r:embed="rId62"/>
                    <a:srcRect b="0" l="0" r="0" t="0"/>
                    <a:stretch>
                      <a:fillRect/>
                    </a:stretch>
                  </pic:blipFill>
                  <pic:spPr>
                    <a:xfrm>
                      <a:off x="0" y="0"/>
                      <a:ext cx="5943600" cy="4699000"/>
                    </a:xfrm>
                    <a:prstGeom prst="rect"/>
                    <a:ln/>
                  </pic:spPr>
                </pic:pic>
              </a:graphicData>
            </a:graphic>
          </wp:inline>
        </w:drawing>
      </w:r>
      <w:r w:rsidDel="00000000" w:rsidR="00000000" w:rsidRPr="00000000">
        <w:rPr>
          <w:rtl w:val="0"/>
        </w:rPr>
      </w:r>
    </w:p>
    <w:p w:rsidR="00000000" w:rsidDel="00000000" w:rsidP="00000000" w:rsidRDefault="00000000" w:rsidRPr="00000000" w14:paraId="00000325">
      <w:pPr>
        <w:pStyle w:val="Heading2"/>
        <w:jc w:val="center"/>
        <w:rPr>
          <w:b w:val="0"/>
        </w:rPr>
      </w:pPr>
      <w:bookmarkStart w:colFirst="0" w:colLast="0" w:name="_3ctd5swz4vfz" w:id="106"/>
      <w:bookmarkEnd w:id="106"/>
      <w:r w:rsidDel="00000000" w:rsidR="00000000" w:rsidRPr="00000000">
        <w:rPr>
          <w:b w:val="0"/>
          <w:rtl w:val="0"/>
        </w:rPr>
        <w:t xml:space="preserve">Figure 49: Photonic subsystem demonstration</w:t>
      </w:r>
    </w:p>
    <w:p w:rsidR="00000000" w:rsidDel="00000000" w:rsidP="00000000" w:rsidRDefault="00000000" w:rsidRPr="00000000" w14:paraId="00000326">
      <w:pPr>
        <w:pStyle w:val="Heading2"/>
        <w:rPr/>
      </w:pPr>
      <w:bookmarkStart w:colFirst="0" w:colLast="0" w:name="_x7w3f9wqgjbu" w:id="107"/>
      <w:bookmarkEnd w:id="107"/>
      <w:r w:rsidDel="00000000" w:rsidR="00000000" w:rsidRPr="00000000">
        <w:br w:type="page"/>
      </w:r>
      <w:r w:rsidDel="00000000" w:rsidR="00000000" w:rsidRPr="00000000">
        <w:rPr>
          <w:rtl w:val="0"/>
        </w:rPr>
      </w:r>
    </w:p>
    <w:p w:rsidR="00000000" w:rsidDel="00000000" w:rsidP="00000000" w:rsidRDefault="00000000" w:rsidRPr="00000000" w14:paraId="00000327">
      <w:pPr>
        <w:pStyle w:val="Heading2"/>
        <w:rPr/>
      </w:pPr>
      <w:bookmarkStart w:colFirst="0" w:colLast="0" w:name="_pylnetas5bya" w:id="108"/>
      <w:bookmarkEnd w:id="108"/>
      <w:r w:rsidDel="00000000" w:rsidR="00000000" w:rsidRPr="00000000">
        <w:rPr>
          <w:rtl w:val="0"/>
        </w:rPr>
        <w:t xml:space="preserve">Stage 3 - Upper/Lower PVC Input Mechanism Assembly</w:t>
      </w:r>
    </w:p>
    <w:p w:rsidR="00000000" w:rsidDel="00000000" w:rsidP="00000000" w:rsidRDefault="00000000" w:rsidRPr="00000000" w14:paraId="00000328">
      <w:pPr>
        <w:rPr/>
      </w:pPr>
      <w:r w:rsidDel="00000000" w:rsidR="00000000" w:rsidRPr="00000000">
        <w:rPr>
          <w:rtl w:val="0"/>
        </w:rPr>
        <w:tab/>
        <w:t xml:space="preserve">The upper and lower input mechanisms of the electronic wind instrument will feature the photonic spring blocking subsystems.  In order to create the blocking mechanisms first we will have to source PVC T-joints and joint end caps from Home Depot.  We will recreate the Laser Diode Driver circuit as necessary in order to have enough current to drive each of the laser subsystems in parallel. Currently the design splits the photonic subsystem into two, having one driver at the upper joint for the left and another driver for the right hand at the lower joint. Figure 34 will be used to reference the keys by associating them with a number 0-7, with a special 8th key representing the octave key. Keys 0 to 3 as well as Key 8 will be assigned to the upper driver circuit whereas keys 4 through 7 will be configured to the lower driver circuit. Table 4 shows a list of photoresistors being triggered and the note it will play as a result. </w:t>
      </w:r>
      <w:r w:rsidDel="00000000" w:rsidR="00000000" w:rsidRPr="00000000">
        <w:br w:type="page"/>
      </w:r>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Mechanisms Triggered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Note played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Mouthpiece only (alto saxophone open note)</w:t>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High 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0, 1</w:t>
            </w:r>
          </w:p>
        </w:tc>
        <w:tc>
          <w:tcPr>
            <w:shd w:fill="auto" w:val="clear"/>
            <w:tcMar>
              <w:top w:w="100.0" w:type="dxa"/>
              <w:left w:w="100.0" w:type="dxa"/>
              <w:bottom w:w="100.0" w:type="dxa"/>
              <w:right w:w="100.0" w:type="dxa"/>
            </w:tcMar>
            <w:vAlign w:val="top"/>
          </w:tcPr>
          <w:p w:rsidR="00000000" w:rsidDel="00000000" w:rsidP="00000000" w:rsidRDefault="00000000" w:rsidRPr="00000000" w14:paraId="000003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w:t>
            </w:r>
          </w:p>
        </w:tc>
        <w:tc>
          <w:tcPr>
            <w:shd w:fill="auto" w:val="clear"/>
            <w:tcMar>
              <w:top w:w="100.0" w:type="dxa"/>
              <w:left w:w="100.0" w:type="dxa"/>
              <w:bottom w:w="100.0" w:type="dxa"/>
              <w:right w:w="100.0" w:type="dxa"/>
            </w:tcMar>
            <w:vAlign w:val="top"/>
          </w:tcPr>
          <w:p w:rsidR="00000000" w:rsidDel="00000000" w:rsidP="00000000" w:rsidRDefault="00000000" w:rsidRPr="00000000" w14:paraId="000003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0,1,2,3</w:t>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3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0,1,2,4,5,6 </w:t>
            </w:r>
          </w:p>
        </w:tc>
        <w:tc>
          <w:tcPr>
            <w:shd w:fill="auto" w:val="clear"/>
            <w:tcMar>
              <w:top w:w="100.0" w:type="dxa"/>
              <w:left w:w="100.0" w:type="dxa"/>
              <w:bottom w:w="100.0" w:type="dxa"/>
              <w:right w:w="100.0" w:type="dxa"/>
            </w:tcMar>
            <w:vAlign w:val="top"/>
          </w:tcPr>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0,1,2,4,5,6,7</w:t>
            </w:r>
          </w:p>
        </w:tc>
        <w:tc>
          <w:tcPr>
            <w:shd w:fill="auto" w:val="clear"/>
            <w:tcMar>
              <w:top w:w="100.0" w:type="dxa"/>
              <w:left w:w="100.0" w:type="dxa"/>
              <w:bottom w:w="100.0" w:type="dxa"/>
              <w:right w:w="100.0" w:type="dxa"/>
            </w:tcMar>
            <w:vAlign w:val="top"/>
          </w:tcPr>
          <w:p w:rsidR="00000000" w:rsidDel="00000000" w:rsidP="00000000" w:rsidRDefault="00000000" w:rsidRPr="00000000" w14:paraId="000003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Low 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Octave Key</w:t>
            </w:r>
          </w:p>
        </w:tc>
      </w:tr>
    </w:tbl>
    <w:p w:rsidR="00000000" w:rsidDel="00000000" w:rsidP="00000000" w:rsidRDefault="00000000" w:rsidRPr="00000000" w14:paraId="00000344">
      <w:pPr>
        <w:jc w:val="center"/>
        <w:rPr/>
      </w:pPr>
      <w:r w:rsidDel="00000000" w:rsidR="00000000" w:rsidRPr="00000000">
        <w:rPr>
          <w:rtl w:val="0"/>
        </w:rPr>
        <w:t xml:space="preserve">Table 4: Key Bindings in Accordance to Conceptual Diagram of the Instrument</w:t>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pStyle w:val="Heading2"/>
        <w:rPr/>
      </w:pPr>
      <w:bookmarkStart w:colFirst="0" w:colLast="0" w:name="_wnmyhjzbcb9e" w:id="109"/>
      <w:bookmarkEnd w:id="109"/>
      <w:r w:rsidDel="00000000" w:rsidR="00000000" w:rsidRPr="00000000">
        <w:br w:type="page"/>
      </w:r>
      <w:r w:rsidDel="00000000" w:rsidR="00000000" w:rsidRPr="00000000">
        <w:rPr>
          <w:rtl w:val="0"/>
        </w:rPr>
      </w:r>
    </w:p>
    <w:p w:rsidR="00000000" w:rsidDel="00000000" w:rsidP="00000000" w:rsidRDefault="00000000" w:rsidRPr="00000000" w14:paraId="00000347">
      <w:pPr>
        <w:pStyle w:val="Heading2"/>
        <w:rPr/>
      </w:pPr>
      <w:bookmarkStart w:colFirst="0" w:colLast="0" w:name="_wte08d6669m1" w:id="110"/>
      <w:bookmarkEnd w:id="110"/>
      <w:r w:rsidDel="00000000" w:rsidR="00000000" w:rsidRPr="00000000">
        <w:rPr>
          <w:rtl w:val="0"/>
        </w:rPr>
        <w:t xml:space="preserve">Stage 4 - Mouthpiece Assembly</w:t>
      </w:r>
      <w:r w:rsidDel="00000000" w:rsidR="00000000" w:rsidRPr="00000000">
        <w:rPr>
          <w:rtl w:val="0"/>
        </w:rPr>
      </w:r>
    </w:p>
    <w:p w:rsidR="00000000" w:rsidDel="00000000" w:rsidP="00000000" w:rsidRDefault="00000000" w:rsidRPr="00000000" w14:paraId="00000348">
      <w:pPr>
        <w:rPr/>
      </w:pPr>
      <w:r w:rsidDel="00000000" w:rsidR="00000000" w:rsidRPr="00000000">
        <w:rPr>
          <w:rtl w:val="0"/>
        </w:rPr>
        <w:tab/>
        <w:t xml:space="preserve">In order to detect whether or not the user is trying to play a note on the instrument or not, a force sensitive resistor will be affixed onto the top of the mouthpiece and will register input via a voltage divider circuit to one of the Arduino’s analog pins, as shown in Figure 50.  When no force is applied to the resistor, the resistance is very high thus pulling the signal low.  As force is added to the resistor, the resistance decreases, allowing the signal to be pulled high and detected by the Arduino's ADC.</w:t>
      </w:r>
    </w:p>
    <w:p w:rsidR="00000000" w:rsidDel="00000000" w:rsidP="00000000" w:rsidRDefault="00000000" w:rsidRPr="00000000" w14:paraId="00000349">
      <w:pPr>
        <w:rPr>
          <w:b w:val="1"/>
        </w:rPr>
      </w:pPr>
      <w:r w:rsidDel="00000000" w:rsidR="00000000" w:rsidRPr="00000000">
        <w:rPr>
          <w:b w:val="1"/>
        </w:rPr>
        <w:drawing>
          <wp:inline distB="114300" distT="114300" distL="114300" distR="114300">
            <wp:extent cx="5943600" cy="5359400"/>
            <wp:effectExtent b="0" l="0" r="0" t="0"/>
            <wp:docPr id="1" name="image5.png"/>
            <a:graphic>
              <a:graphicData uri="http://schemas.openxmlformats.org/drawingml/2006/picture">
                <pic:pic>
                  <pic:nvPicPr>
                    <pic:cNvPr id="0" name="image5.png"/>
                    <pic:cNvPicPr preferRelativeResize="0"/>
                  </pic:nvPicPr>
                  <pic:blipFill>
                    <a:blip r:embed="rId63"/>
                    <a:srcRect b="0" l="0" r="0" t="0"/>
                    <a:stretch>
                      <a:fillRect/>
                    </a:stretch>
                  </pic:blipFill>
                  <pic:spPr>
                    <a:xfrm>
                      <a:off x="0" y="0"/>
                      <a:ext cx="5943600" cy="5359400"/>
                    </a:xfrm>
                    <a:prstGeom prst="rect"/>
                    <a:ln/>
                  </pic:spPr>
                </pic:pic>
              </a:graphicData>
            </a:graphic>
          </wp:inline>
        </w:drawing>
      </w:r>
      <w:r w:rsidDel="00000000" w:rsidR="00000000" w:rsidRPr="00000000">
        <w:rPr>
          <w:rtl w:val="0"/>
        </w:rPr>
      </w:r>
    </w:p>
    <w:p w:rsidR="00000000" w:rsidDel="00000000" w:rsidP="00000000" w:rsidRDefault="00000000" w:rsidRPr="00000000" w14:paraId="0000034A">
      <w:pPr>
        <w:jc w:val="center"/>
        <w:rPr/>
      </w:pPr>
      <w:r w:rsidDel="00000000" w:rsidR="00000000" w:rsidRPr="00000000">
        <w:rPr>
          <w:rtl w:val="0"/>
        </w:rPr>
        <w:t xml:space="preserve">Figure 50: Mouthpiece connection to Arduino</w:t>
      </w:r>
    </w:p>
    <w:p w:rsidR="00000000" w:rsidDel="00000000" w:rsidP="00000000" w:rsidRDefault="00000000" w:rsidRPr="00000000" w14:paraId="0000034B">
      <w:pPr>
        <w:pStyle w:val="Heading2"/>
        <w:rPr/>
      </w:pPr>
      <w:bookmarkStart w:colFirst="0" w:colLast="0" w:name="_s9s2ryfx013k" w:id="111"/>
      <w:bookmarkEnd w:id="111"/>
      <w:r w:rsidDel="00000000" w:rsidR="00000000" w:rsidRPr="00000000">
        <w:rPr>
          <w:rtl w:val="0"/>
        </w:rPr>
      </w:r>
    </w:p>
    <w:p w:rsidR="00000000" w:rsidDel="00000000" w:rsidP="00000000" w:rsidRDefault="00000000" w:rsidRPr="00000000" w14:paraId="0000034C">
      <w:pPr>
        <w:pStyle w:val="Heading2"/>
        <w:rPr/>
      </w:pPr>
      <w:bookmarkStart w:colFirst="0" w:colLast="0" w:name="_dj83c3hg44lm" w:id="112"/>
      <w:bookmarkEnd w:id="112"/>
      <w:r w:rsidDel="00000000" w:rsidR="00000000" w:rsidRPr="00000000">
        <w:rPr>
          <w:rtl w:val="0"/>
        </w:rPr>
      </w:r>
    </w:p>
    <w:p w:rsidR="00000000" w:rsidDel="00000000" w:rsidP="00000000" w:rsidRDefault="00000000" w:rsidRPr="00000000" w14:paraId="0000034D">
      <w:pPr>
        <w:pStyle w:val="Heading2"/>
        <w:rPr/>
      </w:pPr>
      <w:bookmarkStart w:colFirst="0" w:colLast="0" w:name="_qlkesgegeaec" w:id="113"/>
      <w:bookmarkEnd w:id="113"/>
      <w:r w:rsidDel="00000000" w:rsidR="00000000" w:rsidRPr="00000000">
        <w:br w:type="page"/>
      </w:r>
      <w:r w:rsidDel="00000000" w:rsidR="00000000" w:rsidRPr="00000000">
        <w:rPr>
          <w:rtl w:val="0"/>
        </w:rPr>
      </w:r>
    </w:p>
    <w:p w:rsidR="00000000" w:rsidDel="00000000" w:rsidP="00000000" w:rsidRDefault="00000000" w:rsidRPr="00000000" w14:paraId="0000034E">
      <w:pPr>
        <w:pStyle w:val="Heading2"/>
        <w:rPr/>
      </w:pPr>
      <w:bookmarkStart w:colFirst="0" w:colLast="0" w:name="_y8upft5qoif6" w:id="114"/>
      <w:bookmarkEnd w:id="114"/>
      <w:r w:rsidDel="00000000" w:rsidR="00000000" w:rsidRPr="00000000">
        <w:rPr>
          <w:rtl w:val="0"/>
        </w:rPr>
        <w:t xml:space="preserve">Stage 5 - Volume Knob Assembly</w:t>
      </w:r>
    </w:p>
    <w:p w:rsidR="00000000" w:rsidDel="00000000" w:rsidP="00000000" w:rsidRDefault="00000000" w:rsidRPr="00000000" w14:paraId="0000034F">
      <w:pPr>
        <w:ind w:firstLine="720"/>
        <w:rPr/>
      </w:pPr>
      <w:r w:rsidDel="00000000" w:rsidR="00000000" w:rsidRPr="00000000">
        <w:rPr>
          <w:rtl w:val="0"/>
        </w:rPr>
        <w:t xml:space="preserve">A Potentiometer, a variable resistor, used to control the gain of the op-amps on the filter will be used as a volume knob. As the knob turns, the value of the resistance will adjust the gain, therefore adjusting the output volume. When the potentiometer is turned all the way left, it acts as a very low resistance which produces such a low gain there is basically no output. When tuned all the way to the right, it acts as a 1k Ohm resistor, which would correlate to a gain of about 5. Any position between these two would vary between the two maximum settings of basically 0 gain and 5. This should be sufficient volume for the max output setting; however, if the output signal from the Arduino and/or the filters is much lower than expected, we can simply choose another potentiometer with a higher maximum resistance. Figure 51 shown below is a simplified version of this concept, with two simulations shown in figures 52 and 53 of the wiper arm of the potentiometer in its maximum and minimum positions showing that circuit functions as described. </w:t>
      </w:r>
    </w:p>
    <w:p w:rsidR="00000000" w:rsidDel="00000000" w:rsidP="00000000" w:rsidRDefault="00000000" w:rsidRPr="00000000" w14:paraId="00000350">
      <w:pPr>
        <w:ind w:firstLine="720"/>
        <w:rPr/>
      </w:pPr>
      <w:r w:rsidDel="00000000" w:rsidR="00000000" w:rsidRPr="00000000">
        <w:rPr>
          <w:rtl w:val="0"/>
        </w:rPr>
      </w:r>
    </w:p>
    <w:p w:rsidR="00000000" w:rsidDel="00000000" w:rsidP="00000000" w:rsidRDefault="00000000" w:rsidRPr="00000000" w14:paraId="00000351">
      <w:pPr>
        <w:ind w:firstLine="720"/>
        <w:rPr/>
      </w:pPr>
      <w:r w:rsidDel="00000000" w:rsidR="00000000" w:rsidRPr="00000000">
        <w:rPr>
          <w:rtl w:val="0"/>
        </w:rPr>
        <w:t xml:space="preserve">                                              </w:t>
      </w:r>
    </w:p>
    <w:p w:rsidR="00000000" w:rsidDel="00000000" w:rsidP="00000000" w:rsidRDefault="00000000" w:rsidRPr="00000000" w14:paraId="00000352">
      <w:pPr>
        <w:pStyle w:val="Heading2"/>
        <w:jc w:val="center"/>
        <w:rPr/>
      </w:pPr>
      <w:bookmarkStart w:colFirst="0" w:colLast="0" w:name="_f2rqipxtbssm" w:id="115"/>
      <w:bookmarkEnd w:id="115"/>
      <w:r w:rsidDel="00000000" w:rsidR="00000000" w:rsidRPr="00000000">
        <w:rPr>
          <w:rtl w:val="0"/>
        </w:rPr>
        <w:tab/>
        <w:tab/>
        <w:tab/>
        <w:tab/>
        <w:t xml:space="preserve">                                  </w:t>
      </w:r>
      <w:r w:rsidDel="00000000" w:rsidR="00000000" w:rsidRPr="00000000">
        <w:rPr>
          <w:b w:val="0"/>
          <w:rtl w:val="0"/>
        </w:rPr>
        <w:t xml:space="preserve">Figure 51: Volume Control Circuit</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271463</wp:posOffset>
            </wp:positionH>
            <wp:positionV relativeFrom="paragraph">
              <wp:posOffset>152400</wp:posOffset>
            </wp:positionV>
            <wp:extent cx="5395913" cy="3842404"/>
            <wp:effectExtent b="0" l="0" r="0" t="0"/>
            <wp:wrapSquare wrapText="bothSides" distB="114300" distT="114300" distL="114300" distR="114300"/>
            <wp:docPr id="39" name="image33.png"/>
            <a:graphic>
              <a:graphicData uri="http://schemas.openxmlformats.org/drawingml/2006/picture">
                <pic:pic>
                  <pic:nvPicPr>
                    <pic:cNvPr id="0" name="image33.png"/>
                    <pic:cNvPicPr preferRelativeResize="0"/>
                  </pic:nvPicPr>
                  <pic:blipFill>
                    <a:blip r:embed="rId64"/>
                    <a:srcRect b="0" l="0" r="0" t="0"/>
                    <a:stretch>
                      <a:fillRect/>
                    </a:stretch>
                  </pic:blipFill>
                  <pic:spPr>
                    <a:xfrm>
                      <a:off x="0" y="0"/>
                      <a:ext cx="5395913" cy="3842404"/>
                    </a:xfrm>
                    <a:prstGeom prst="rect"/>
                    <a:ln/>
                  </pic:spPr>
                </pic:pic>
              </a:graphicData>
            </a:graphic>
          </wp:anchor>
        </w:drawing>
      </w:r>
    </w:p>
    <w:p w:rsidR="00000000" w:rsidDel="00000000" w:rsidP="00000000" w:rsidRDefault="00000000" w:rsidRPr="00000000" w14:paraId="00000353">
      <w:pPr>
        <w:rPr/>
      </w:pPr>
      <w:r w:rsidDel="00000000" w:rsidR="00000000" w:rsidRPr="00000000">
        <w:rPr/>
        <w:drawing>
          <wp:inline distB="114300" distT="114300" distL="114300" distR="114300">
            <wp:extent cx="5943600" cy="1104900"/>
            <wp:effectExtent b="0" l="0" r="0" t="0"/>
            <wp:docPr id="48" name="image42.png"/>
            <a:graphic>
              <a:graphicData uri="http://schemas.openxmlformats.org/drawingml/2006/picture">
                <pic:pic>
                  <pic:nvPicPr>
                    <pic:cNvPr id="0" name="image42.png"/>
                    <pic:cNvPicPr preferRelativeResize="0"/>
                  </pic:nvPicPr>
                  <pic:blipFill>
                    <a:blip r:embed="rId65"/>
                    <a:srcRect b="0" l="0" r="0" t="0"/>
                    <a:stretch>
                      <a:fillRect/>
                    </a:stretch>
                  </pic:blipFill>
                  <pic:spPr>
                    <a:xfrm>
                      <a:off x="0" y="0"/>
                      <a:ext cx="59436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rPr/>
      </w:pPr>
      <w:r w:rsidDel="00000000" w:rsidR="00000000" w:rsidRPr="00000000">
        <w:rPr>
          <w:rtl w:val="0"/>
        </w:rPr>
        <w:tab/>
        <w:tab/>
        <w:t xml:space="preserve">  Figure 52: Simulation of Potentiometer at Max Resistance. (Gain of ~5)</w:t>
      </w:r>
    </w:p>
    <w:p w:rsidR="00000000" w:rsidDel="00000000" w:rsidP="00000000" w:rsidRDefault="00000000" w:rsidRPr="00000000" w14:paraId="00000355">
      <w:pPr>
        <w:rPr/>
      </w:pPr>
      <w:r w:rsidDel="00000000" w:rsidR="00000000" w:rsidRPr="00000000">
        <w:rPr/>
        <w:drawing>
          <wp:inline distB="114300" distT="114300" distL="114300" distR="114300">
            <wp:extent cx="5943600" cy="1155700"/>
            <wp:effectExtent b="0" l="0" r="0" t="0"/>
            <wp:docPr id="26" name="image26.png"/>
            <a:graphic>
              <a:graphicData uri="http://schemas.openxmlformats.org/drawingml/2006/picture">
                <pic:pic>
                  <pic:nvPicPr>
                    <pic:cNvPr id="0" name="image26.png"/>
                    <pic:cNvPicPr preferRelativeResize="0"/>
                  </pic:nvPicPr>
                  <pic:blipFill>
                    <a:blip r:embed="rId66"/>
                    <a:srcRect b="0" l="0" r="0" t="0"/>
                    <a:stretch>
                      <a:fillRect/>
                    </a:stretch>
                  </pic:blipFill>
                  <pic:spPr>
                    <a:xfrm>
                      <a:off x="0" y="0"/>
                      <a:ext cx="5943600" cy="1155700"/>
                    </a:xfrm>
                    <a:prstGeom prst="rect"/>
                    <a:ln/>
                  </pic:spPr>
                </pic:pic>
              </a:graphicData>
            </a:graphic>
          </wp:inline>
        </w:drawing>
      </w:r>
      <w:r w:rsidDel="00000000" w:rsidR="00000000" w:rsidRPr="00000000">
        <w:rPr>
          <w:rtl w:val="0"/>
        </w:rPr>
      </w:r>
    </w:p>
    <w:p w:rsidR="00000000" w:rsidDel="00000000" w:rsidP="00000000" w:rsidRDefault="00000000" w:rsidRPr="00000000" w14:paraId="00000356">
      <w:pPr>
        <w:rPr/>
      </w:pPr>
      <w:r w:rsidDel="00000000" w:rsidR="00000000" w:rsidRPr="00000000">
        <w:rPr>
          <w:rtl w:val="0"/>
        </w:rPr>
        <w:t xml:space="preserve">                     Figure 53: Simulation of Potentiometer at Minimum Resistance. (Gain of ~0)</w:t>
      </w:r>
    </w:p>
    <w:p w:rsidR="00000000" w:rsidDel="00000000" w:rsidP="00000000" w:rsidRDefault="00000000" w:rsidRPr="00000000" w14:paraId="00000357">
      <w:pPr>
        <w:pStyle w:val="Heading2"/>
        <w:rPr/>
      </w:pPr>
      <w:bookmarkStart w:colFirst="0" w:colLast="0" w:name="_7kzs8mtfhq7n" w:id="116"/>
      <w:bookmarkEnd w:id="116"/>
      <w:r w:rsidDel="00000000" w:rsidR="00000000" w:rsidRPr="00000000">
        <w:rPr>
          <w:rtl w:val="0"/>
        </w:rPr>
        <w:t xml:space="preserve">Stage 6 - Arduino Decoding and Encoding</w:t>
      </w:r>
    </w:p>
    <w:p w:rsidR="00000000" w:rsidDel="00000000" w:rsidP="00000000" w:rsidRDefault="00000000" w:rsidRPr="00000000" w14:paraId="00000358">
      <w:pPr>
        <w:rPr/>
      </w:pPr>
      <w:r w:rsidDel="00000000" w:rsidR="00000000" w:rsidRPr="00000000">
        <w:rPr>
          <w:rtl w:val="0"/>
        </w:rPr>
        <w:tab/>
        <w:t xml:space="preserve">Figure 54 shows the photoresistor driver array’s connection to the Arduino’s IO pins. When the signal to the photoresistor detector circuit is passed to an Arduino, it will then be decoded as to what input mechanism from the EWI was triggered and what voltage level the signal is at.  If in the event the signal from the laser driver circuit and photoresistor detector circuit is strong enough (between 3.3V and 5V), the code within the Arduino will encode the pin for serial communications to the Raspberry Pi.  The message that will be sent to the Raspberry Pi will include: which pin was triggered, the voltage level that the pin is currently at, and what note the wind instrument is trying to recreate. A flowchart of this design is shown in Figure 55.</w:t>
      </w:r>
    </w:p>
    <w:p w:rsidR="00000000" w:rsidDel="00000000" w:rsidP="00000000" w:rsidRDefault="00000000" w:rsidRPr="00000000" w14:paraId="00000359">
      <w:pPr>
        <w:rPr/>
      </w:pPr>
      <w:r w:rsidDel="00000000" w:rsidR="00000000" w:rsidRPr="00000000">
        <w:rPr/>
        <w:drawing>
          <wp:inline distB="114300" distT="114300" distL="114300" distR="114300">
            <wp:extent cx="5943600" cy="6223000"/>
            <wp:effectExtent b="0" l="0" r="0" t="0"/>
            <wp:docPr id="55" name="image46.png"/>
            <a:graphic>
              <a:graphicData uri="http://schemas.openxmlformats.org/drawingml/2006/picture">
                <pic:pic>
                  <pic:nvPicPr>
                    <pic:cNvPr id="0" name="image46.png"/>
                    <pic:cNvPicPr preferRelativeResize="0"/>
                  </pic:nvPicPr>
                  <pic:blipFill>
                    <a:blip r:embed="rId67"/>
                    <a:srcRect b="0" l="0" r="0" t="0"/>
                    <a:stretch>
                      <a:fillRect/>
                    </a:stretch>
                  </pic:blipFill>
                  <pic:spPr>
                    <a:xfrm>
                      <a:off x="0" y="0"/>
                      <a:ext cx="5943600" cy="6223000"/>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jc w:val="center"/>
        <w:rPr/>
      </w:pPr>
      <w:r w:rsidDel="00000000" w:rsidR="00000000" w:rsidRPr="00000000">
        <w:rPr>
          <w:rtl w:val="0"/>
        </w:rPr>
        <w:t xml:space="preserve">Figure 54: Photoresistor Driver Array to Arduino Pins</w:t>
      </w:r>
    </w:p>
    <w:p w:rsidR="00000000" w:rsidDel="00000000" w:rsidP="00000000" w:rsidRDefault="00000000" w:rsidRPr="00000000" w14:paraId="0000035B">
      <w:pPr>
        <w:ind w:firstLine="720"/>
        <w:rPr/>
      </w:pPr>
      <w:r w:rsidDel="00000000" w:rsidR="00000000" w:rsidRPr="00000000">
        <w:rPr>
          <w:rtl w:val="0"/>
        </w:rPr>
      </w:r>
    </w:p>
    <w:p w:rsidR="00000000" w:rsidDel="00000000" w:rsidP="00000000" w:rsidRDefault="00000000" w:rsidRPr="00000000" w14:paraId="0000035C">
      <w:pPr>
        <w:ind w:firstLine="720"/>
        <w:rPr/>
      </w:pPr>
      <w:r w:rsidDel="00000000" w:rsidR="00000000" w:rsidRPr="00000000">
        <w:rPr>
          <w:rtl w:val="0"/>
        </w:rPr>
        <w:t xml:space="preserve"> </w:t>
      </w:r>
    </w:p>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jc w:val="center"/>
        <w:rPr/>
      </w:pPr>
      <w:r w:rsidDel="00000000" w:rsidR="00000000" w:rsidRPr="00000000">
        <w:rPr/>
        <w:drawing>
          <wp:inline distB="114300" distT="114300" distL="114300" distR="114300">
            <wp:extent cx="5424488" cy="5737439"/>
            <wp:effectExtent b="0" l="0" r="0" t="0"/>
            <wp:docPr id="66" name="image63.png"/>
            <a:graphic>
              <a:graphicData uri="http://schemas.openxmlformats.org/drawingml/2006/picture">
                <pic:pic>
                  <pic:nvPicPr>
                    <pic:cNvPr id="0" name="image63.png"/>
                    <pic:cNvPicPr preferRelativeResize="0"/>
                  </pic:nvPicPr>
                  <pic:blipFill>
                    <a:blip r:embed="rId68"/>
                    <a:srcRect b="0" l="0" r="0" t="0"/>
                    <a:stretch>
                      <a:fillRect/>
                    </a:stretch>
                  </pic:blipFill>
                  <pic:spPr>
                    <a:xfrm>
                      <a:off x="0" y="0"/>
                      <a:ext cx="5424488" cy="5737439"/>
                    </a:xfrm>
                    <a:prstGeom prst="rect"/>
                    <a:ln/>
                  </pic:spPr>
                </pic:pic>
              </a:graphicData>
            </a:graphic>
          </wp:inline>
        </w:drawing>
      </w:r>
      <w:r w:rsidDel="00000000" w:rsidR="00000000" w:rsidRPr="00000000">
        <w:rPr>
          <w:rtl w:val="0"/>
        </w:rPr>
      </w:r>
    </w:p>
    <w:p w:rsidR="00000000" w:rsidDel="00000000" w:rsidP="00000000" w:rsidRDefault="00000000" w:rsidRPr="00000000" w14:paraId="0000035F">
      <w:pPr>
        <w:rPr/>
      </w:pPr>
      <w:r w:rsidDel="00000000" w:rsidR="00000000" w:rsidRPr="00000000">
        <w:rPr>
          <w:rtl w:val="0"/>
        </w:rPr>
        <w:tab/>
        <w:tab/>
        <w:t xml:space="preserve">Figure 55: Flowchart of Encoding/Decoding of Photoresistor Signal</w:t>
      </w:r>
    </w:p>
    <w:p w:rsidR="00000000" w:rsidDel="00000000" w:rsidP="00000000" w:rsidRDefault="00000000" w:rsidRPr="00000000" w14:paraId="00000360">
      <w:pPr>
        <w:pStyle w:val="Heading2"/>
        <w:rPr/>
      </w:pPr>
      <w:bookmarkStart w:colFirst="0" w:colLast="0" w:name="_g7kqy053gcwe" w:id="117"/>
      <w:bookmarkEnd w:id="117"/>
      <w:r w:rsidDel="00000000" w:rsidR="00000000" w:rsidRPr="00000000">
        <w:rPr>
          <w:rtl w:val="0"/>
        </w:rPr>
      </w:r>
    </w:p>
    <w:p w:rsidR="00000000" w:rsidDel="00000000" w:rsidP="00000000" w:rsidRDefault="00000000" w:rsidRPr="00000000" w14:paraId="00000361">
      <w:pPr>
        <w:pStyle w:val="Heading2"/>
        <w:rPr/>
      </w:pPr>
      <w:bookmarkStart w:colFirst="0" w:colLast="0" w:name="_pmkm0uln71ai" w:id="118"/>
      <w:bookmarkEnd w:id="118"/>
      <w:r w:rsidDel="00000000" w:rsidR="00000000" w:rsidRPr="00000000">
        <w:rPr>
          <w:rtl w:val="0"/>
        </w:rPr>
        <w:t xml:space="preserve">Stage 7 - Raspberry Pi Receives and Decodes Serial Communication</w:t>
      </w:r>
    </w:p>
    <w:p w:rsidR="00000000" w:rsidDel="00000000" w:rsidP="00000000" w:rsidRDefault="00000000" w:rsidRPr="00000000" w14:paraId="00000362">
      <w:pPr>
        <w:rPr/>
      </w:pPr>
      <w:r w:rsidDel="00000000" w:rsidR="00000000" w:rsidRPr="00000000">
        <w:rPr>
          <w:rtl w:val="0"/>
        </w:rPr>
        <w:tab/>
        <w:t xml:space="preserve">Once the metadata from the Arduino is sent to the Raspberry Pi, the Python shell interpreter will decode the serial communications and extract the inputs that were sent.  </w:t>
      </w:r>
    </w:p>
    <w:p w:rsidR="00000000" w:rsidDel="00000000" w:rsidP="00000000" w:rsidRDefault="00000000" w:rsidRPr="00000000" w14:paraId="00000363">
      <w:pPr>
        <w:pStyle w:val="Heading2"/>
        <w:rPr/>
      </w:pPr>
      <w:bookmarkStart w:colFirst="0" w:colLast="0" w:name="_58xiurymzg88" w:id="119"/>
      <w:bookmarkEnd w:id="119"/>
      <w:r w:rsidDel="00000000" w:rsidR="00000000" w:rsidRPr="00000000">
        <w:rPr>
          <w:rtl w:val="0"/>
        </w:rPr>
        <w:t xml:space="preserve">Stage 8 - Raspberry Pi Locates and Outputs Triggered Sound to Speaker System</w:t>
      </w:r>
    </w:p>
    <w:p w:rsidR="00000000" w:rsidDel="00000000" w:rsidP="00000000" w:rsidRDefault="00000000" w:rsidRPr="00000000" w14:paraId="00000364">
      <w:pPr>
        <w:rPr/>
      </w:pPr>
      <w:r w:rsidDel="00000000" w:rsidR="00000000" w:rsidRPr="00000000">
        <w:rPr>
          <w:rtl w:val="0"/>
        </w:rPr>
        <w:tab/>
        <w:t xml:space="preserve">Sound recordings of the alto saxophone and function generator will be uploaded at a length of 1 second each in order to give the user enough time to play extended notes.  The sound recordings will be saved locally on the raspberry pi and accessed by our python shell interpreter in order to play the correct note when a trigger event is received from the Arduino.</w:t>
      </w:r>
    </w:p>
    <w:p w:rsidR="00000000" w:rsidDel="00000000" w:rsidP="00000000" w:rsidRDefault="00000000" w:rsidRPr="00000000" w14:paraId="00000365">
      <w:pPr>
        <w:rPr/>
      </w:pPr>
      <w:r w:rsidDel="00000000" w:rsidR="00000000" w:rsidRPr="00000000">
        <w:rPr>
          <w:rtl w:val="0"/>
        </w:rPr>
      </w:r>
    </w:p>
    <w:p w:rsidR="00000000" w:rsidDel="00000000" w:rsidP="00000000" w:rsidRDefault="00000000" w:rsidRPr="00000000" w14:paraId="00000366">
      <w:pPr>
        <w:pStyle w:val="Heading2"/>
        <w:rPr/>
      </w:pPr>
      <w:bookmarkStart w:colFirst="0" w:colLast="0" w:name="_asqbrj88apuo" w:id="120"/>
      <w:bookmarkEnd w:id="120"/>
      <w:r w:rsidDel="00000000" w:rsidR="00000000" w:rsidRPr="00000000">
        <w:rPr>
          <w:rtl w:val="0"/>
        </w:rPr>
        <w:t xml:space="preserve">Stage 9 - Raspberry Pi and ReSpeaker Integration</w:t>
      </w:r>
    </w:p>
    <w:p w:rsidR="00000000" w:rsidDel="00000000" w:rsidP="00000000" w:rsidRDefault="00000000" w:rsidRPr="00000000" w14:paraId="00000367">
      <w:pPr>
        <w:ind w:firstLine="720"/>
        <w:rPr/>
      </w:pPr>
      <w:r w:rsidDel="00000000" w:rsidR="00000000" w:rsidRPr="00000000">
        <w:rPr>
          <w:rtl w:val="0"/>
        </w:rPr>
        <w:t xml:space="preserve">In order to interface the ReSpeaker 2-Mics hat onto a Raspberry Pi embedded system, we had to solder male headers to the Raspberry Pi embedded system. As shown in Figure 56, both devices are very similar in size and Figure 57 shows us that underneath the devices holds no pins and shouldn’t require any external spacing to keep the devices from having pins accidentally touch each other. After soldering, the pins of the ReSpeaker 2-Mics hat had to be aligned properly and stacked on top of the embedded system module. We can see the two devices being ‘sandwiched’ together as described above in Figure 58.  Once done connecting the ReSpeaker 2-Mics hat onto the Raspberry Pi embedded system the Raspbian Operating System must be updated with the commands sudo apt-get update and sudo apt-get full upgrade.  Once this is done the upstream wm8960 code can be installed from github from the link </w:t>
      </w:r>
      <w:hyperlink r:id="rId69">
        <w:r w:rsidDel="00000000" w:rsidR="00000000" w:rsidRPr="00000000">
          <w:rPr>
            <w:u w:val="single"/>
            <w:rtl w:val="0"/>
          </w:rPr>
          <w:t xml:space="preserve">https://github.com/respeaker/seeed-voicecard.git</w:t>
        </w:r>
      </w:hyperlink>
      <w:r w:rsidDel="00000000" w:rsidR="00000000" w:rsidRPr="00000000">
        <w:rPr>
          <w:rtl w:val="0"/>
        </w:rPr>
        <w:t xml:space="preserve">.  After all this is done, a system reboot is required for all code to be properly installed onto the Raspberry Pi embedded system.</w:t>
      </w:r>
    </w:p>
    <w:p w:rsidR="00000000" w:rsidDel="00000000" w:rsidP="00000000" w:rsidRDefault="00000000" w:rsidRPr="00000000" w14:paraId="00000368">
      <w:pPr>
        <w:rPr/>
      </w:pPr>
      <w:r w:rsidDel="00000000" w:rsidR="00000000" w:rsidRPr="00000000">
        <w:rPr/>
        <w:drawing>
          <wp:inline distB="114300" distT="114300" distL="114300" distR="114300">
            <wp:extent cx="5943600" cy="2895600"/>
            <wp:effectExtent b="0" l="0" r="0" t="0"/>
            <wp:docPr id="6" name="image21.jpg"/>
            <a:graphic>
              <a:graphicData uri="http://schemas.openxmlformats.org/drawingml/2006/picture">
                <pic:pic>
                  <pic:nvPicPr>
                    <pic:cNvPr id="0" name="image21.jpg"/>
                    <pic:cNvPicPr preferRelativeResize="0"/>
                  </pic:nvPicPr>
                  <pic:blipFill>
                    <a:blip r:embed="rId70"/>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69">
      <w:pPr>
        <w:rPr/>
      </w:pPr>
      <w:r w:rsidDel="00000000" w:rsidR="00000000" w:rsidRPr="00000000">
        <w:rPr>
          <w:rtl w:val="0"/>
        </w:rPr>
        <w:t xml:space="preserve">                                            Figure 56: Both Arduino Devices</w:t>
      </w:r>
    </w:p>
    <w:p w:rsidR="00000000" w:rsidDel="00000000" w:rsidP="00000000" w:rsidRDefault="00000000" w:rsidRPr="00000000" w14:paraId="0000036A">
      <w:pPr>
        <w:rPr/>
      </w:pPr>
      <w:r w:rsidDel="00000000" w:rsidR="00000000" w:rsidRPr="00000000">
        <w:rPr/>
        <w:drawing>
          <wp:inline distB="114300" distT="114300" distL="114300" distR="114300">
            <wp:extent cx="5943600" cy="2895600"/>
            <wp:effectExtent b="0" l="0" r="0" t="0"/>
            <wp:docPr id="27" name="image43.jpg"/>
            <a:graphic>
              <a:graphicData uri="http://schemas.openxmlformats.org/drawingml/2006/picture">
                <pic:pic>
                  <pic:nvPicPr>
                    <pic:cNvPr id="0" name="image43.jpg"/>
                    <pic:cNvPicPr preferRelativeResize="0"/>
                  </pic:nvPicPr>
                  <pic:blipFill>
                    <a:blip r:embed="rId71"/>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6B">
      <w:pPr>
        <w:rPr/>
      </w:pPr>
      <w:r w:rsidDel="00000000" w:rsidR="00000000" w:rsidRPr="00000000">
        <w:rPr>
          <w:rtl w:val="0"/>
        </w:rPr>
        <w:t xml:space="preserve">                              Figure 57: Underneath both Devices</w:t>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pPr>
      <w:r w:rsidDel="00000000" w:rsidR="00000000" w:rsidRPr="00000000">
        <w:rPr/>
        <w:drawing>
          <wp:inline distB="114300" distT="114300" distL="114300" distR="114300">
            <wp:extent cx="5943600" cy="2895600"/>
            <wp:effectExtent b="0" l="0" r="0" t="0"/>
            <wp:docPr id="58" name="image64.jpg"/>
            <a:graphic>
              <a:graphicData uri="http://schemas.openxmlformats.org/drawingml/2006/picture">
                <pic:pic>
                  <pic:nvPicPr>
                    <pic:cNvPr id="0" name="image64.jpg"/>
                    <pic:cNvPicPr preferRelativeResize="0"/>
                  </pic:nvPicPr>
                  <pic:blipFill>
                    <a:blip r:embed="rId72"/>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rPr/>
      </w:pPr>
      <w:r w:rsidDel="00000000" w:rsidR="00000000" w:rsidRPr="00000000">
        <w:rPr>
          <w:rtl w:val="0"/>
        </w:rPr>
        <w:t xml:space="preserve">                                  Figure 58: ‘Sandwich’ of both Devices. </w:t>
      </w:r>
    </w:p>
    <w:p w:rsidR="00000000" w:rsidDel="00000000" w:rsidP="00000000" w:rsidRDefault="00000000" w:rsidRPr="00000000" w14:paraId="0000036F">
      <w:pPr>
        <w:pStyle w:val="Heading2"/>
        <w:rPr/>
      </w:pPr>
      <w:bookmarkStart w:colFirst="0" w:colLast="0" w:name="_vx4o2mw95azg" w:id="121"/>
      <w:bookmarkEnd w:id="121"/>
      <w:r w:rsidDel="00000000" w:rsidR="00000000" w:rsidRPr="00000000">
        <w:rPr>
          <w:rtl w:val="0"/>
        </w:rPr>
      </w:r>
    </w:p>
    <w:p w:rsidR="00000000" w:rsidDel="00000000" w:rsidP="00000000" w:rsidRDefault="00000000" w:rsidRPr="00000000" w14:paraId="00000370">
      <w:pPr>
        <w:pStyle w:val="Heading2"/>
        <w:rPr/>
      </w:pPr>
      <w:bookmarkStart w:colFirst="0" w:colLast="0" w:name="_c14guxc4tis7" w:id="122"/>
      <w:bookmarkEnd w:id="122"/>
      <w:r w:rsidDel="00000000" w:rsidR="00000000" w:rsidRPr="00000000">
        <w:rPr>
          <w:rtl w:val="0"/>
        </w:rPr>
        <w:t xml:space="preserve">Stage 10 - Speaker Assembly</w:t>
      </w:r>
    </w:p>
    <w:p w:rsidR="00000000" w:rsidDel="00000000" w:rsidP="00000000" w:rsidRDefault="00000000" w:rsidRPr="00000000" w14:paraId="00000371">
      <w:pPr>
        <w:rPr/>
      </w:pPr>
      <w:r w:rsidDel="00000000" w:rsidR="00000000" w:rsidRPr="00000000">
        <w:rPr>
          <w:rtl w:val="0"/>
        </w:rPr>
        <w:tab/>
        <w:t xml:space="preserve">Our speakers will be installed at the lower end of the saxophone and be connected to the Arduino through our </w:t>
      </w:r>
      <w:r w:rsidDel="00000000" w:rsidR="00000000" w:rsidRPr="00000000">
        <w:rPr>
          <w:rtl w:val="0"/>
        </w:rPr>
        <w:t xml:space="preserve">PAM8403 filter. Using the standard output end of a saxophone is a pretty intuitive solution for the placement of the speakers because it is the largest free space within the device and we can hopefully use some of the acoustic properties of this opening to further amplify our volume output.</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pStyle w:val="Heading2"/>
        <w:ind w:left="0" w:firstLine="0"/>
        <w:rPr/>
      </w:pPr>
      <w:bookmarkStart w:colFirst="0" w:colLast="0" w:name="_tbaerzwx8dtw" w:id="123"/>
      <w:bookmarkEnd w:id="123"/>
      <w:r w:rsidDel="00000000" w:rsidR="00000000" w:rsidRPr="00000000">
        <w:rPr>
          <w:rtl w:val="0"/>
        </w:rPr>
        <w:t xml:space="preserve">Stage 11 - Raspberry Pi Microphone Records Played Audio and Outputs to the Speaker via Interface</w:t>
      </w:r>
    </w:p>
    <w:p w:rsidR="00000000" w:rsidDel="00000000" w:rsidP="00000000" w:rsidRDefault="00000000" w:rsidRPr="00000000" w14:paraId="00000376">
      <w:pPr>
        <w:ind w:firstLine="720"/>
        <w:rPr/>
      </w:pPr>
      <w:r w:rsidDel="00000000" w:rsidR="00000000" w:rsidRPr="00000000">
        <w:rPr>
          <w:rtl w:val="0"/>
        </w:rPr>
        <w:t xml:space="preserve">After checking that the sound card name matches the source code seeed-voice card by command aplay -l and arecord -l.  </w:t>
      </w:r>
      <w:hyperlink r:id="rId73">
        <w:r w:rsidDel="00000000" w:rsidR="00000000" w:rsidRPr="00000000">
          <w:rPr>
            <w:u w:val="single"/>
            <w:rtl w:val="0"/>
          </w:rPr>
          <w:t xml:space="preserve">Aplay </w:t>
        </w:r>
      </w:hyperlink>
      <w:r w:rsidDel="00000000" w:rsidR="00000000" w:rsidRPr="00000000">
        <w:rPr>
          <w:rtl w:val="0"/>
        </w:rPr>
        <w:t xml:space="preserve">is the command-line audio player for the ALSA sound card driver is supported by various frameworks across many devices in technology.  With the sound file header we are able to extract the sample rate, bit depth and numerous other metadata characteristics of supported sound frameworks. </w:t>
      </w:r>
      <w:hyperlink r:id="rId74">
        <w:r w:rsidDel="00000000" w:rsidR="00000000" w:rsidRPr="00000000">
          <w:rPr>
            <w:u w:val="single"/>
            <w:rtl w:val="0"/>
          </w:rPr>
          <w:t xml:space="preserve">Arecord </w:t>
        </w:r>
      </w:hyperlink>
      <w:r w:rsidDel="00000000" w:rsidR="00000000" w:rsidRPr="00000000">
        <w:rPr>
          <w:rtl w:val="0"/>
        </w:rPr>
        <w:t xml:space="preserve">is an integrated sound file recorder for teh ALSA sound card driver and also supports various sound file types with an automatic split once the file size reaches 2GB. The -l modifier in both linux commands is to list all soundcard and digital audio devices. Once the device drivers have been configured then we are able to test audio recordings via the onboard dual microphones and a speaker for output.</w:t>
      </w:r>
    </w:p>
    <w:p w:rsidR="00000000" w:rsidDel="00000000" w:rsidP="00000000" w:rsidRDefault="00000000" w:rsidRPr="00000000" w14:paraId="00000377">
      <w:pPr>
        <w:rPr/>
      </w:pPr>
      <w:r w:rsidDel="00000000" w:rsidR="00000000" w:rsidRPr="00000000">
        <w:rPr>
          <w:rtl w:val="0"/>
        </w:rPr>
        <w:t xml:space="preserve">After we test the speakers, we are able to use the alsamixer linux command to further configure the sound settings and adjust the volume of the Raspberry Pi.  Using the arrow keys we are able to select a channel and a device, as well as controlling the volume for the currently selected audio device.  F6 can be pressed on the keyboard to select seeed-2mic-voice card device first.</w:t>
      </w:r>
    </w:p>
    <w:p w:rsidR="00000000" w:rsidDel="00000000" w:rsidP="00000000" w:rsidRDefault="00000000" w:rsidRPr="00000000" w14:paraId="00000378">
      <w:pPr>
        <w:pStyle w:val="Heading2"/>
        <w:ind w:left="0" w:firstLine="0"/>
        <w:rPr/>
      </w:pPr>
      <w:bookmarkStart w:colFirst="0" w:colLast="0" w:name="_aw1w9e53vlvn" w:id="124"/>
      <w:bookmarkEnd w:id="124"/>
      <w:r w:rsidDel="00000000" w:rsidR="00000000" w:rsidRPr="00000000">
        <w:rPr>
          <w:rtl w:val="0"/>
        </w:rPr>
      </w:r>
    </w:p>
    <w:p w:rsidR="00000000" w:rsidDel="00000000" w:rsidP="00000000" w:rsidRDefault="00000000" w:rsidRPr="00000000" w14:paraId="00000379">
      <w:pPr>
        <w:pStyle w:val="Heading2"/>
        <w:ind w:left="0" w:firstLine="0"/>
        <w:rPr/>
      </w:pPr>
      <w:bookmarkStart w:colFirst="0" w:colLast="0" w:name="_3em8rs7ipi6y" w:id="125"/>
      <w:bookmarkEnd w:id="125"/>
      <w:r w:rsidDel="00000000" w:rsidR="00000000" w:rsidRPr="00000000">
        <w:br w:type="page"/>
      </w:r>
      <w:r w:rsidDel="00000000" w:rsidR="00000000" w:rsidRPr="00000000">
        <w:rPr>
          <w:rtl w:val="0"/>
        </w:rPr>
      </w:r>
    </w:p>
    <w:p w:rsidR="00000000" w:rsidDel="00000000" w:rsidP="00000000" w:rsidRDefault="00000000" w:rsidRPr="00000000" w14:paraId="0000037A">
      <w:pPr>
        <w:pStyle w:val="Heading2"/>
        <w:ind w:left="0" w:firstLine="0"/>
        <w:rPr/>
      </w:pPr>
      <w:bookmarkStart w:colFirst="0" w:colLast="0" w:name="_3pr107ucgmy" w:id="126"/>
      <w:bookmarkEnd w:id="126"/>
      <w:r w:rsidDel="00000000" w:rsidR="00000000" w:rsidRPr="00000000">
        <w:rPr>
          <w:rtl w:val="0"/>
        </w:rPr>
        <w:t xml:space="preserve">Stage 12 - Device Local Application Integration on the Raspberry Pi</w:t>
      </w:r>
    </w:p>
    <w:p w:rsidR="00000000" w:rsidDel="00000000" w:rsidP="00000000" w:rsidRDefault="00000000" w:rsidRPr="00000000" w14:paraId="0000037B">
      <w:pPr>
        <w:ind w:firstLine="720"/>
        <w:rPr/>
      </w:pPr>
      <w:r w:rsidDel="00000000" w:rsidR="00000000" w:rsidRPr="00000000">
        <w:rPr>
          <w:rtl w:val="0"/>
        </w:rPr>
        <w:t xml:space="preserve">We will postpone the integration as of this moment until we see which product suits our needs best.</w:t>
      </w:r>
    </w:p>
    <w:p w:rsidR="00000000" w:rsidDel="00000000" w:rsidP="00000000" w:rsidRDefault="00000000" w:rsidRPr="00000000" w14:paraId="0000037C">
      <w:pPr>
        <w:jc w:val="center"/>
        <w:rPr/>
      </w:pPr>
      <w:r w:rsidDel="00000000" w:rsidR="00000000" w:rsidRPr="00000000">
        <w:rPr>
          <w:rtl w:val="0"/>
        </w:rPr>
      </w:r>
    </w:p>
    <w:p w:rsidR="00000000" w:rsidDel="00000000" w:rsidP="00000000" w:rsidRDefault="00000000" w:rsidRPr="00000000" w14:paraId="0000037D">
      <w:pPr>
        <w:pStyle w:val="Heading2"/>
        <w:rPr/>
      </w:pPr>
      <w:bookmarkStart w:colFirst="0" w:colLast="0" w:name="_2u8s1jqmqhy9" w:id="127"/>
      <w:bookmarkEnd w:id="127"/>
      <w:r w:rsidDel="00000000" w:rsidR="00000000" w:rsidRPr="00000000">
        <w:rPr>
          <w:rtl w:val="0"/>
        </w:rPr>
        <w:t xml:space="preserve">Stage 13 - Samsung 18650 Portable Battery Integration</w:t>
      </w:r>
    </w:p>
    <w:p w:rsidR="00000000" w:rsidDel="00000000" w:rsidP="00000000" w:rsidRDefault="00000000" w:rsidRPr="00000000" w14:paraId="0000037E">
      <w:pPr>
        <w:rPr/>
      </w:pPr>
      <w:r w:rsidDel="00000000" w:rsidR="00000000" w:rsidRPr="00000000">
        <w:rPr>
          <w:rtl w:val="0"/>
        </w:rPr>
        <w:tab/>
        <w:t xml:space="preserve">The PowerBoost 1000C circuit we chose will cover most of our power and protection needs. Therefore, we only need one boost converter for the diodes. Our batteries will be stored within the device and wrapped in heat shrink PVC to protect against any static discharge. Batteries can be charged by any standard microUSB cable and the device can be used while it is charging.</w:t>
      </w:r>
    </w:p>
    <w:p w:rsidR="00000000" w:rsidDel="00000000" w:rsidP="00000000" w:rsidRDefault="00000000" w:rsidRPr="00000000" w14:paraId="0000037F">
      <w:pPr>
        <w:pStyle w:val="Heading2"/>
        <w:rPr/>
      </w:pPr>
      <w:bookmarkStart w:colFirst="0" w:colLast="0" w:name="_jvwmmg3oie4f" w:id="128"/>
      <w:bookmarkEnd w:id="128"/>
      <w:r w:rsidDel="00000000" w:rsidR="00000000" w:rsidRPr="00000000">
        <w:rPr>
          <w:rtl w:val="0"/>
        </w:rPr>
      </w:r>
    </w:p>
    <w:p w:rsidR="00000000" w:rsidDel="00000000" w:rsidP="00000000" w:rsidRDefault="00000000" w:rsidRPr="00000000" w14:paraId="00000380">
      <w:pPr>
        <w:pStyle w:val="Heading2"/>
        <w:rPr/>
      </w:pPr>
      <w:bookmarkStart w:colFirst="0" w:colLast="0" w:name="_wb1qpi3xw6s8" w:id="129"/>
      <w:bookmarkEnd w:id="129"/>
      <w:r w:rsidDel="00000000" w:rsidR="00000000" w:rsidRPr="00000000">
        <w:rPr>
          <w:rtl w:val="0"/>
        </w:rPr>
        <w:t xml:space="preserve">Stage 14 - Control Box Assembly </w:t>
      </w:r>
      <w:r w:rsidDel="00000000" w:rsidR="00000000" w:rsidRPr="00000000">
        <w:rPr>
          <w:rtl w:val="0"/>
        </w:rPr>
      </w:r>
    </w:p>
    <w:p w:rsidR="00000000" w:rsidDel="00000000" w:rsidP="00000000" w:rsidRDefault="00000000" w:rsidRPr="00000000" w14:paraId="00000381">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This includes the gathering of materials to enclose the electronics as well as finalize the product. This is the last stage as we have to ensure all other systems are working in order before we seal them.</w:t>
      </w:r>
      <w:r w:rsidDel="00000000" w:rsidR="00000000" w:rsidRPr="00000000">
        <w:br w:type="page"/>
      </w:r>
      <w:r w:rsidDel="00000000" w:rsidR="00000000" w:rsidRPr="00000000">
        <w:rPr>
          <w:rtl w:val="0"/>
        </w:rPr>
      </w:r>
    </w:p>
    <w:p w:rsidR="00000000" w:rsidDel="00000000" w:rsidP="00000000" w:rsidRDefault="00000000" w:rsidRPr="00000000" w14:paraId="00000382">
      <w:pPr>
        <w:pStyle w:val="Heading1"/>
        <w:pBdr>
          <w:top w:space="0" w:sz="0" w:val="nil"/>
          <w:left w:space="0" w:sz="0" w:val="nil"/>
          <w:bottom w:space="0" w:sz="0" w:val="nil"/>
          <w:right w:space="0" w:sz="0" w:val="nil"/>
          <w:between w:space="0" w:sz="0" w:val="nil"/>
        </w:pBdr>
        <w:shd w:fill="auto" w:val="clear"/>
        <w:rPr/>
      </w:pPr>
      <w:bookmarkStart w:colFirst="0" w:colLast="0" w:name="_9wot101ywqqb" w:id="130"/>
      <w:bookmarkEnd w:id="130"/>
      <w:r w:rsidDel="00000000" w:rsidR="00000000" w:rsidRPr="00000000">
        <w:rPr>
          <w:rtl w:val="0"/>
        </w:rPr>
        <w:t xml:space="preserve">Results</w:t>
      </w:r>
    </w:p>
    <w:p w:rsidR="00000000" w:rsidDel="00000000" w:rsidP="00000000" w:rsidRDefault="00000000" w:rsidRPr="00000000" w14:paraId="00000383">
      <w:pPr>
        <w:pBdr>
          <w:top w:space="0" w:sz="0" w:val="nil"/>
          <w:left w:space="0" w:sz="0" w:val="nil"/>
          <w:bottom w:space="0" w:sz="0" w:val="nil"/>
          <w:right w:space="0" w:sz="0" w:val="nil"/>
          <w:between w:space="0" w:sz="0" w:val="nil"/>
        </w:pBdr>
        <w:shd w:fill="auto" w:val="clear"/>
        <w:ind w:firstLine="720"/>
        <w:rPr/>
      </w:pPr>
      <w:r w:rsidDel="00000000" w:rsidR="00000000" w:rsidRPr="00000000">
        <w:rPr>
          <w:rtl w:val="0"/>
        </w:rPr>
        <w:t xml:space="preserve">Listed below are all of the results and milestones we have accomplished throughout the research and development of the Photonic Subsystem for an Electronic Wind Instrument.</w:t>
      </w:r>
    </w:p>
    <w:p w:rsidR="00000000" w:rsidDel="00000000" w:rsidP="00000000" w:rsidRDefault="00000000" w:rsidRPr="00000000" w14:paraId="00000384">
      <w:pPr>
        <w:pStyle w:val="Heading2"/>
        <w:pBdr>
          <w:top w:space="0" w:sz="0" w:val="nil"/>
          <w:left w:space="0" w:sz="0" w:val="nil"/>
          <w:bottom w:space="0" w:sz="0" w:val="nil"/>
          <w:right w:space="0" w:sz="0" w:val="nil"/>
          <w:between w:space="0" w:sz="0" w:val="nil"/>
        </w:pBdr>
        <w:shd w:fill="auto" w:val="clear"/>
        <w:rPr/>
      </w:pPr>
      <w:bookmarkStart w:colFirst="0" w:colLast="0" w:name="_f42dowadfc74" w:id="131"/>
      <w:bookmarkEnd w:id="131"/>
      <w:r w:rsidDel="00000000" w:rsidR="00000000" w:rsidRPr="00000000">
        <w:rPr>
          <w:rtl w:val="0"/>
        </w:rPr>
      </w:r>
    </w:p>
    <w:p w:rsidR="00000000" w:rsidDel="00000000" w:rsidP="00000000" w:rsidRDefault="00000000" w:rsidRPr="00000000" w14:paraId="00000385">
      <w:pPr>
        <w:pStyle w:val="Heading2"/>
        <w:pBdr>
          <w:top w:space="0" w:sz="0" w:val="nil"/>
          <w:left w:space="0" w:sz="0" w:val="nil"/>
          <w:bottom w:space="0" w:sz="0" w:val="nil"/>
          <w:right w:space="0" w:sz="0" w:val="nil"/>
          <w:between w:space="0" w:sz="0" w:val="nil"/>
        </w:pBdr>
        <w:shd w:fill="auto" w:val="clear"/>
        <w:rPr/>
      </w:pPr>
      <w:bookmarkStart w:colFirst="0" w:colLast="0" w:name="_risidka4q13b" w:id="132"/>
      <w:bookmarkEnd w:id="132"/>
      <w:r w:rsidDel="00000000" w:rsidR="00000000" w:rsidRPr="00000000">
        <w:rPr>
          <w:rtl w:val="0"/>
        </w:rPr>
        <w:t xml:space="preserve">Outcome 1 - Proof of Concept for the Demo</w:t>
      </w:r>
    </w:p>
    <w:p w:rsidR="00000000" w:rsidDel="00000000" w:rsidP="00000000" w:rsidRDefault="00000000" w:rsidRPr="00000000" w14:paraId="00000386">
      <w:pPr>
        <w:rPr/>
      </w:pPr>
      <w:r w:rsidDel="00000000" w:rsidR="00000000" w:rsidRPr="00000000">
        <w:rPr>
          <w:rtl w:val="0"/>
        </w:rPr>
        <w:tab/>
        <w:t xml:space="preserve">Figures 59, 60, and 61 demonstrate how we tested the photoresistor/diode circuitry. Figure 62 shows the results for the input voltage and output voltage of the positive laser diode terminal. Figure 63 shows the input signal compared to the output signal of the UA741 op amp in the blocked state with a voltage divider. Figure 64 shows input signal compared to the output signal of the UA741 in the open state with a voltage divider. Figure 65 shows the input signal compared to the output signal of the photoresistor driver in the off state. Figure 66 shows the input signal compared to the output signal for the photoresistor in the open state. As we can see, all components are working as intended, we are achieving our intended outputs and there are no grounding or shorting issues.</w:t>
      </w:r>
    </w:p>
    <w:p w:rsidR="00000000" w:rsidDel="00000000" w:rsidP="00000000" w:rsidRDefault="00000000" w:rsidRPr="00000000" w14:paraId="00000387">
      <w:pPr>
        <w:rPr/>
      </w:pPr>
      <w:r w:rsidDel="00000000" w:rsidR="00000000" w:rsidRPr="00000000">
        <w:rPr>
          <w:rtl w:val="0"/>
        </w:rPr>
      </w:r>
    </w:p>
    <w:p w:rsidR="00000000" w:rsidDel="00000000" w:rsidP="00000000" w:rsidRDefault="00000000" w:rsidRPr="00000000" w14:paraId="00000388">
      <w:pPr>
        <w:rPr/>
      </w:pPr>
      <w:r w:rsidDel="00000000" w:rsidR="00000000" w:rsidRPr="00000000">
        <w:rPr/>
        <w:drawing>
          <wp:inline distB="114300" distT="114300" distL="114300" distR="114300">
            <wp:extent cx="5943600" cy="2895600"/>
            <wp:effectExtent b="0" l="0" r="0" t="0"/>
            <wp:docPr id="63" name="image69.jpg"/>
            <a:graphic>
              <a:graphicData uri="http://schemas.openxmlformats.org/drawingml/2006/picture">
                <pic:pic>
                  <pic:nvPicPr>
                    <pic:cNvPr id="0" name="image69.jpg"/>
                    <pic:cNvPicPr preferRelativeResize="0"/>
                  </pic:nvPicPr>
                  <pic:blipFill>
                    <a:blip r:embed="rId75"/>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89">
      <w:pPr>
        <w:jc w:val="center"/>
        <w:rPr/>
      </w:pPr>
      <w:r w:rsidDel="00000000" w:rsidR="00000000" w:rsidRPr="00000000">
        <w:rPr>
          <w:rtl w:val="0"/>
        </w:rPr>
        <w:t xml:space="preserve">Figure 59 : Laser Driver Circuit Featuring the LM317</w:t>
      </w:r>
    </w:p>
    <w:p w:rsidR="00000000" w:rsidDel="00000000" w:rsidP="00000000" w:rsidRDefault="00000000" w:rsidRPr="00000000" w14:paraId="0000038A">
      <w:pPr>
        <w:rPr/>
      </w:pPr>
      <w:r w:rsidDel="00000000" w:rsidR="00000000" w:rsidRPr="00000000">
        <w:rPr/>
        <w:drawing>
          <wp:inline distB="114300" distT="114300" distL="114300" distR="114300">
            <wp:extent cx="5943600" cy="2895600"/>
            <wp:effectExtent b="0" l="0" r="0" t="0"/>
            <wp:docPr id="67" name="image72.jpg"/>
            <a:graphic>
              <a:graphicData uri="http://schemas.openxmlformats.org/drawingml/2006/picture">
                <pic:pic>
                  <pic:nvPicPr>
                    <pic:cNvPr id="0" name="image72.jpg"/>
                    <pic:cNvPicPr preferRelativeResize="0"/>
                  </pic:nvPicPr>
                  <pic:blipFill>
                    <a:blip r:embed="rId76"/>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jc w:val="center"/>
        <w:rPr/>
      </w:pPr>
      <w:r w:rsidDel="00000000" w:rsidR="00000000" w:rsidRPr="00000000">
        <w:rPr>
          <w:rtl w:val="0"/>
        </w:rPr>
        <w:t xml:space="preserve">Figure 60 : Ammeter connected to the output of the circuit to test maximum current draw</w:t>
      </w:r>
    </w:p>
    <w:p w:rsidR="00000000" w:rsidDel="00000000" w:rsidP="00000000" w:rsidRDefault="00000000" w:rsidRPr="00000000" w14:paraId="0000038C">
      <w:pPr>
        <w:jc w:val="center"/>
        <w:rPr/>
      </w:pPr>
      <w:r w:rsidDel="00000000" w:rsidR="00000000" w:rsidRPr="00000000">
        <w:rPr>
          <w:rtl w:val="0"/>
        </w:rPr>
      </w:r>
    </w:p>
    <w:p w:rsidR="00000000" w:rsidDel="00000000" w:rsidP="00000000" w:rsidRDefault="00000000" w:rsidRPr="00000000" w14:paraId="0000038D">
      <w:pPr>
        <w:jc w:val="center"/>
        <w:rPr/>
      </w:pPr>
      <w:r w:rsidDel="00000000" w:rsidR="00000000" w:rsidRPr="00000000">
        <w:rPr>
          <w:rtl w:val="0"/>
        </w:rPr>
      </w:r>
    </w:p>
    <w:p w:rsidR="00000000" w:rsidDel="00000000" w:rsidP="00000000" w:rsidRDefault="00000000" w:rsidRPr="00000000" w14:paraId="0000038E">
      <w:pPr>
        <w:rPr/>
      </w:pPr>
      <w:r w:rsidDel="00000000" w:rsidR="00000000" w:rsidRPr="00000000">
        <w:rPr/>
        <w:drawing>
          <wp:inline distB="114300" distT="114300" distL="114300" distR="114300">
            <wp:extent cx="5943600" cy="2895600"/>
            <wp:effectExtent b="0" l="0" r="0" t="0"/>
            <wp:docPr id="4" name="image30.jpg"/>
            <a:graphic>
              <a:graphicData uri="http://schemas.openxmlformats.org/drawingml/2006/picture">
                <pic:pic>
                  <pic:nvPicPr>
                    <pic:cNvPr id="0" name="image30.jpg"/>
                    <pic:cNvPicPr preferRelativeResize="0"/>
                  </pic:nvPicPr>
                  <pic:blipFill>
                    <a:blip r:embed="rId77"/>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8F">
      <w:pPr>
        <w:jc w:val="center"/>
        <w:rPr/>
      </w:pPr>
      <w:r w:rsidDel="00000000" w:rsidR="00000000" w:rsidRPr="00000000">
        <w:rPr>
          <w:rtl w:val="0"/>
        </w:rPr>
        <w:t xml:space="preserve">Figure 61 : Voltage Potential Across the Output of the LM317 When Input is at 5V</w:t>
      </w:r>
    </w:p>
    <w:p w:rsidR="00000000" w:rsidDel="00000000" w:rsidP="00000000" w:rsidRDefault="00000000" w:rsidRPr="00000000" w14:paraId="00000390">
      <w:pPr>
        <w:pBdr>
          <w:top w:space="0" w:sz="0" w:val="nil"/>
          <w:left w:space="0" w:sz="0" w:val="nil"/>
          <w:bottom w:space="0" w:sz="0" w:val="nil"/>
          <w:right w:space="0" w:sz="0" w:val="nil"/>
          <w:between w:space="0" w:sz="0" w:val="nil"/>
        </w:pBdr>
        <w:shd w:fill="auto" w:val="clear"/>
        <w:ind w:left="0" w:firstLine="0"/>
        <w:rPr/>
      </w:pPr>
      <w:r w:rsidDel="00000000" w:rsidR="00000000" w:rsidRPr="00000000">
        <w:rPr/>
        <w:drawing>
          <wp:inline distB="114300" distT="114300" distL="114300" distR="114300">
            <wp:extent cx="5943600" cy="3568700"/>
            <wp:effectExtent b="0" l="0" r="0" t="0"/>
            <wp:docPr id="70" name="image65.jpg"/>
            <a:graphic>
              <a:graphicData uri="http://schemas.openxmlformats.org/drawingml/2006/picture">
                <pic:pic>
                  <pic:nvPicPr>
                    <pic:cNvPr id="0" name="image65.jpg"/>
                    <pic:cNvPicPr preferRelativeResize="0"/>
                  </pic:nvPicPr>
                  <pic:blipFill>
                    <a:blip r:embed="rId78"/>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391">
      <w:pPr>
        <w:jc w:val="center"/>
        <w:rPr/>
      </w:pPr>
      <w:r w:rsidDel="00000000" w:rsidR="00000000" w:rsidRPr="00000000">
        <w:rPr>
          <w:rtl w:val="0"/>
        </w:rPr>
        <w:t xml:space="preserve">Figure 62: Input Voltage of the circuit (CH2) vs Output Voltage of the Positive Laser Diode Terminal (CH1) </w:t>
      </w:r>
    </w:p>
    <w:p w:rsidR="00000000" w:rsidDel="00000000" w:rsidP="00000000" w:rsidRDefault="00000000" w:rsidRPr="00000000" w14:paraId="00000392">
      <w:pPr>
        <w:rPr/>
      </w:pPr>
      <w:r w:rsidDel="00000000" w:rsidR="00000000" w:rsidRPr="00000000">
        <w:rPr/>
        <w:drawing>
          <wp:inline distB="114300" distT="114300" distL="114300" distR="114300">
            <wp:extent cx="5943600" cy="3568700"/>
            <wp:effectExtent b="0" l="0" r="0" t="0"/>
            <wp:docPr id="45" name="image41.jpg"/>
            <a:graphic>
              <a:graphicData uri="http://schemas.openxmlformats.org/drawingml/2006/picture">
                <pic:pic>
                  <pic:nvPicPr>
                    <pic:cNvPr id="0" name="image41.jpg"/>
                    <pic:cNvPicPr preferRelativeResize="0"/>
                  </pic:nvPicPr>
                  <pic:blipFill>
                    <a:blip r:embed="rId79"/>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393">
      <w:pPr>
        <w:jc w:val="center"/>
        <w:rPr/>
      </w:pPr>
      <w:r w:rsidDel="00000000" w:rsidR="00000000" w:rsidRPr="00000000">
        <w:rPr>
          <w:rtl w:val="0"/>
        </w:rPr>
        <w:t xml:space="preserve">Figure 63: Input Voltage of the Circuit (CH2) vs. Input Pin 3 of the UA741; Photoresistor and 39k Voltage Divider Circuit in the Blocked State (CH1)</w:t>
      </w:r>
    </w:p>
    <w:p w:rsidR="00000000" w:rsidDel="00000000" w:rsidP="00000000" w:rsidRDefault="00000000" w:rsidRPr="00000000" w14:paraId="00000394">
      <w:pPr>
        <w:rPr/>
      </w:pPr>
      <w:r w:rsidDel="00000000" w:rsidR="00000000" w:rsidRPr="00000000">
        <w:rPr/>
        <w:drawing>
          <wp:inline distB="114300" distT="114300" distL="114300" distR="114300">
            <wp:extent cx="5943600" cy="3568700"/>
            <wp:effectExtent b="0" l="0" r="0" t="0"/>
            <wp:docPr id="69" name="image59.jpg"/>
            <a:graphic>
              <a:graphicData uri="http://schemas.openxmlformats.org/drawingml/2006/picture">
                <pic:pic>
                  <pic:nvPicPr>
                    <pic:cNvPr id="0" name="image59.jpg"/>
                    <pic:cNvPicPr preferRelativeResize="0"/>
                  </pic:nvPicPr>
                  <pic:blipFill>
                    <a:blip r:embed="rId80"/>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395">
      <w:pPr>
        <w:jc w:val="center"/>
        <w:rPr/>
      </w:pPr>
      <w:r w:rsidDel="00000000" w:rsidR="00000000" w:rsidRPr="00000000">
        <w:rPr>
          <w:rtl w:val="0"/>
        </w:rPr>
        <w:t xml:space="preserve">Figure 64: Input Voltage of the Circuit (CH2) vs Input Pin 3 of the UA74; Photoresistor and 39k Voltage Divider Circuit in the Open State (CH1)</w:t>
      </w:r>
    </w:p>
    <w:p w:rsidR="00000000" w:rsidDel="00000000" w:rsidP="00000000" w:rsidRDefault="00000000" w:rsidRPr="00000000" w14:paraId="00000396">
      <w:pPr>
        <w:jc w:val="center"/>
        <w:rPr/>
      </w:pPr>
      <w:r w:rsidDel="00000000" w:rsidR="00000000" w:rsidRPr="00000000">
        <w:rPr/>
        <w:drawing>
          <wp:inline distB="114300" distT="114300" distL="114300" distR="114300">
            <wp:extent cx="5943600" cy="3568700"/>
            <wp:effectExtent b="0" l="0" r="0" t="0"/>
            <wp:docPr id="25" name="image16.jpg"/>
            <a:graphic>
              <a:graphicData uri="http://schemas.openxmlformats.org/drawingml/2006/picture">
                <pic:pic>
                  <pic:nvPicPr>
                    <pic:cNvPr id="0" name="image16.jpg"/>
                    <pic:cNvPicPr preferRelativeResize="0"/>
                  </pic:nvPicPr>
                  <pic:blipFill>
                    <a:blip r:embed="rId81"/>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397">
      <w:pPr>
        <w:jc w:val="center"/>
        <w:rPr/>
      </w:pPr>
      <w:r w:rsidDel="00000000" w:rsidR="00000000" w:rsidRPr="00000000">
        <w:rPr>
          <w:rtl w:val="0"/>
        </w:rPr>
        <w:t xml:space="preserve">Figure 65: Input Voltage of the Circuit (CH 2) vs Output Pin 6 of the UA74l; Photoresistor Driver Circuit In Off State (CH1)</w:t>
      </w:r>
    </w:p>
    <w:p w:rsidR="00000000" w:rsidDel="00000000" w:rsidP="00000000" w:rsidRDefault="00000000" w:rsidRPr="00000000" w14:paraId="00000398">
      <w:pPr>
        <w:jc w:val="center"/>
        <w:rPr/>
      </w:pPr>
      <w:r w:rsidDel="00000000" w:rsidR="00000000" w:rsidRPr="00000000">
        <w:rPr/>
        <w:drawing>
          <wp:inline distB="114300" distT="114300" distL="114300" distR="114300">
            <wp:extent cx="5943600" cy="3568700"/>
            <wp:effectExtent b="0" l="0" r="0" t="0"/>
            <wp:docPr id="8" name="image2.jpg"/>
            <a:graphic>
              <a:graphicData uri="http://schemas.openxmlformats.org/drawingml/2006/picture">
                <pic:pic>
                  <pic:nvPicPr>
                    <pic:cNvPr id="0" name="image2.jpg"/>
                    <pic:cNvPicPr preferRelativeResize="0"/>
                  </pic:nvPicPr>
                  <pic:blipFill>
                    <a:blip r:embed="rId82"/>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399">
      <w:pPr>
        <w:jc w:val="center"/>
        <w:rPr/>
      </w:pPr>
      <w:r w:rsidDel="00000000" w:rsidR="00000000" w:rsidRPr="00000000">
        <w:rPr>
          <w:rtl w:val="0"/>
        </w:rPr>
        <w:t xml:space="preserve">Figure 66: Input Voltage of the Circuit (CH 2) vs Output Pin 6 of the UA74l; Photoresistor Driver Circuit In On State (CH1)</w:t>
      </w:r>
    </w:p>
    <w:p w:rsidR="00000000" w:rsidDel="00000000" w:rsidP="00000000" w:rsidRDefault="00000000" w:rsidRPr="00000000" w14:paraId="0000039A">
      <w:pPr>
        <w:jc w:val="left"/>
        <w:rPr/>
      </w:pPr>
      <w:r w:rsidDel="00000000" w:rsidR="00000000" w:rsidRPr="00000000">
        <w:rPr>
          <w:rtl w:val="0"/>
        </w:rPr>
      </w:r>
    </w:p>
    <w:p w:rsidR="00000000" w:rsidDel="00000000" w:rsidP="00000000" w:rsidRDefault="00000000" w:rsidRPr="00000000" w14:paraId="0000039B">
      <w:pPr>
        <w:pStyle w:val="Heading1"/>
        <w:pBdr>
          <w:top w:space="0" w:sz="0" w:val="nil"/>
          <w:left w:space="0" w:sz="0" w:val="nil"/>
          <w:bottom w:space="0" w:sz="0" w:val="nil"/>
          <w:right w:space="0" w:sz="0" w:val="nil"/>
          <w:between w:space="0" w:sz="0" w:val="nil"/>
        </w:pBdr>
        <w:shd w:fill="auto" w:val="clear"/>
        <w:ind w:firstLine="0"/>
        <w:rPr/>
      </w:pPr>
      <w:bookmarkStart w:colFirst="0" w:colLast="0" w:name="_1kns2m1qdyxo" w:id="133"/>
      <w:bookmarkEnd w:id="133"/>
      <w:r w:rsidDel="00000000" w:rsidR="00000000" w:rsidRPr="00000000">
        <w:br w:type="page"/>
      </w:r>
      <w:r w:rsidDel="00000000" w:rsidR="00000000" w:rsidRPr="00000000">
        <w:rPr>
          <w:rtl w:val="0"/>
        </w:rPr>
      </w:r>
    </w:p>
    <w:p w:rsidR="00000000" w:rsidDel="00000000" w:rsidP="00000000" w:rsidRDefault="00000000" w:rsidRPr="00000000" w14:paraId="0000039C">
      <w:pPr>
        <w:pStyle w:val="Heading1"/>
        <w:pBdr>
          <w:top w:space="0" w:sz="0" w:val="nil"/>
          <w:left w:space="0" w:sz="0" w:val="nil"/>
          <w:bottom w:space="0" w:sz="0" w:val="nil"/>
          <w:right w:space="0" w:sz="0" w:val="nil"/>
          <w:between w:space="0" w:sz="0" w:val="nil"/>
        </w:pBdr>
        <w:shd w:fill="auto" w:val="clear"/>
        <w:ind w:firstLine="0"/>
        <w:rPr/>
      </w:pPr>
      <w:bookmarkStart w:colFirst="0" w:colLast="0" w:name="_mcipu63dmugz" w:id="134"/>
      <w:bookmarkEnd w:id="134"/>
      <w:r w:rsidDel="00000000" w:rsidR="00000000" w:rsidRPr="00000000">
        <w:rPr>
          <w:rtl w:val="0"/>
        </w:rPr>
        <w:t xml:space="preserve">Discussion</w:t>
      </w:r>
    </w:p>
    <w:p w:rsidR="00000000" w:rsidDel="00000000" w:rsidP="00000000" w:rsidRDefault="00000000" w:rsidRPr="00000000" w14:paraId="0000039D">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ab/>
        <w:t xml:space="preserve">We believe this design for an EWI, or electronic wind instrument, satisfies all of our needs as both musicians and engineers. It has a rechargeable battery with a very sufficient operation time per battery charge, a robust library of sounds to ensure it sounds realistic, full volume control and an extremely fast response time to register a key press. With help from the PowerBoost 1000C, this device offers fast 1-2A passthrough charging via microUSB which is a very popular and common format for charging and almost all users should be familiar with how to use it. This is in contrast to the alternative method of charging 18650 batteries which has the user remove them from the device and charge them in an external charger. </w:t>
      </w:r>
    </w:p>
    <w:p w:rsidR="00000000" w:rsidDel="00000000" w:rsidP="00000000" w:rsidRDefault="00000000" w:rsidRPr="00000000" w14:paraId="0000039E">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All this is packaged inside of a compact PVC frame to ensure the device is both easily portable and durable. This device is meant to serve the purpose of allowing saxophone players, who otherwise wouldn’t be able to practice due to noise constraints, the ability to freely play and practice their craft. While other EWI designs from large companies are more focused on a compact design,we focused on ensuring our product looked, felt and operated almost identically to a traditional saxophone. This is to ensure that a player can practice with our product, and then switch to a traditional saxophone and notice little to no difference.</w:t>
      </w:r>
    </w:p>
    <w:p w:rsidR="00000000" w:rsidDel="00000000" w:rsidP="00000000" w:rsidRDefault="00000000" w:rsidRPr="00000000" w14:paraId="0000039F">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In Senior Design 2, the next phase of this project, we have many more challenges to face. For example, our group members are located in Miami and Orlando which make face-to-face meetings as a group almost impossible. To overcome this, we plan on utilizing online conference software such as Zoom or Discord to communicate with live video and audio streaming. To maintain contact we plan to communicate either once a week for a few hours, or twice a week for less time. This will ensure that we stay up to date with any individual advancements as well as make it easier to come together to complete the tasks and documents required for Senior Design 2. The majority of the physical construction will be done in Miami as we have a greater access to tools there, whereas the Orlando team will focus on the coding aspect as well as updating any theoretical knowledge as needed. We will most likely still need to meet up face-to-face when unexpected failures occur, as we may need to troubleshoot in real time. We would also come together at the last stages of the project when we are finalizing the product.</w:t>
      </w:r>
    </w:p>
    <w:p w:rsidR="00000000" w:rsidDel="00000000" w:rsidP="00000000" w:rsidRDefault="00000000" w:rsidRPr="00000000" w14:paraId="000003A0">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To begin the next phase of the design in Senior Design 2, we plan on first ordering our custom PCB prototypes. Since shipping times for custom PCB from manufacturers seem to vary, it would be wise to get these PCBs early to mitigate the risk of getting a faulty PCB or it not working in our design and needing rework and then subsequently running out of allotted project time while waiting for a new PCB to be shipped. Also, some components may need to be soldered onto the PCB since many manufacturers limit how much they will populate a PCB.</w:t>
      </w:r>
    </w:p>
    <w:p w:rsidR="00000000" w:rsidDel="00000000" w:rsidP="00000000" w:rsidRDefault="00000000" w:rsidRPr="00000000" w14:paraId="000003A1">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During this time, the construction of the keys will be underway. There are several extra laser diodes and photoresistors that remain even after the photonics demo. They will be tested for quality then paired together to create the keys. Since we have gained experience with building the photonic subsystem due to the demo, it will be easier to assess what other physical components are needed, how much of the parts we currently have, and how much we need to stock up. These can be categorized into three groupings:</w:t>
      </w:r>
    </w:p>
    <w:p w:rsidR="00000000" w:rsidDel="00000000" w:rsidP="00000000" w:rsidRDefault="00000000" w:rsidRPr="00000000" w14:paraId="000003A2">
      <w:pPr>
        <w:numPr>
          <w:ilvl w:val="0"/>
          <w:numId w:val="9"/>
        </w:numPr>
        <w:pBdr>
          <w:top w:space="0" w:sz="0" w:val="nil"/>
          <w:left w:space="0" w:sz="0" w:val="nil"/>
          <w:bottom w:space="0" w:sz="0" w:val="nil"/>
          <w:right w:space="0" w:sz="0" w:val="nil"/>
          <w:between w:space="0" w:sz="0" w:val="nil"/>
        </w:pBdr>
        <w:shd w:fill="auto" w:val="clear"/>
        <w:ind w:left="1440" w:hanging="360"/>
        <w:rPr>
          <w:u w:val="none"/>
        </w:rPr>
      </w:pPr>
      <w:r w:rsidDel="00000000" w:rsidR="00000000" w:rsidRPr="00000000">
        <w:rPr>
          <w:rtl w:val="0"/>
        </w:rPr>
        <w:t xml:space="preserve">Circuit components.</w:t>
      </w:r>
    </w:p>
    <w:p w:rsidR="00000000" w:rsidDel="00000000" w:rsidP="00000000" w:rsidRDefault="00000000" w:rsidRPr="00000000" w14:paraId="000003A3">
      <w:pPr>
        <w:numPr>
          <w:ilvl w:val="0"/>
          <w:numId w:val="9"/>
        </w:numPr>
        <w:pBdr>
          <w:top w:space="0" w:sz="0" w:val="nil"/>
          <w:left w:space="0" w:sz="0" w:val="nil"/>
          <w:bottom w:space="0" w:sz="0" w:val="nil"/>
          <w:right w:space="0" w:sz="0" w:val="nil"/>
          <w:between w:space="0" w:sz="0" w:val="nil"/>
        </w:pBdr>
        <w:shd w:fill="auto" w:val="clear"/>
        <w:ind w:left="1440" w:hanging="360"/>
        <w:rPr>
          <w:u w:val="none"/>
        </w:rPr>
      </w:pPr>
      <w:r w:rsidDel="00000000" w:rsidR="00000000" w:rsidRPr="00000000">
        <w:rPr>
          <w:rtl w:val="0"/>
        </w:rPr>
        <w:t xml:space="preserve">Key Housing</w:t>
      </w:r>
    </w:p>
    <w:p w:rsidR="00000000" w:rsidDel="00000000" w:rsidP="00000000" w:rsidRDefault="00000000" w:rsidRPr="00000000" w14:paraId="000003A4">
      <w:pPr>
        <w:numPr>
          <w:ilvl w:val="0"/>
          <w:numId w:val="9"/>
        </w:numPr>
        <w:pBdr>
          <w:top w:space="0" w:sz="0" w:val="nil"/>
          <w:left w:space="0" w:sz="0" w:val="nil"/>
          <w:bottom w:space="0" w:sz="0" w:val="nil"/>
          <w:right w:space="0" w:sz="0" w:val="nil"/>
          <w:between w:space="0" w:sz="0" w:val="nil"/>
        </w:pBdr>
        <w:shd w:fill="auto" w:val="clear"/>
        <w:ind w:left="1440" w:hanging="360"/>
        <w:rPr>
          <w:u w:val="none"/>
        </w:rPr>
      </w:pPr>
      <w:r w:rsidDel="00000000" w:rsidR="00000000" w:rsidRPr="00000000">
        <w:rPr>
          <w:rtl w:val="0"/>
        </w:rPr>
        <w:t xml:space="preserve">Total Housing</w:t>
      </w:r>
    </w:p>
    <w:p w:rsidR="00000000" w:rsidDel="00000000" w:rsidP="00000000" w:rsidRDefault="00000000" w:rsidRPr="00000000" w14:paraId="000003A5">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The first group consists of  the electronic components needed to create the laser driver circuit and receiver circuit. This of course includes the adequate resistors, capacitors, voltage regulators, and operational amplifiers used in the design.</w:t>
      </w:r>
    </w:p>
    <w:p w:rsidR="00000000" w:rsidDel="00000000" w:rsidP="00000000" w:rsidRDefault="00000000" w:rsidRPr="00000000" w14:paraId="000003A6">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The next group contains the pvc piping necessary to complete the housing for the electronic components. </w:t>
      </w:r>
    </w:p>
    <w:p w:rsidR="00000000" w:rsidDel="00000000" w:rsidP="00000000" w:rsidRDefault="00000000" w:rsidRPr="00000000" w14:paraId="000003A7">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The final group is the pvc needed for housing all the keys and the wiring required to travel between the keys, the control box and the speakers. This group takes least priority at this stage as it would require the knowledge of the finishing dimensions of the saxophone. However, as time goes on and the product becomes more developed, it will become easier to calculate the needed size of the main casing as well as the length of wires needed to connect the individual components. These parts will be ordered once we finalize the internal system and begin to focus on the ergonomics of the design.</w:t>
      </w:r>
    </w:p>
    <w:p w:rsidR="00000000" w:rsidDel="00000000" w:rsidP="00000000" w:rsidRDefault="00000000" w:rsidRPr="00000000" w14:paraId="000003A8">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After we are sure our PCBs are functional and working well with any components it interfaces with, we will then begin to program our Arduino.</w:t>
      </w:r>
    </w:p>
    <w:p w:rsidR="00000000" w:rsidDel="00000000" w:rsidP="00000000" w:rsidRDefault="00000000" w:rsidRPr="00000000" w14:paraId="000003A9">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Once the testing is complete we will begin to merge the photonic subsystem with the PCBs and Arduino. Additionally, we will begin to include the auxiliary systems such as, but not limited to, the mouth sensor and volume control. This will also be the perfect time to collect measurements on the external casing of the instrument from Group 3 of the physical components to gauge how much of each of the parts as well their sizes and lengths.</w:t>
      </w:r>
    </w:p>
    <w:p w:rsidR="00000000" w:rsidDel="00000000" w:rsidP="00000000" w:rsidRDefault="00000000" w:rsidRPr="00000000" w14:paraId="000003AA">
      <w:pPr>
        <w:pStyle w:val="Heading1"/>
        <w:pBdr>
          <w:top w:space="0" w:sz="0" w:val="nil"/>
          <w:left w:space="0" w:sz="0" w:val="nil"/>
          <w:bottom w:space="0" w:sz="0" w:val="nil"/>
          <w:right w:space="0" w:sz="0" w:val="nil"/>
          <w:between w:space="0" w:sz="0" w:val="nil"/>
        </w:pBdr>
        <w:shd w:fill="auto" w:val="clear"/>
        <w:ind w:firstLine="720"/>
        <w:jc w:val="left"/>
        <w:rPr>
          <w:b w:val="0"/>
        </w:rPr>
      </w:pPr>
      <w:bookmarkStart w:colFirst="0" w:colLast="0" w:name="_5rxarq1tyd22" w:id="135"/>
      <w:bookmarkEnd w:id="135"/>
      <w:r w:rsidDel="00000000" w:rsidR="00000000" w:rsidRPr="00000000">
        <w:rPr>
          <w:b w:val="0"/>
          <w:rtl w:val="0"/>
        </w:rPr>
        <w:t xml:space="preserve">Finally we will complete the total assembly once all the parts have been accumulated. We will begin with the construction of the control box, where we will house the circuits and processing units. The circuits will have wires leading up to the keys, the external port for the power supply (batteries), volume control, and mouth sensor, with all components in their respective positions to the external casing.</w:t>
      </w:r>
    </w:p>
    <w:p w:rsidR="00000000" w:rsidDel="00000000" w:rsidP="00000000" w:rsidRDefault="00000000" w:rsidRPr="00000000" w14:paraId="000003AB">
      <w:pPr>
        <w:pStyle w:val="Heading1"/>
        <w:pBdr>
          <w:top w:space="0" w:sz="0" w:val="nil"/>
          <w:left w:space="0" w:sz="0" w:val="nil"/>
          <w:bottom w:space="0" w:sz="0" w:val="nil"/>
          <w:right w:space="0" w:sz="0" w:val="nil"/>
          <w:between w:space="0" w:sz="0" w:val="nil"/>
        </w:pBdr>
        <w:shd w:fill="auto" w:val="clear"/>
        <w:ind w:firstLine="720"/>
        <w:jc w:val="left"/>
        <w:rPr>
          <w:b w:val="0"/>
        </w:rPr>
      </w:pPr>
      <w:bookmarkStart w:colFirst="0" w:colLast="0" w:name="_s47wcxop233x" w:id="136"/>
      <w:bookmarkEnd w:id="136"/>
      <w:r w:rsidDel="00000000" w:rsidR="00000000" w:rsidRPr="00000000">
        <w:rPr>
          <w:b w:val="0"/>
          <w:rtl w:val="0"/>
        </w:rPr>
        <w:t xml:space="preserve">The projected time for the completion of this project will be at the end of Senior Design 2 semester, with the majority of the time taken on converting the inputs and mapping them to their respective output as well as the ongoing investigation to produce a high sound quality from the instrument. Since this is the last semester for all of us we will undoubtedly push through to realize this design. With the guidance of our advisers and our commitment to finish this product, the photonic subsystem for the electronic wind instrument will be a success.</w:t>
      </w:r>
      <w:r w:rsidDel="00000000" w:rsidR="00000000" w:rsidRPr="00000000">
        <w:br w:type="page"/>
      </w:r>
      <w:r w:rsidDel="00000000" w:rsidR="00000000" w:rsidRPr="00000000">
        <w:rPr>
          <w:rtl w:val="0"/>
        </w:rPr>
      </w:r>
    </w:p>
    <w:p w:rsidR="00000000" w:rsidDel="00000000" w:rsidP="00000000" w:rsidRDefault="00000000" w:rsidRPr="00000000" w14:paraId="000003AC">
      <w:pPr>
        <w:pStyle w:val="Heading1"/>
        <w:rPr/>
      </w:pPr>
      <w:bookmarkStart w:colFirst="0" w:colLast="0" w:name="_9g6sd5b8pmhf" w:id="137"/>
      <w:bookmarkEnd w:id="137"/>
      <w:r w:rsidDel="00000000" w:rsidR="00000000" w:rsidRPr="00000000">
        <w:rPr>
          <w:rtl w:val="0"/>
        </w:rPr>
        <w:t xml:space="preserve">Licensure and Copyright</w:t>
      </w:r>
    </w:p>
    <w:p w:rsidR="00000000" w:rsidDel="00000000" w:rsidP="00000000" w:rsidRDefault="00000000" w:rsidRPr="00000000" w14:paraId="000003AD">
      <w:pPr>
        <w:rPr/>
      </w:pPr>
      <w:r w:rsidDel="00000000" w:rsidR="00000000" w:rsidRPr="00000000">
        <w:rPr>
          <w:rtl w:val="0"/>
        </w:rPr>
        <w:t xml:space="preserve">The following is a list of Licenses and Copyright of the software and materials used in the project.</w:t>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pStyle w:val="Heading2"/>
        <w:rPr/>
      </w:pPr>
      <w:bookmarkStart w:colFirst="0" w:colLast="0" w:name="_vixuk33jo2s9" w:id="138"/>
      <w:bookmarkEnd w:id="138"/>
      <w:r w:rsidDel="00000000" w:rsidR="00000000" w:rsidRPr="00000000">
        <w:rPr>
          <w:rtl w:val="0"/>
        </w:rPr>
        <w:t xml:space="preserve">GPIO Zero: Copyright</w:t>
      </w:r>
    </w:p>
    <w:p w:rsidR="00000000" w:rsidDel="00000000" w:rsidP="00000000" w:rsidRDefault="00000000" w:rsidRPr="00000000" w14:paraId="000003B0">
      <w:pPr>
        <w:shd w:fill="fcfcfc" w:val="clear"/>
        <w:spacing w:after="360" w:line="392.72727272727275" w:lineRule="auto"/>
        <w:rPr/>
      </w:pPr>
      <w:r w:rsidDel="00000000" w:rsidR="00000000" w:rsidRPr="00000000">
        <w:rPr>
          <w:rtl w:val="0"/>
        </w:rPr>
        <w:t xml:space="preserve">Copyright © 2015-2020 Ben Nuttall &lt;</w:t>
      </w:r>
      <w:r w:rsidDel="00000000" w:rsidR="00000000" w:rsidRPr="00000000">
        <w:rPr>
          <w:rtl w:val="0"/>
        </w:rPr>
        <w:t xml:space="preserve">ben@bennuttall.com</w:t>
      </w:r>
      <w:r w:rsidDel="00000000" w:rsidR="00000000" w:rsidRPr="00000000">
        <w:rPr>
          <w:rtl w:val="0"/>
        </w:rPr>
        <w:t xml:space="preserve">&gt; and contributors; see </w:t>
      </w:r>
      <w:hyperlink r:id="rId83">
        <w:r w:rsidDel="00000000" w:rsidR="00000000" w:rsidRPr="00000000">
          <w:rPr>
            <w:rtl w:val="0"/>
          </w:rPr>
          <w:t xml:space="preserve">gpiozero</w:t>
        </w:r>
      </w:hyperlink>
      <w:r w:rsidDel="00000000" w:rsidR="00000000" w:rsidRPr="00000000">
        <w:rPr>
          <w:rtl w:val="0"/>
        </w:rPr>
        <w:t xml:space="preserve"> for current list</w:t>
      </w:r>
    </w:p>
    <w:p w:rsidR="00000000" w:rsidDel="00000000" w:rsidP="00000000" w:rsidRDefault="00000000" w:rsidRPr="00000000" w14:paraId="000003B1">
      <w:pPr>
        <w:shd w:fill="fcfcfc" w:val="clear"/>
        <w:spacing w:after="360" w:line="392.72727272727275" w:lineRule="auto"/>
        <w:rPr/>
      </w:pPr>
      <w:r w:rsidDel="00000000" w:rsidR="00000000" w:rsidRPr="00000000">
        <w:rPr>
          <w:rtl w:val="0"/>
        </w:rPr>
        <w:t xml:space="preserve">SPDX-License-Identifier: BSD-3-Clause</w:t>
      </w:r>
    </w:p>
    <w:p w:rsidR="00000000" w:rsidDel="00000000" w:rsidP="00000000" w:rsidRDefault="00000000" w:rsidRPr="00000000" w14:paraId="000003B2">
      <w:pPr>
        <w:shd w:fill="fcfcfc" w:val="clear"/>
        <w:spacing w:after="360" w:line="392.72727272727275" w:lineRule="auto"/>
        <w:rPr/>
      </w:pPr>
      <w:r w:rsidDel="00000000" w:rsidR="00000000" w:rsidRPr="00000000">
        <w:rPr>
          <w:rtl w:val="0"/>
        </w:rPr>
        <w:t xml:space="preserve">Redistribution and use in source and binary forms, with or without modification, are permitted provided that the following conditions are met:</w:t>
      </w:r>
    </w:p>
    <w:p w:rsidR="00000000" w:rsidDel="00000000" w:rsidP="00000000" w:rsidRDefault="00000000" w:rsidRPr="00000000" w14:paraId="000003B3">
      <w:pPr>
        <w:numPr>
          <w:ilvl w:val="0"/>
          <w:numId w:val="2"/>
        </w:numPr>
        <w:shd w:fill="fcfcfc" w:val="clear"/>
        <w:spacing w:after="0" w:afterAutospacing="0" w:line="392.72727272727275" w:lineRule="auto"/>
        <w:ind w:left="1080" w:hanging="360"/>
        <w:rPr>
          <w:rFonts w:ascii="Times New Roman" w:cs="Times New Roman" w:eastAsia="Times New Roman" w:hAnsi="Times New Roman"/>
          <w:color w:val="000000"/>
        </w:rPr>
      </w:pPr>
      <w:r w:rsidDel="00000000" w:rsidR="00000000" w:rsidRPr="00000000">
        <w:rPr>
          <w:rtl w:val="0"/>
        </w:rPr>
        <w:t xml:space="preserve">Redistributions of source code must retain the above copyright notice, this list of conditions and the following disclaimer.</w:t>
      </w:r>
    </w:p>
    <w:p w:rsidR="00000000" w:rsidDel="00000000" w:rsidP="00000000" w:rsidRDefault="00000000" w:rsidRPr="00000000" w14:paraId="000003B4">
      <w:pPr>
        <w:numPr>
          <w:ilvl w:val="0"/>
          <w:numId w:val="2"/>
        </w:numPr>
        <w:shd w:fill="fcfcfc" w:val="clear"/>
        <w:spacing w:after="0" w:afterAutospacing="0" w:line="392.72727272727275" w:lineRule="auto"/>
        <w:ind w:left="1080" w:hanging="360"/>
        <w:rPr>
          <w:rFonts w:ascii="Times New Roman" w:cs="Times New Roman" w:eastAsia="Times New Roman" w:hAnsi="Times New Roman"/>
          <w:color w:val="000000"/>
        </w:rPr>
      </w:pPr>
      <w:r w:rsidDel="00000000" w:rsidR="00000000" w:rsidRPr="00000000">
        <w:rPr>
          <w:rtl w:val="0"/>
        </w:rPr>
        <w:t xml:space="preserve">Redistributions in binary form must reproduce the above copyright notice, this list of conditions and the following disclaimer in the documentation and/or other materials provided with the distribution.</w:t>
      </w:r>
    </w:p>
    <w:p w:rsidR="00000000" w:rsidDel="00000000" w:rsidP="00000000" w:rsidRDefault="00000000" w:rsidRPr="00000000" w14:paraId="000003B5">
      <w:pPr>
        <w:numPr>
          <w:ilvl w:val="0"/>
          <w:numId w:val="2"/>
        </w:numPr>
        <w:shd w:fill="fcfcfc" w:val="clear"/>
        <w:spacing w:after="720" w:line="392.72727272727275" w:lineRule="auto"/>
        <w:ind w:left="1080" w:hanging="360"/>
        <w:rPr>
          <w:rFonts w:ascii="Times New Roman" w:cs="Times New Roman" w:eastAsia="Times New Roman" w:hAnsi="Times New Roman"/>
          <w:color w:val="000000"/>
        </w:rPr>
      </w:pPr>
      <w:r w:rsidDel="00000000" w:rsidR="00000000" w:rsidRPr="00000000">
        <w:rPr>
          <w:rtl w:val="0"/>
        </w:rPr>
        <w:t xml:space="preserve">Neither the name of the copyright holder nor the names of its contributors may be used to endorse or promote products derived from this software without specific prior written permission.</w:t>
      </w:r>
    </w:p>
    <w:p w:rsidR="00000000" w:rsidDel="00000000" w:rsidP="00000000" w:rsidRDefault="00000000" w:rsidRPr="00000000" w14:paraId="000003B6">
      <w:pPr>
        <w:shd w:fill="fcfcfc" w:val="clear"/>
        <w:spacing w:after="360" w:line="392.72727272727275" w:lineRule="auto"/>
        <w:rPr/>
      </w:pPr>
      <w:r w:rsidDel="00000000" w:rsidR="00000000" w:rsidRPr="00000000">
        <w:rPr>
          <w:rtl w:val="0"/>
        </w:rPr>
      </w:r>
    </w:p>
    <w:p w:rsidR="00000000" w:rsidDel="00000000" w:rsidP="00000000" w:rsidRDefault="00000000" w:rsidRPr="00000000" w14:paraId="000003B7">
      <w:pPr>
        <w:shd w:fill="fcfcfc" w:val="clear"/>
        <w:spacing w:after="360" w:line="392.72727272727275" w:lineRule="auto"/>
        <w:rPr/>
      </w:pPr>
      <w:r w:rsidDel="00000000" w:rsidR="00000000" w:rsidRPr="00000000">
        <w:rPr>
          <w:rtl w:val="0"/>
        </w:rPr>
      </w:r>
    </w:p>
    <w:p w:rsidR="00000000" w:rsidDel="00000000" w:rsidP="00000000" w:rsidRDefault="00000000" w:rsidRPr="00000000" w14:paraId="000003B8">
      <w:pPr>
        <w:shd w:fill="fcfcfc" w:val="clear"/>
        <w:spacing w:after="360" w:line="392.72727272727275" w:lineRule="auto"/>
        <w:rPr/>
      </w:pPr>
      <w:r w:rsidDel="00000000" w:rsidR="00000000" w:rsidRPr="00000000">
        <w:rPr>
          <w:rtl w:val="0"/>
        </w:rPr>
        <w:t xml:space="preserve">THIS SOFTWARE IS PROVIDED BY THE COPYRIGHT HOLDERS AND CONTRIBUTORS “AS IS” AND ANY EXPRESS OR IMPLIED WARRANTIES, INCLUDING, BUT NOT LIMITED TO, THE IMPLIED WARRANTIES OF MERCHANTABILITY AND FITNESS FOR A PARTICULAR PURPOSE ARE DISCLAIMED. IN NO EVENT SHALL THE COPYRIGHT HOLDER OR CONTRIBUTORS BE LIABLE FOR ANY DIRECT, INDIRECT, INCIDENTAL, SPECIAL, EXEMPLARY, OR CONSEQUENTIAL DAMAGES (INCLUDING, BUT NOT LIMITED TO, PROCUREMENT OF SUBSTITUTE GOODS OR SERVICES; LOSS OF USE, DATA, OR PROFITS; OR BUSINESS INTERRUPTION) HOWEVER CAUSED AND ON ANY THEORY OF LIABILITY, WHETHER IN CONTRACT, STRICT LIABILITY, OR TORT (INCLUDING NEGLIGENCE OR OTHERWISE) ARISING IN ANY WAY OUT OF THE USE OF THIS SOFTWARE, EVEN IF ADVISED OF THE POSSIBILITY OF SUCH DAMAGE.</w:t>
      </w:r>
    </w:p>
    <w:p w:rsidR="00000000" w:rsidDel="00000000" w:rsidP="00000000" w:rsidRDefault="00000000" w:rsidRPr="00000000" w14:paraId="000003B9">
      <w:pPr>
        <w:pStyle w:val="Heading2"/>
        <w:rPr/>
      </w:pPr>
      <w:bookmarkStart w:colFirst="0" w:colLast="0" w:name="_ynjs681afz1s" w:id="139"/>
      <w:bookmarkEnd w:id="139"/>
      <w:r w:rsidDel="00000000" w:rsidR="00000000" w:rsidRPr="00000000">
        <w:br w:type="page"/>
      </w:r>
      <w:r w:rsidDel="00000000" w:rsidR="00000000" w:rsidRPr="00000000">
        <w:rPr>
          <w:rtl w:val="0"/>
        </w:rPr>
      </w:r>
    </w:p>
    <w:p w:rsidR="00000000" w:rsidDel="00000000" w:rsidP="00000000" w:rsidRDefault="00000000" w:rsidRPr="00000000" w14:paraId="000003BA">
      <w:pPr>
        <w:pStyle w:val="Heading2"/>
        <w:rPr/>
      </w:pPr>
      <w:bookmarkStart w:colFirst="0" w:colLast="0" w:name="_2n341v7hq7er" w:id="140"/>
      <w:bookmarkEnd w:id="140"/>
      <w:r w:rsidDel="00000000" w:rsidR="00000000" w:rsidRPr="00000000">
        <w:rPr>
          <w:rtl w:val="0"/>
        </w:rPr>
        <w:t xml:space="preserve">Audio-To-Midi: MIT License</w:t>
      </w:r>
    </w:p>
    <w:p w:rsidR="00000000" w:rsidDel="00000000" w:rsidP="00000000" w:rsidRDefault="00000000" w:rsidRPr="00000000" w14:paraId="000003BB">
      <w:pPr>
        <w:rPr/>
      </w:pPr>
      <w:r w:rsidDel="00000000" w:rsidR="00000000" w:rsidRPr="00000000">
        <w:rPr>
          <w:rtl w:val="0"/>
        </w:rPr>
        <w:t xml:space="preserve">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w:t>
      </w:r>
    </w:p>
    <w:p w:rsidR="00000000" w:rsidDel="00000000" w:rsidP="00000000" w:rsidRDefault="00000000" w:rsidRPr="00000000" w14:paraId="000003BC">
      <w:pPr>
        <w:rPr/>
      </w:pPr>
      <w:r w:rsidDel="00000000" w:rsidR="00000000" w:rsidRPr="00000000">
        <w:rPr>
          <w:rtl w:val="0"/>
        </w:rPr>
      </w:r>
    </w:p>
    <w:p w:rsidR="00000000" w:rsidDel="00000000" w:rsidP="00000000" w:rsidRDefault="00000000" w:rsidRPr="00000000" w14:paraId="000003BD">
      <w:pPr>
        <w:rPr/>
      </w:pPr>
      <w:r w:rsidDel="00000000" w:rsidR="00000000" w:rsidRPr="00000000">
        <w:rPr>
          <w:rtl w:val="0"/>
        </w:rPr>
        <w:t xml:space="preserve">The above copyright notice and this permission notice shall be included in all copies or substantial portions of the Software.</w:t>
      </w:r>
    </w:p>
    <w:p w:rsidR="00000000" w:rsidDel="00000000" w:rsidP="00000000" w:rsidRDefault="00000000" w:rsidRPr="00000000" w14:paraId="000003BE">
      <w:pPr>
        <w:rPr/>
      </w:pPr>
      <w:r w:rsidDel="00000000" w:rsidR="00000000" w:rsidRPr="00000000">
        <w:rPr>
          <w:rtl w:val="0"/>
        </w:rPr>
      </w:r>
    </w:p>
    <w:p w:rsidR="00000000" w:rsidDel="00000000" w:rsidP="00000000" w:rsidRDefault="00000000" w:rsidRPr="00000000" w14:paraId="000003BF">
      <w:pPr>
        <w:rPr/>
      </w:pPr>
      <w:r w:rsidDel="00000000" w:rsidR="00000000" w:rsidRPr="00000000">
        <w:rPr>
          <w:rtl w:val="0"/>
        </w:rPr>
        <w:t xml:space="preserve">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w:t>
      </w:r>
    </w:p>
    <w:p w:rsidR="00000000" w:rsidDel="00000000" w:rsidP="00000000" w:rsidRDefault="00000000" w:rsidRPr="00000000" w14:paraId="000003C0">
      <w:pPr>
        <w:rPr/>
      </w:pPr>
      <w:r w:rsidDel="00000000" w:rsidR="00000000" w:rsidRPr="00000000">
        <w:rPr>
          <w:rtl w:val="0"/>
        </w:rPr>
      </w:r>
    </w:p>
    <w:p w:rsidR="00000000" w:rsidDel="00000000" w:rsidP="00000000" w:rsidRDefault="00000000" w:rsidRPr="00000000" w14:paraId="000003C1">
      <w:pPr>
        <w:pStyle w:val="Heading2"/>
        <w:rPr/>
      </w:pPr>
      <w:bookmarkStart w:colFirst="0" w:colLast="0" w:name="_7bwekrqqgv08" w:id="141"/>
      <w:bookmarkEnd w:id="141"/>
      <w:r w:rsidDel="00000000" w:rsidR="00000000" w:rsidRPr="00000000">
        <w:br w:type="page"/>
      </w:r>
      <w:r w:rsidDel="00000000" w:rsidR="00000000" w:rsidRPr="00000000">
        <w:rPr>
          <w:rtl w:val="0"/>
        </w:rPr>
      </w:r>
    </w:p>
    <w:p w:rsidR="00000000" w:rsidDel="00000000" w:rsidP="00000000" w:rsidRDefault="00000000" w:rsidRPr="00000000" w14:paraId="000003C2">
      <w:pPr>
        <w:pStyle w:val="Heading2"/>
        <w:rPr/>
      </w:pPr>
      <w:bookmarkStart w:colFirst="0" w:colLast="0" w:name="_elh07ck7zrwr" w:id="142"/>
      <w:bookmarkEnd w:id="142"/>
      <w:r w:rsidDel="00000000" w:rsidR="00000000" w:rsidRPr="00000000">
        <w:rPr>
          <w:rtl w:val="0"/>
        </w:rPr>
        <w:t xml:space="preserve">SoundFile Library: BSD 3 Clause</w:t>
      </w:r>
    </w:p>
    <w:p w:rsidR="00000000" w:rsidDel="00000000" w:rsidP="00000000" w:rsidRDefault="00000000" w:rsidRPr="00000000" w14:paraId="000003C3">
      <w:pPr>
        <w:rPr/>
      </w:pPr>
      <w:r w:rsidDel="00000000" w:rsidR="00000000" w:rsidRPr="00000000">
        <w:rPr>
          <w:rtl w:val="0"/>
        </w:rPr>
        <w:t xml:space="preserve">Redistribution and use in source and binary forms, with or without modification, are permitted provided that the following conditions are met:</w:t>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rPr/>
      </w:pPr>
      <w:r w:rsidDel="00000000" w:rsidR="00000000" w:rsidRPr="00000000">
        <w:rPr>
          <w:rtl w:val="0"/>
        </w:rPr>
        <w:t xml:space="preserve">1. Redistributions of source code must retain the above copyright notice, this list of conditions and the following disclaimer.</w:t>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rPr/>
      </w:pPr>
      <w:r w:rsidDel="00000000" w:rsidR="00000000" w:rsidRPr="00000000">
        <w:rPr>
          <w:rtl w:val="0"/>
        </w:rPr>
        <w:t xml:space="preserve">2. Redistributions in binary form must reproduce the above copyright notice, this list of conditions and the following disclaimer in the documentation and/or other materials provided with the distribution.</w:t>
      </w:r>
    </w:p>
    <w:p w:rsidR="00000000" w:rsidDel="00000000" w:rsidP="00000000" w:rsidRDefault="00000000" w:rsidRPr="00000000" w14:paraId="000003C8">
      <w:pPr>
        <w:rPr/>
      </w:pPr>
      <w:r w:rsidDel="00000000" w:rsidR="00000000" w:rsidRPr="00000000">
        <w:rPr>
          <w:rtl w:val="0"/>
        </w:rPr>
      </w:r>
    </w:p>
    <w:p w:rsidR="00000000" w:rsidDel="00000000" w:rsidP="00000000" w:rsidRDefault="00000000" w:rsidRPr="00000000" w14:paraId="000003C9">
      <w:pPr>
        <w:rPr/>
      </w:pPr>
      <w:r w:rsidDel="00000000" w:rsidR="00000000" w:rsidRPr="00000000">
        <w:rPr>
          <w:rtl w:val="0"/>
        </w:rPr>
        <w:t xml:space="preserve">3. Neither the name of the copyright holder nor the names of its contributors may be used to endorse or promote products derived from this software without specific prior written permission.</w:t>
      </w:r>
    </w:p>
    <w:p w:rsidR="00000000" w:rsidDel="00000000" w:rsidP="00000000" w:rsidRDefault="00000000" w:rsidRPr="00000000" w14:paraId="000003CA">
      <w:pPr>
        <w:rPr/>
      </w:pPr>
      <w:r w:rsidDel="00000000" w:rsidR="00000000" w:rsidRPr="00000000">
        <w:rPr>
          <w:rtl w:val="0"/>
        </w:rPr>
      </w:r>
    </w:p>
    <w:p w:rsidR="00000000" w:rsidDel="00000000" w:rsidP="00000000" w:rsidRDefault="00000000" w:rsidRPr="00000000" w14:paraId="000003CB">
      <w:pPr>
        <w:rPr/>
      </w:pPr>
      <w:r w:rsidDel="00000000" w:rsidR="00000000" w:rsidRPr="00000000">
        <w:rPr>
          <w:rtl w:val="0"/>
        </w:rPr>
        <w:t xml:space="preserve">THIS SOFTWARE IS PROVIDED BY THE COPYRIGHT HOLDERS AND CONTRIBUTORS "AS IS" AND ANY EXPRESS OR IMPLIED WARRANTIES, INCLUDING, BUT NOT LIMITED TO, THE IMPLIED WARRANTIES OF MERCHANTABILITY AND FITNESS FOR A PARTICULAR PURPOSE ARE DISCLAIMED. IN NO EVENT SHALL THE COPYRIGHT HOLDER OR CONTRIBUTORS BE LIABLE FOR ANY DIRECT, INDIRECT, INCIDENTAL, SPECIAL, EXEMPLARY, OR CONSEQUENTIAL DAMAGES (INCLUDING, BUT NOT LIMITED TO, PROCUREMENT OF SUBSTITUTE GOODS OR SERVICES; LOSS OF USE, DATA, OR PROFITS; OR BUSINESS INTERRUPTION) HOWEVER CAUSED AND ON ANY THEORY OF LIABILITY, WHETHER IN CONTRACT, STRICT LIABILITY, OR TORT (INCLUDING NEGLIGENCE OR OTHERWISE) ARISING IN ANY WAY OUT OF THE USE OF THIS SOFTWARE, EVEN IF ADVISED OF THE POSSIBILITY OF SUCH DAMAGE.</w:t>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pStyle w:val="Heading2"/>
        <w:rPr/>
      </w:pPr>
      <w:bookmarkStart w:colFirst="0" w:colLast="0" w:name="_b1pl8v706j5l" w:id="143"/>
      <w:bookmarkEnd w:id="143"/>
      <w:r w:rsidDel="00000000" w:rsidR="00000000" w:rsidRPr="00000000">
        <w:br w:type="page"/>
      </w:r>
      <w:r w:rsidDel="00000000" w:rsidR="00000000" w:rsidRPr="00000000">
        <w:rPr>
          <w:rtl w:val="0"/>
        </w:rPr>
      </w:r>
    </w:p>
    <w:p w:rsidR="00000000" w:rsidDel="00000000" w:rsidP="00000000" w:rsidRDefault="00000000" w:rsidRPr="00000000" w14:paraId="000003CE">
      <w:pPr>
        <w:pStyle w:val="Heading2"/>
        <w:rPr/>
      </w:pPr>
      <w:bookmarkStart w:colFirst="0" w:colLast="0" w:name="_i5h4xpgvp8g0" w:id="144"/>
      <w:bookmarkEnd w:id="144"/>
      <w:r w:rsidDel="00000000" w:rsidR="00000000" w:rsidRPr="00000000">
        <w:rPr>
          <w:rtl w:val="0"/>
        </w:rPr>
        <w:t xml:space="preserve">Mido MIDI Library: MIT Lisence</w:t>
      </w:r>
    </w:p>
    <w:p w:rsidR="00000000" w:rsidDel="00000000" w:rsidP="00000000" w:rsidRDefault="00000000" w:rsidRPr="00000000" w14:paraId="000003CF">
      <w:pPr>
        <w:rPr/>
      </w:pPr>
      <w:r w:rsidDel="00000000" w:rsidR="00000000" w:rsidRPr="00000000">
        <w:rPr>
          <w:rtl w:val="0"/>
        </w:rPr>
        <w:t xml:space="preserve">Copyright (c) 2013-infinity Ole Martin Bjørndalen</w:t>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rPr/>
      </w:pPr>
      <w:r w:rsidDel="00000000" w:rsidR="00000000" w:rsidRPr="00000000">
        <w:rPr>
          <w:rtl w:val="0"/>
        </w:rPr>
        <w:t xml:space="preserve">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w:t>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pPr>
      <w:r w:rsidDel="00000000" w:rsidR="00000000" w:rsidRPr="00000000">
        <w:rPr>
          <w:rtl w:val="0"/>
        </w:rPr>
        <w:t xml:space="preserve">The above copyright notice and this permission notice shall be included in all copies or substantial portions of the Software.</w:t>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rPr/>
      </w:pPr>
      <w:r w:rsidDel="00000000" w:rsidR="00000000" w:rsidRPr="00000000">
        <w:rPr>
          <w:rtl w:val="0"/>
        </w:rPr>
        <w:t xml:space="preserve">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w:t>
      </w:r>
    </w:p>
    <w:p w:rsidR="00000000" w:rsidDel="00000000" w:rsidP="00000000" w:rsidRDefault="00000000" w:rsidRPr="00000000" w14:paraId="000003D6">
      <w:pPr>
        <w:rPr/>
      </w:pPr>
      <w:r w:rsidDel="00000000" w:rsidR="00000000" w:rsidRPr="00000000">
        <w:rPr>
          <w:rtl w:val="0"/>
        </w:rPr>
      </w:r>
    </w:p>
    <w:p w:rsidR="00000000" w:rsidDel="00000000" w:rsidP="00000000" w:rsidRDefault="00000000" w:rsidRPr="00000000" w14:paraId="000003D7">
      <w:pPr>
        <w:rPr/>
      </w:pPr>
      <w:r w:rsidDel="00000000" w:rsidR="00000000" w:rsidRPr="00000000">
        <w:rPr>
          <w:rtl w:val="0"/>
        </w:rPr>
      </w:r>
    </w:p>
    <w:p w:rsidR="00000000" w:rsidDel="00000000" w:rsidP="00000000" w:rsidRDefault="00000000" w:rsidRPr="00000000" w14:paraId="000003D8">
      <w:pPr>
        <w:rPr>
          <w:b w:val="1"/>
        </w:rPr>
      </w:pPr>
      <w:r w:rsidDel="00000000" w:rsidR="00000000" w:rsidRPr="00000000">
        <w:rPr>
          <w:b w:val="1"/>
          <w:rtl w:val="0"/>
        </w:rPr>
        <w:t xml:space="preserve">Adafruit Creative Commons License</w:t>
      </w:r>
    </w:p>
    <w:p w:rsidR="00000000" w:rsidDel="00000000" w:rsidP="00000000" w:rsidRDefault="00000000" w:rsidRPr="00000000" w14:paraId="000003D9">
      <w:pPr>
        <w:rPr/>
      </w:pPr>
      <w:r w:rsidDel="00000000" w:rsidR="00000000" w:rsidRPr="00000000">
        <w:rPr>
          <w:rtl w:val="0"/>
        </w:rPr>
        <w:t xml:space="preserve">Subject to the terms and conditions of this License,</w:t>
      </w:r>
    </w:p>
    <w:p w:rsidR="00000000" w:rsidDel="00000000" w:rsidP="00000000" w:rsidRDefault="00000000" w:rsidRPr="00000000" w14:paraId="000003DA">
      <w:pPr>
        <w:rPr/>
      </w:pPr>
      <w:r w:rsidDel="00000000" w:rsidR="00000000" w:rsidRPr="00000000">
        <w:rPr>
          <w:rtl w:val="0"/>
        </w:rPr>
        <w:t xml:space="preserve">Licensor hereby grants You a worldwide, royalty-free, non-exclusive,</w:t>
      </w:r>
    </w:p>
    <w:p w:rsidR="00000000" w:rsidDel="00000000" w:rsidP="00000000" w:rsidRDefault="00000000" w:rsidRPr="00000000" w14:paraId="000003DB">
      <w:pPr>
        <w:rPr/>
      </w:pPr>
      <w:r w:rsidDel="00000000" w:rsidR="00000000" w:rsidRPr="00000000">
        <w:rPr>
          <w:rtl w:val="0"/>
        </w:rPr>
        <w:t xml:space="preserve">perpetual (for the duration of the applicable copyright) license to</w:t>
      </w:r>
    </w:p>
    <w:p w:rsidR="00000000" w:rsidDel="00000000" w:rsidP="00000000" w:rsidRDefault="00000000" w:rsidRPr="00000000" w14:paraId="000003DC">
      <w:pPr>
        <w:rPr/>
      </w:pPr>
      <w:r w:rsidDel="00000000" w:rsidR="00000000" w:rsidRPr="00000000">
        <w:rPr>
          <w:rtl w:val="0"/>
        </w:rPr>
        <w:t xml:space="preserve">exercise the rights in the Work as stated below:</w:t>
      </w:r>
    </w:p>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t xml:space="preserve"> a. to Reproduce the Work, to incorporate the Work into one or more</w:t>
      </w:r>
    </w:p>
    <w:p w:rsidR="00000000" w:rsidDel="00000000" w:rsidP="00000000" w:rsidRDefault="00000000" w:rsidRPr="00000000" w14:paraId="000003DF">
      <w:pPr>
        <w:rPr/>
      </w:pPr>
      <w:r w:rsidDel="00000000" w:rsidR="00000000" w:rsidRPr="00000000">
        <w:rPr>
          <w:rtl w:val="0"/>
        </w:rPr>
        <w:t xml:space="preserve">    Collections, and to Reproduce the Work as incorporated in the</w:t>
      </w:r>
    </w:p>
    <w:p w:rsidR="00000000" w:rsidDel="00000000" w:rsidP="00000000" w:rsidRDefault="00000000" w:rsidRPr="00000000" w14:paraId="000003E0">
      <w:pPr>
        <w:rPr/>
      </w:pPr>
      <w:r w:rsidDel="00000000" w:rsidR="00000000" w:rsidRPr="00000000">
        <w:rPr>
          <w:rtl w:val="0"/>
        </w:rPr>
        <w:t xml:space="preserve">    Collections;</w:t>
      </w:r>
    </w:p>
    <w:p w:rsidR="00000000" w:rsidDel="00000000" w:rsidP="00000000" w:rsidRDefault="00000000" w:rsidRPr="00000000" w14:paraId="000003E1">
      <w:pPr>
        <w:rPr/>
      </w:pPr>
      <w:r w:rsidDel="00000000" w:rsidR="00000000" w:rsidRPr="00000000">
        <w:rPr>
          <w:rtl w:val="0"/>
        </w:rPr>
        <w:t xml:space="preserve"> b. to create and Reproduce Adaptations provided that any such Adaptation,</w:t>
      </w:r>
    </w:p>
    <w:p w:rsidR="00000000" w:rsidDel="00000000" w:rsidP="00000000" w:rsidRDefault="00000000" w:rsidRPr="00000000" w14:paraId="000003E2">
      <w:pPr>
        <w:rPr/>
      </w:pPr>
      <w:r w:rsidDel="00000000" w:rsidR="00000000" w:rsidRPr="00000000">
        <w:rPr>
          <w:rtl w:val="0"/>
        </w:rPr>
        <w:t xml:space="preserve">    including any translation in any medium, takes reasonable steps to</w:t>
      </w:r>
    </w:p>
    <w:p w:rsidR="00000000" w:rsidDel="00000000" w:rsidP="00000000" w:rsidRDefault="00000000" w:rsidRPr="00000000" w14:paraId="000003E3">
      <w:pPr>
        <w:rPr/>
      </w:pPr>
      <w:r w:rsidDel="00000000" w:rsidR="00000000" w:rsidRPr="00000000">
        <w:rPr>
          <w:rtl w:val="0"/>
        </w:rPr>
        <w:t xml:space="preserve">    clearly label, demarcate or otherwise identify that changes were made</w:t>
      </w:r>
    </w:p>
    <w:p w:rsidR="00000000" w:rsidDel="00000000" w:rsidP="00000000" w:rsidRDefault="00000000" w:rsidRPr="00000000" w14:paraId="000003E4">
      <w:pPr>
        <w:rPr/>
      </w:pPr>
      <w:r w:rsidDel="00000000" w:rsidR="00000000" w:rsidRPr="00000000">
        <w:rPr>
          <w:rtl w:val="0"/>
        </w:rPr>
        <w:t xml:space="preserve">    to the original Work. For example, a translation could be marked "The</w:t>
      </w:r>
    </w:p>
    <w:p w:rsidR="00000000" w:rsidDel="00000000" w:rsidP="00000000" w:rsidRDefault="00000000" w:rsidRPr="00000000" w14:paraId="000003E5">
      <w:pPr>
        <w:rPr/>
      </w:pPr>
      <w:r w:rsidDel="00000000" w:rsidR="00000000" w:rsidRPr="00000000">
        <w:rPr>
          <w:rtl w:val="0"/>
        </w:rPr>
        <w:t xml:space="preserve">    original work was translated from English to Spanish," or a</w:t>
      </w:r>
    </w:p>
    <w:p w:rsidR="00000000" w:rsidDel="00000000" w:rsidP="00000000" w:rsidRDefault="00000000" w:rsidRPr="00000000" w14:paraId="000003E6">
      <w:pPr>
        <w:rPr/>
      </w:pPr>
      <w:r w:rsidDel="00000000" w:rsidR="00000000" w:rsidRPr="00000000">
        <w:rPr>
          <w:rtl w:val="0"/>
        </w:rPr>
        <w:t xml:space="preserve">    modification could indicate "The original work has been modified.";</w:t>
      </w:r>
    </w:p>
    <w:p w:rsidR="00000000" w:rsidDel="00000000" w:rsidP="00000000" w:rsidRDefault="00000000" w:rsidRPr="00000000" w14:paraId="000003E7">
      <w:pPr>
        <w:rPr/>
      </w:pPr>
      <w:r w:rsidDel="00000000" w:rsidR="00000000" w:rsidRPr="00000000">
        <w:rPr>
          <w:rtl w:val="0"/>
        </w:rPr>
        <w:t xml:space="preserve"> c. to Distribute and Publicly Perform the Work including as incorporated</w:t>
      </w:r>
    </w:p>
    <w:p w:rsidR="00000000" w:rsidDel="00000000" w:rsidP="00000000" w:rsidRDefault="00000000" w:rsidRPr="00000000" w14:paraId="000003E8">
      <w:pPr>
        <w:rPr/>
      </w:pPr>
      <w:r w:rsidDel="00000000" w:rsidR="00000000" w:rsidRPr="00000000">
        <w:rPr>
          <w:rtl w:val="0"/>
        </w:rPr>
        <w:t xml:space="preserve">    in Collections; and,</w:t>
      </w:r>
    </w:p>
    <w:p w:rsidR="00000000" w:rsidDel="00000000" w:rsidP="00000000" w:rsidRDefault="00000000" w:rsidRPr="00000000" w14:paraId="000003E9">
      <w:pPr>
        <w:rPr/>
      </w:pPr>
      <w:r w:rsidDel="00000000" w:rsidR="00000000" w:rsidRPr="00000000">
        <w:rPr>
          <w:rtl w:val="0"/>
        </w:rPr>
        <w:t xml:space="preserve"> d. to Distribute and Publicly Perform Adaptations.</w:t>
      </w:r>
    </w:p>
    <w:p w:rsidR="00000000" w:rsidDel="00000000" w:rsidP="00000000" w:rsidRDefault="00000000" w:rsidRPr="00000000" w14:paraId="000003EA">
      <w:pPr>
        <w:rPr/>
      </w:pPr>
      <w:r w:rsidDel="00000000" w:rsidR="00000000" w:rsidRPr="00000000">
        <w:rPr>
          <w:rtl w:val="0"/>
        </w:rPr>
      </w:r>
    </w:p>
    <w:p w:rsidR="00000000" w:rsidDel="00000000" w:rsidP="00000000" w:rsidRDefault="00000000" w:rsidRPr="00000000" w14:paraId="000003EB">
      <w:pPr>
        <w:pStyle w:val="Heading1"/>
        <w:pBdr>
          <w:top w:space="0" w:sz="0" w:val="nil"/>
          <w:left w:space="0" w:sz="0" w:val="nil"/>
          <w:bottom w:space="0" w:sz="0" w:val="nil"/>
          <w:right w:space="0" w:sz="0" w:val="nil"/>
          <w:between w:space="0" w:sz="0" w:val="nil"/>
        </w:pBdr>
        <w:shd w:fill="auto" w:val="clear"/>
        <w:jc w:val="center"/>
        <w:rPr>
          <w:b w:val="0"/>
        </w:rPr>
      </w:pPr>
      <w:bookmarkStart w:colFirst="0" w:colLast="0" w:name="_d0h39i3oocb3" w:id="145"/>
      <w:bookmarkEnd w:id="145"/>
      <w:r w:rsidDel="00000000" w:rsidR="00000000" w:rsidRPr="00000000">
        <w:br w:type="page"/>
      </w:r>
      <w:r w:rsidDel="00000000" w:rsidR="00000000" w:rsidRPr="00000000">
        <w:rPr>
          <w:rtl w:val="0"/>
        </w:rPr>
      </w:r>
    </w:p>
    <w:p w:rsidR="00000000" w:rsidDel="00000000" w:rsidP="00000000" w:rsidRDefault="00000000" w:rsidRPr="00000000" w14:paraId="000003EC">
      <w:pPr>
        <w:pStyle w:val="Heading2"/>
        <w:rPr/>
      </w:pPr>
      <w:bookmarkStart w:colFirst="0" w:colLast="0" w:name="_odh54ldhufzq" w:id="146"/>
      <w:bookmarkEnd w:id="146"/>
      <w:r w:rsidDel="00000000" w:rsidR="00000000" w:rsidRPr="00000000">
        <w:rPr>
          <w:rtl w:val="0"/>
        </w:rPr>
        <w:t xml:space="preserve">Arduino: General Public License</w:t>
      </w:r>
      <w:r w:rsidDel="00000000" w:rsidR="00000000" w:rsidRPr="00000000">
        <w:rPr>
          <w:rtl w:val="0"/>
        </w:rPr>
        <w:t xml:space="preserve"> </w:t>
      </w:r>
    </w:p>
    <w:p w:rsidR="00000000" w:rsidDel="00000000" w:rsidP="00000000" w:rsidRDefault="00000000" w:rsidRPr="00000000" w14:paraId="000003ED">
      <w:pPr>
        <w:rPr/>
      </w:pPr>
      <w:r w:rsidDel="00000000" w:rsidR="00000000" w:rsidRPr="00000000">
        <w:rPr>
          <w:rtl w:val="0"/>
        </w:rPr>
        <w:tab/>
        <w:t xml:space="preserve">Official Arduino libraries are protected by the LGPL and therefore we can use the bootloader and libraries for our prototype of the Electronic wind instrument.  Therefore we are not required to release sketches.</w:t>
      </w:r>
    </w:p>
    <w:p w:rsidR="00000000" w:rsidDel="00000000" w:rsidP="00000000" w:rsidRDefault="00000000" w:rsidRPr="00000000" w14:paraId="000003EE">
      <w:pPr>
        <w:pStyle w:val="Heading1"/>
        <w:pBdr>
          <w:top w:space="0" w:sz="0" w:val="nil"/>
          <w:left w:space="0" w:sz="0" w:val="nil"/>
          <w:bottom w:space="0" w:sz="0" w:val="nil"/>
          <w:right w:space="0" w:sz="0" w:val="nil"/>
          <w:between w:space="0" w:sz="0" w:val="nil"/>
        </w:pBdr>
        <w:shd w:fill="auto" w:val="clear"/>
        <w:jc w:val="center"/>
        <w:rPr>
          <w:b w:val="0"/>
        </w:rPr>
      </w:pPr>
      <w:bookmarkStart w:colFirst="0" w:colLast="0" w:name="_fzlitswxp4r2" w:id="147"/>
      <w:bookmarkEnd w:id="147"/>
      <w:r w:rsidDel="00000000" w:rsidR="00000000" w:rsidRPr="00000000">
        <w:rPr>
          <w:rtl w:val="0"/>
        </w:rPr>
      </w:r>
    </w:p>
    <w:p w:rsidR="00000000" w:rsidDel="00000000" w:rsidP="00000000" w:rsidRDefault="00000000" w:rsidRPr="00000000" w14:paraId="000003EF">
      <w:pPr>
        <w:pStyle w:val="Heading1"/>
        <w:pBdr>
          <w:top w:space="0" w:sz="0" w:val="nil"/>
          <w:left w:space="0" w:sz="0" w:val="nil"/>
          <w:bottom w:space="0" w:sz="0" w:val="nil"/>
          <w:right w:space="0" w:sz="0" w:val="nil"/>
          <w:between w:space="0" w:sz="0" w:val="nil"/>
        </w:pBdr>
        <w:shd w:fill="auto" w:val="clear"/>
        <w:jc w:val="center"/>
        <w:rPr>
          <w:b w:val="0"/>
        </w:rPr>
      </w:pPr>
      <w:bookmarkStart w:colFirst="0" w:colLast="0" w:name="_hwou3zu9c5pr" w:id="148"/>
      <w:bookmarkEnd w:id="148"/>
      <w:r w:rsidDel="00000000" w:rsidR="00000000" w:rsidRPr="00000000">
        <w:br w:type="page"/>
      </w:r>
      <w:r w:rsidDel="00000000" w:rsidR="00000000" w:rsidRPr="00000000">
        <w:rPr>
          <w:rtl w:val="0"/>
        </w:rPr>
      </w:r>
    </w:p>
    <w:p w:rsidR="00000000" w:rsidDel="00000000" w:rsidP="00000000" w:rsidRDefault="00000000" w:rsidRPr="00000000" w14:paraId="000003F0">
      <w:pPr>
        <w:pStyle w:val="Heading1"/>
        <w:pBdr>
          <w:top w:space="0" w:sz="0" w:val="nil"/>
          <w:left w:space="0" w:sz="0" w:val="nil"/>
          <w:bottom w:space="0" w:sz="0" w:val="nil"/>
          <w:right w:space="0" w:sz="0" w:val="nil"/>
          <w:between w:space="0" w:sz="0" w:val="nil"/>
        </w:pBdr>
        <w:shd w:fill="auto" w:val="clear"/>
        <w:jc w:val="center"/>
        <w:rPr>
          <w:b w:val="0"/>
        </w:rPr>
      </w:pPr>
      <w:bookmarkStart w:colFirst="0" w:colLast="0" w:name="_yn4brqaa2sod" w:id="149"/>
      <w:bookmarkEnd w:id="149"/>
      <w:r w:rsidDel="00000000" w:rsidR="00000000" w:rsidRPr="00000000">
        <w:rPr>
          <w:b w:val="0"/>
          <w:rtl w:val="0"/>
        </w:rPr>
        <w:t xml:space="preserve">References</w:t>
      </w:r>
    </w:p>
    <w:p w:rsidR="00000000" w:rsidDel="00000000" w:rsidP="00000000" w:rsidRDefault="00000000" w:rsidRPr="00000000" w14:paraId="000003F1">
      <w:pPr>
        <w:spacing w:after="240" w:before="240" w:lineRule="auto"/>
        <w:ind w:left="560" w:firstLine="0"/>
        <w:rPr>
          <w:highlight w:val="white"/>
        </w:rPr>
      </w:pPr>
      <w:r w:rsidDel="00000000" w:rsidR="00000000" w:rsidRPr="00000000">
        <w:rPr>
          <w:highlight w:val="white"/>
          <w:rtl w:val="0"/>
        </w:rPr>
        <w:t xml:space="preserve">Wikipedia. “Serial Communication.” </w:t>
      </w:r>
      <w:r w:rsidDel="00000000" w:rsidR="00000000" w:rsidRPr="00000000">
        <w:rPr>
          <w:i w:val="1"/>
          <w:highlight w:val="white"/>
          <w:rtl w:val="0"/>
        </w:rPr>
        <w:t xml:space="preserve">Wikipedia</w:t>
      </w:r>
      <w:r w:rsidDel="00000000" w:rsidR="00000000" w:rsidRPr="00000000">
        <w:rPr>
          <w:highlight w:val="white"/>
          <w:rtl w:val="0"/>
        </w:rPr>
        <w:t xml:space="preserve">, Wikimedia Foundation, 1 Mar. 2021, en.wikipedia.org/wiki/Serial_communication. </w:t>
      </w:r>
    </w:p>
    <w:p w:rsidR="00000000" w:rsidDel="00000000" w:rsidP="00000000" w:rsidRDefault="00000000" w:rsidRPr="00000000" w14:paraId="000003F2">
      <w:pPr>
        <w:spacing w:after="240" w:before="240" w:lineRule="auto"/>
        <w:ind w:left="560" w:firstLine="0"/>
        <w:rPr>
          <w:highlight w:val="white"/>
        </w:rPr>
      </w:pPr>
      <w:r w:rsidDel="00000000" w:rsidR="00000000" w:rsidRPr="00000000">
        <w:rPr>
          <w:highlight w:val="white"/>
          <w:rtl w:val="0"/>
        </w:rPr>
        <w:t xml:space="preserve">Pandit, Abhiemanyu. “Serial Communication Protocols.” </w:t>
      </w:r>
      <w:r w:rsidDel="00000000" w:rsidR="00000000" w:rsidRPr="00000000">
        <w:rPr>
          <w:i w:val="1"/>
          <w:highlight w:val="white"/>
          <w:rtl w:val="0"/>
        </w:rPr>
        <w:t xml:space="preserve">Circuit Digest</w:t>
      </w:r>
      <w:r w:rsidDel="00000000" w:rsidR="00000000" w:rsidRPr="00000000">
        <w:rPr>
          <w:highlight w:val="white"/>
          <w:rtl w:val="0"/>
        </w:rPr>
        <w:t xml:space="preserve">, 29 Apr. 2019, circuitdigest.com/tutorial/serial-communication-protocols. </w:t>
      </w:r>
    </w:p>
    <w:p w:rsidR="00000000" w:rsidDel="00000000" w:rsidP="00000000" w:rsidRDefault="00000000" w:rsidRPr="00000000" w14:paraId="000003F3">
      <w:pPr>
        <w:spacing w:after="240" w:before="240" w:lineRule="auto"/>
        <w:ind w:left="560" w:firstLine="0"/>
        <w:rPr>
          <w:highlight w:val="white"/>
        </w:rPr>
      </w:pPr>
      <w:r w:rsidDel="00000000" w:rsidR="00000000" w:rsidRPr="00000000">
        <w:rPr>
          <w:highlight w:val="white"/>
          <w:rtl w:val="0"/>
        </w:rPr>
        <w:t xml:space="preserve">Charles, Roger. </w:t>
      </w:r>
      <w:r w:rsidDel="00000000" w:rsidR="00000000" w:rsidRPr="00000000">
        <w:rPr>
          <w:i w:val="1"/>
          <w:highlight w:val="white"/>
          <w:rtl w:val="0"/>
        </w:rPr>
        <w:t xml:space="preserve">Ultimate Songwriting</w:t>
      </w:r>
      <w:r w:rsidDel="00000000" w:rsidR="00000000" w:rsidRPr="00000000">
        <w:rPr>
          <w:highlight w:val="white"/>
          <w:rtl w:val="0"/>
        </w:rPr>
        <w:t xml:space="preserve">, 4 Jan. 2017, www.ultimatesongwriting.com/alto-saxophone-fingering-chart/. </w:t>
      </w:r>
    </w:p>
    <w:p w:rsidR="00000000" w:rsidDel="00000000" w:rsidP="00000000" w:rsidRDefault="00000000" w:rsidRPr="00000000" w14:paraId="000003F4">
      <w:pPr>
        <w:spacing w:after="240" w:before="240" w:lineRule="auto"/>
        <w:ind w:left="560" w:firstLine="0"/>
        <w:rPr>
          <w:highlight w:val="white"/>
        </w:rPr>
      </w:pPr>
      <w:r w:rsidDel="00000000" w:rsidR="00000000" w:rsidRPr="00000000">
        <w:rPr>
          <w:highlight w:val="white"/>
          <w:rtl w:val="0"/>
        </w:rPr>
        <w:t xml:space="preserve">Suits, BH. “Tuning.” </w:t>
      </w:r>
      <w:r w:rsidDel="00000000" w:rsidR="00000000" w:rsidRPr="00000000">
        <w:rPr>
          <w:i w:val="1"/>
          <w:highlight w:val="white"/>
          <w:rtl w:val="0"/>
        </w:rPr>
        <w:t xml:space="preserve">Frequencies of Musical Notes</w:t>
      </w:r>
      <w:r w:rsidDel="00000000" w:rsidR="00000000" w:rsidRPr="00000000">
        <w:rPr>
          <w:highlight w:val="white"/>
          <w:rtl w:val="0"/>
        </w:rPr>
        <w:t xml:space="preserve">, Michigan Technological University, pages.mtu.edu/~suits/notefreqs.html. </w:t>
      </w:r>
    </w:p>
    <w:p w:rsidR="00000000" w:rsidDel="00000000" w:rsidP="00000000" w:rsidRDefault="00000000" w:rsidRPr="00000000" w14:paraId="000003F5">
      <w:pPr>
        <w:spacing w:after="240" w:before="240" w:lineRule="auto"/>
        <w:ind w:left="560" w:firstLine="0"/>
        <w:rPr>
          <w:highlight w:val="white"/>
        </w:rPr>
      </w:pPr>
      <w:r w:rsidDel="00000000" w:rsidR="00000000" w:rsidRPr="00000000">
        <w:rPr>
          <w:highlight w:val="white"/>
          <w:rtl w:val="0"/>
        </w:rPr>
        <w:t xml:space="preserve">“Arduino Mega 2560 Rev3.” </w:t>
      </w:r>
      <w:r w:rsidDel="00000000" w:rsidR="00000000" w:rsidRPr="00000000">
        <w:rPr>
          <w:i w:val="1"/>
          <w:highlight w:val="white"/>
          <w:rtl w:val="0"/>
        </w:rPr>
        <w:t xml:space="preserve">Arduino Mega 2560 Rev3 | Arduino Official Store</w:t>
      </w:r>
      <w:r w:rsidDel="00000000" w:rsidR="00000000" w:rsidRPr="00000000">
        <w:rPr>
          <w:highlight w:val="white"/>
          <w:rtl w:val="0"/>
        </w:rPr>
        <w:t xml:space="preserve">, store.arduino.cc/usa/mega-2560-r3. </w:t>
      </w:r>
    </w:p>
    <w:p w:rsidR="00000000" w:rsidDel="00000000" w:rsidP="00000000" w:rsidRDefault="00000000" w:rsidRPr="00000000" w14:paraId="000003F6">
      <w:pPr>
        <w:spacing w:after="240" w:before="240" w:lineRule="auto"/>
        <w:ind w:left="560" w:firstLine="0"/>
        <w:rPr>
          <w:highlight w:val="white"/>
        </w:rPr>
      </w:pPr>
      <w:r w:rsidDel="00000000" w:rsidR="00000000" w:rsidRPr="00000000">
        <w:rPr>
          <w:highlight w:val="white"/>
          <w:rtl w:val="0"/>
        </w:rPr>
        <w:t xml:space="preserve">Ada, Lady. “Adafruit Powerboost 1000C.” </w:t>
      </w:r>
      <w:r w:rsidDel="00000000" w:rsidR="00000000" w:rsidRPr="00000000">
        <w:rPr>
          <w:i w:val="1"/>
          <w:highlight w:val="white"/>
          <w:rtl w:val="0"/>
        </w:rPr>
        <w:t xml:space="preserve">Adafruit Learning System</w:t>
      </w:r>
      <w:r w:rsidDel="00000000" w:rsidR="00000000" w:rsidRPr="00000000">
        <w:rPr>
          <w:highlight w:val="white"/>
          <w:rtl w:val="0"/>
        </w:rPr>
        <w:t xml:space="preserve">, learn.adafruit.com/adafruit-powerboost-1000c-load-share-usb-charge-boost. </w:t>
      </w:r>
    </w:p>
    <w:p w:rsidR="00000000" w:rsidDel="00000000" w:rsidP="00000000" w:rsidRDefault="00000000" w:rsidRPr="00000000" w14:paraId="000003F7">
      <w:pPr>
        <w:spacing w:after="240" w:before="240" w:lineRule="auto"/>
        <w:ind w:left="560" w:firstLine="0"/>
        <w:rPr>
          <w:highlight w:val="white"/>
        </w:rPr>
      </w:pPr>
      <w:r w:rsidDel="00000000" w:rsidR="00000000" w:rsidRPr="00000000">
        <w:rPr>
          <w:i w:val="1"/>
          <w:highlight w:val="white"/>
          <w:rtl w:val="0"/>
        </w:rPr>
        <w:t xml:space="preserve">How to Build a Laser Diode Circuit</w:t>
      </w:r>
      <w:r w:rsidDel="00000000" w:rsidR="00000000" w:rsidRPr="00000000">
        <w:rPr>
          <w:highlight w:val="white"/>
          <w:rtl w:val="0"/>
        </w:rPr>
        <w:t xml:space="preserve">, www.learningaboutelectronics.com/Articles/Laser-diode-circuit.php. </w:t>
      </w:r>
    </w:p>
    <w:p w:rsidR="00000000" w:rsidDel="00000000" w:rsidP="00000000" w:rsidRDefault="00000000" w:rsidRPr="00000000" w14:paraId="000003F8">
      <w:pPr>
        <w:spacing w:after="240" w:before="240" w:lineRule="auto"/>
        <w:ind w:left="560" w:firstLine="0"/>
        <w:rPr>
          <w:highlight w:val="white"/>
        </w:rPr>
      </w:pPr>
      <w:r w:rsidDel="00000000" w:rsidR="00000000" w:rsidRPr="00000000">
        <w:rPr>
          <w:highlight w:val="white"/>
          <w:rtl w:val="0"/>
        </w:rPr>
        <w:t xml:space="preserve">Ada, Lady. “Force Sensitive Resistor (FSR).” </w:t>
      </w:r>
      <w:r w:rsidDel="00000000" w:rsidR="00000000" w:rsidRPr="00000000">
        <w:rPr>
          <w:i w:val="1"/>
          <w:highlight w:val="white"/>
          <w:rtl w:val="0"/>
        </w:rPr>
        <w:t xml:space="preserve">Adafruit Learning System</w:t>
      </w:r>
      <w:r w:rsidDel="00000000" w:rsidR="00000000" w:rsidRPr="00000000">
        <w:rPr>
          <w:highlight w:val="white"/>
          <w:rtl w:val="0"/>
        </w:rPr>
        <w:t xml:space="preserve">, learn.adafruit.com/force-sensitive-resistor-fsr/using-an-fsr. </w:t>
      </w:r>
    </w:p>
    <w:p w:rsidR="00000000" w:rsidDel="00000000" w:rsidP="00000000" w:rsidRDefault="00000000" w:rsidRPr="00000000" w14:paraId="000003F9">
      <w:pPr>
        <w:spacing w:after="240" w:before="240" w:lineRule="auto"/>
        <w:ind w:left="560" w:firstLine="0"/>
        <w:rPr>
          <w:highlight w:val="white"/>
        </w:rPr>
      </w:pPr>
      <w:r w:rsidDel="00000000" w:rsidR="00000000" w:rsidRPr="00000000">
        <w:rPr>
          <w:highlight w:val="white"/>
          <w:rtl w:val="0"/>
        </w:rPr>
        <w:t xml:space="preserve">“1. Installing GPIO Zero¶.” </w:t>
      </w:r>
      <w:r w:rsidDel="00000000" w:rsidR="00000000" w:rsidRPr="00000000">
        <w:rPr>
          <w:i w:val="1"/>
          <w:highlight w:val="white"/>
          <w:rtl w:val="0"/>
        </w:rPr>
        <w:t xml:space="preserve">1. Installing GPIO Zero - GPIO Zero 1.6.2 Documentation</w:t>
      </w:r>
      <w:r w:rsidDel="00000000" w:rsidR="00000000" w:rsidRPr="00000000">
        <w:rPr>
          <w:highlight w:val="white"/>
          <w:rtl w:val="0"/>
        </w:rPr>
        <w:t xml:space="preserve">, gpiozero.readthedocs.io/en/stable/installing.html. </w:t>
      </w:r>
    </w:p>
    <w:p w:rsidR="00000000" w:rsidDel="00000000" w:rsidP="00000000" w:rsidRDefault="00000000" w:rsidRPr="00000000" w14:paraId="000003FA">
      <w:pPr>
        <w:spacing w:after="240" w:before="240" w:lineRule="auto"/>
        <w:ind w:left="560" w:firstLine="0"/>
        <w:rPr>
          <w:highlight w:val="white"/>
        </w:rPr>
      </w:pPr>
      <w:r w:rsidDel="00000000" w:rsidR="00000000" w:rsidRPr="00000000">
        <w:rPr>
          <w:highlight w:val="white"/>
          <w:rtl w:val="0"/>
        </w:rPr>
        <w:t xml:space="preserve">“RPi.GPIO.” </w:t>
      </w:r>
      <w:r w:rsidDel="00000000" w:rsidR="00000000" w:rsidRPr="00000000">
        <w:rPr>
          <w:i w:val="1"/>
          <w:highlight w:val="white"/>
          <w:rtl w:val="0"/>
        </w:rPr>
        <w:t xml:space="preserve">PyPI</w:t>
      </w:r>
      <w:r w:rsidDel="00000000" w:rsidR="00000000" w:rsidRPr="00000000">
        <w:rPr>
          <w:highlight w:val="white"/>
          <w:rtl w:val="0"/>
        </w:rPr>
        <w:t xml:space="preserve">, pypi.org/project/RPi.GPIO/. </w:t>
      </w:r>
    </w:p>
    <w:p w:rsidR="00000000" w:rsidDel="00000000" w:rsidP="00000000" w:rsidRDefault="00000000" w:rsidRPr="00000000" w14:paraId="000003FB">
      <w:pPr>
        <w:spacing w:after="240" w:before="240" w:lineRule="auto"/>
        <w:ind w:left="560" w:firstLine="0"/>
        <w:rPr>
          <w:highlight w:val="white"/>
        </w:rPr>
      </w:pPr>
      <w:r w:rsidDel="00000000" w:rsidR="00000000" w:rsidRPr="00000000">
        <w:rPr>
          <w:highlight w:val="white"/>
          <w:rtl w:val="0"/>
        </w:rPr>
        <w:t xml:space="preserve">Jones, Neil F. “Audio-to-Midi.” </w:t>
      </w:r>
      <w:r w:rsidDel="00000000" w:rsidR="00000000" w:rsidRPr="00000000">
        <w:rPr>
          <w:i w:val="1"/>
          <w:highlight w:val="white"/>
          <w:rtl w:val="0"/>
        </w:rPr>
        <w:t xml:space="preserve">PyPI</w:t>
      </w:r>
      <w:r w:rsidDel="00000000" w:rsidR="00000000" w:rsidRPr="00000000">
        <w:rPr>
          <w:highlight w:val="white"/>
          <w:rtl w:val="0"/>
        </w:rPr>
        <w:t xml:space="preserve">, 23 Nov. 2020, pypi.org/project/audio-to-midi/#description. </w:t>
      </w:r>
    </w:p>
    <w:p w:rsidR="00000000" w:rsidDel="00000000" w:rsidP="00000000" w:rsidRDefault="00000000" w:rsidRPr="00000000" w14:paraId="000003FC">
      <w:pPr>
        <w:spacing w:after="240" w:before="240" w:lineRule="auto"/>
        <w:ind w:left="560" w:firstLine="0"/>
        <w:rPr>
          <w:highlight w:val="white"/>
        </w:rPr>
      </w:pPr>
      <w:r w:rsidDel="00000000" w:rsidR="00000000" w:rsidRPr="00000000">
        <w:rPr>
          <w:highlight w:val="white"/>
          <w:rtl w:val="0"/>
        </w:rPr>
        <w:t xml:space="preserve">Bechtold, Bastian. “SoundFile.” </w:t>
      </w:r>
      <w:r w:rsidDel="00000000" w:rsidR="00000000" w:rsidRPr="00000000">
        <w:rPr>
          <w:i w:val="1"/>
          <w:highlight w:val="white"/>
          <w:rtl w:val="0"/>
        </w:rPr>
        <w:t xml:space="preserve">PyPI</w:t>
      </w:r>
      <w:r w:rsidDel="00000000" w:rsidR="00000000" w:rsidRPr="00000000">
        <w:rPr>
          <w:highlight w:val="white"/>
          <w:rtl w:val="0"/>
        </w:rPr>
        <w:t xml:space="preserve">, 25 Nov. 2019, pypi.org/project/SoundFile/. </w:t>
      </w:r>
    </w:p>
    <w:p w:rsidR="00000000" w:rsidDel="00000000" w:rsidP="00000000" w:rsidRDefault="00000000" w:rsidRPr="00000000" w14:paraId="000003FD">
      <w:pPr>
        <w:spacing w:after="240" w:before="240" w:lineRule="auto"/>
        <w:ind w:left="560" w:firstLine="0"/>
        <w:rPr>
          <w:highlight w:val="white"/>
        </w:rPr>
      </w:pPr>
      <w:r w:rsidDel="00000000" w:rsidR="00000000" w:rsidRPr="00000000">
        <w:rPr>
          <w:highlight w:val="white"/>
          <w:rtl w:val="0"/>
        </w:rPr>
        <w:t xml:space="preserve">“MIDI Files.” </w:t>
      </w:r>
      <w:r w:rsidDel="00000000" w:rsidR="00000000" w:rsidRPr="00000000">
        <w:rPr>
          <w:i w:val="1"/>
          <w:highlight w:val="white"/>
          <w:rtl w:val="0"/>
        </w:rPr>
        <w:t xml:space="preserve">MIDI Files - Mido 1.2.9 Documentation</w:t>
      </w:r>
      <w:r w:rsidDel="00000000" w:rsidR="00000000" w:rsidRPr="00000000">
        <w:rPr>
          <w:highlight w:val="white"/>
          <w:rtl w:val="0"/>
        </w:rPr>
        <w:t xml:space="preserve">, mido.readthedocs.io/en/latest/midi_files.html. </w:t>
      </w:r>
    </w:p>
    <w:p w:rsidR="00000000" w:rsidDel="00000000" w:rsidP="00000000" w:rsidRDefault="00000000" w:rsidRPr="00000000" w14:paraId="000003FE">
      <w:pPr>
        <w:spacing w:after="240" w:before="240" w:lineRule="auto"/>
        <w:ind w:left="560" w:firstLine="0"/>
        <w:rPr>
          <w:highlight w:val="white"/>
        </w:rPr>
      </w:pPr>
      <w:r w:rsidDel="00000000" w:rsidR="00000000" w:rsidRPr="00000000">
        <w:rPr>
          <w:highlight w:val="white"/>
          <w:rtl w:val="0"/>
        </w:rPr>
        <w:t xml:space="preserve">Ada, Lady. “Force Sensitive Resistor (FSR).” </w:t>
      </w:r>
      <w:r w:rsidDel="00000000" w:rsidR="00000000" w:rsidRPr="00000000">
        <w:rPr>
          <w:i w:val="1"/>
          <w:highlight w:val="white"/>
          <w:rtl w:val="0"/>
        </w:rPr>
        <w:t xml:space="preserve">Adafruit Learning System</w:t>
      </w:r>
      <w:r w:rsidDel="00000000" w:rsidR="00000000" w:rsidRPr="00000000">
        <w:rPr>
          <w:highlight w:val="white"/>
          <w:rtl w:val="0"/>
        </w:rPr>
        <w:t xml:space="preserve">, learn.adafruit.com/force-sensitive-resistor-fsr/using-an-fsr. </w:t>
      </w:r>
    </w:p>
    <w:p w:rsidR="00000000" w:rsidDel="00000000" w:rsidP="00000000" w:rsidRDefault="00000000" w:rsidRPr="00000000" w14:paraId="000003FF">
      <w:pPr>
        <w:spacing w:after="240" w:before="240" w:lineRule="auto"/>
        <w:ind w:left="560" w:firstLine="0"/>
        <w:rPr>
          <w:highlight w:val="white"/>
        </w:rPr>
      </w:pPr>
      <w:r w:rsidDel="00000000" w:rsidR="00000000" w:rsidRPr="00000000">
        <w:rPr>
          <w:highlight w:val="white"/>
          <w:rtl w:val="0"/>
        </w:rPr>
        <w:t xml:space="preserve">“1.0 DC to DC Buck Converter.” </w:t>
      </w:r>
      <w:r w:rsidDel="00000000" w:rsidR="00000000" w:rsidRPr="00000000">
        <w:rPr>
          <w:i w:val="1"/>
          <w:highlight w:val="white"/>
          <w:rtl w:val="0"/>
        </w:rPr>
        <w:t xml:space="preserve">DC to DC Buck Converter Circuit Homemade Arduino</w:t>
      </w:r>
      <w:r w:rsidDel="00000000" w:rsidR="00000000" w:rsidRPr="00000000">
        <w:rPr>
          <w:highlight w:val="white"/>
          <w:rtl w:val="0"/>
        </w:rPr>
        <w:t xml:space="preserve">, electronoobs.com/eng_circuitos_tut10.php. </w:t>
      </w:r>
    </w:p>
    <w:p w:rsidR="00000000" w:rsidDel="00000000" w:rsidP="00000000" w:rsidRDefault="00000000" w:rsidRPr="00000000" w14:paraId="00000400">
      <w:pPr>
        <w:spacing w:after="240" w:before="240" w:lineRule="auto"/>
        <w:ind w:left="630" w:firstLine="0"/>
        <w:rPr>
          <w:highlight w:val="white"/>
        </w:rPr>
      </w:pPr>
      <w:r w:rsidDel="00000000" w:rsidR="00000000" w:rsidRPr="00000000">
        <w:rPr>
          <w:i w:val="1"/>
          <w:rtl w:val="0"/>
        </w:rPr>
        <w:t xml:space="preserve">Laser Diode</w:t>
      </w:r>
      <w:r w:rsidDel="00000000" w:rsidR="00000000" w:rsidRPr="00000000">
        <w:rPr>
          <w:rtl w:val="0"/>
        </w:rPr>
        <w:t xml:space="preserve">. (n.d.). OdicForce. Retrieved April 27, 2021, from https://odicforce.com/Background-and-Projects/Laser-Diodes</w:t>
      </w:r>
      <w:r w:rsidDel="00000000" w:rsidR="00000000" w:rsidRPr="00000000">
        <w:rPr>
          <w:rtl w:val="0"/>
        </w:rPr>
      </w:r>
    </w:p>
    <w:p w:rsidR="00000000" w:rsidDel="00000000" w:rsidP="00000000" w:rsidRDefault="00000000" w:rsidRPr="00000000" w14:paraId="00000401">
      <w:pPr>
        <w:spacing w:after="240" w:before="240" w:lineRule="auto"/>
        <w:ind w:left="630" w:firstLine="0"/>
        <w:rPr/>
      </w:pPr>
      <w:r w:rsidDel="00000000" w:rsidR="00000000" w:rsidRPr="00000000">
        <w:rPr>
          <w:color w:val="323232"/>
          <w:rtl w:val="0"/>
        </w:rPr>
        <w:t xml:space="preserve">Laser Safety Information. (2019, June 24). Retrieved from https://www.lia.org/resources/laser-safety-information</w:t>
      </w:r>
      <w:r w:rsidDel="00000000" w:rsidR="00000000" w:rsidRPr="00000000">
        <w:rPr>
          <w:rtl w:val="0"/>
        </w:rPr>
      </w:r>
    </w:p>
    <w:p w:rsidR="00000000" w:rsidDel="00000000" w:rsidP="00000000" w:rsidRDefault="00000000" w:rsidRPr="00000000" w14:paraId="00000402">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03">
      <w:pPr>
        <w:pBdr>
          <w:top w:space="0" w:sz="0" w:val="nil"/>
          <w:left w:space="0" w:sz="0" w:val="nil"/>
          <w:bottom w:space="0" w:sz="0" w:val="nil"/>
          <w:right w:space="0" w:sz="0" w:val="nil"/>
          <w:between w:space="0" w:sz="0" w:val="nil"/>
        </w:pBdr>
        <w:shd w:fill="auto" w:val="clear"/>
        <w:ind w:firstLine="720"/>
        <w:rPr/>
      </w:pPr>
      <w:r w:rsidDel="00000000" w:rsidR="00000000" w:rsidRPr="00000000">
        <w:rPr>
          <w:rtl w:val="0"/>
        </w:rPr>
      </w:r>
    </w:p>
    <w:sectPr>
      <w:headerReference r:id="rId84" w:type="default"/>
      <w:headerReference r:id="rId85" w:type="first"/>
      <w:pgSz w:h="15840" w:w="12240" w:orient="portrait"/>
      <w:pgMar w:bottom="1440" w:top="1440"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Times New Roman"/>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04">
    <w:pPr>
      <w:pBdr>
        <w:top w:space="0" w:sz="0" w:val="nil"/>
        <w:left w:space="0" w:sz="0" w:val="nil"/>
        <w:bottom w:space="0" w:sz="0" w:val="nil"/>
        <w:right w:space="0" w:sz="0" w:val="nil"/>
        <w:between w:space="0" w:sz="0" w:val="nil"/>
      </w:pBdr>
      <w:shd w:fill="auto" w:val="clear"/>
      <w:spacing w:before="960" w:lineRule="auto"/>
      <w:rPr/>
    </w:pPr>
    <w:r w:rsidDel="00000000" w:rsidR="00000000" w:rsidRPr="00000000">
      <w:rPr>
        <w:rtl w:val="0"/>
      </w:rPr>
      <w:t xml:space="preserve">Photonic Subsystem for an Electronic Wind Instrument (EWI)</w:t>
      <w:tab/>
      <w:tab/>
      <w:tab/>
      <w:tab/>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05">
    <w:pPr>
      <w:pBdr>
        <w:top w:space="0" w:sz="0" w:val="nil"/>
        <w:left w:space="0" w:sz="0" w:val="nil"/>
        <w:bottom w:space="0" w:sz="0" w:val="nil"/>
        <w:right w:space="0" w:sz="0" w:val="nil"/>
        <w:between w:space="0" w:sz="0" w:val="nil"/>
      </w:pBdr>
      <w:shd w:fill="auto" w:val="clear"/>
      <w:spacing w:before="960" w:lineRule="auto"/>
      <w:rPr/>
    </w:pPr>
    <w:r w:rsidDel="00000000" w:rsidR="00000000" w:rsidRPr="00000000">
      <w:rPr>
        <w:rtl w:val="0"/>
      </w:rPr>
      <w:t xml:space="preserve">Photonic Subsystem for an Electronic Wind Instrument (EWI)</w:t>
      <w:tab/>
      <w:tab/>
      <w:tab/>
      <w:tab/>
      <w:tab/>
      <w:tab/>
      <w:tab/>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40404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48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b w:val="1"/>
    </w:rPr>
  </w:style>
  <w:style w:type="paragraph" w:styleId="Heading2">
    <w:name w:val="heading 2"/>
    <w:basedOn w:val="Normal"/>
    <w:next w:val="Normal"/>
    <w:pPr>
      <w:keepNext w:val="1"/>
      <w:keepLines w:val="1"/>
    </w:pPr>
    <w:rPr>
      <w:b w:val="1"/>
    </w:rPr>
  </w:style>
  <w:style w:type="paragraph" w:styleId="Heading3">
    <w:name w:val="heading 3"/>
    <w:basedOn w:val="Normal"/>
    <w:next w:val="Normal"/>
    <w:pPr>
      <w:keepNext w:val="1"/>
      <w:keepLines w:val="1"/>
      <w:ind w:firstLine="720"/>
    </w:pPr>
    <w:rPr>
      <w:b w:val="1"/>
    </w:rPr>
  </w:style>
  <w:style w:type="paragraph" w:styleId="Heading4">
    <w:name w:val="heading 4"/>
    <w:basedOn w:val="Normal"/>
    <w:next w:val="Normal"/>
    <w:pPr>
      <w:keepNext w:val="1"/>
      <w:keepLines w:val="1"/>
      <w:ind w:firstLine="720"/>
    </w:pPr>
    <w:rPr>
      <w:b w:val="1"/>
      <w:i w:val="1"/>
    </w:rPr>
  </w:style>
  <w:style w:type="paragraph" w:styleId="Heading5">
    <w:name w:val="heading 5"/>
    <w:basedOn w:val="Normal"/>
    <w:next w:val="Normal"/>
    <w:pPr>
      <w:keepNext w:val="1"/>
      <w:keepLines w:val="1"/>
    </w:pPr>
    <w:rPr>
      <w:i w:val="1"/>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spacing w:before="2160" w:lineRule="auto"/>
      <w:jc w:val="center"/>
    </w:pPr>
    <w:rPr/>
  </w:style>
  <w:style w:type="paragraph" w:styleId="Subtitle">
    <w:name w:val="Subtitle"/>
    <w:basedOn w:val="Normal"/>
    <w:next w:val="Normal"/>
    <w:pPr>
      <w:keepNext w:val="1"/>
      <w:keepLines w:val="1"/>
      <w:jc w:val="center"/>
    </w:pPr>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0.png"/><Relationship Id="rId84" Type="http://schemas.openxmlformats.org/officeDocument/2006/relationships/header" Target="header1.xml"/><Relationship Id="rId83" Type="http://schemas.openxmlformats.org/officeDocument/2006/relationships/hyperlink" Target="https://gpiozero.readthedocs.io/en/stable/index.html" TargetMode="External"/><Relationship Id="rId42" Type="http://schemas.openxmlformats.org/officeDocument/2006/relationships/image" Target="media/image27.png"/><Relationship Id="rId41" Type="http://schemas.openxmlformats.org/officeDocument/2006/relationships/image" Target="media/image22.png"/><Relationship Id="rId85" Type="http://schemas.openxmlformats.org/officeDocument/2006/relationships/header" Target="header2.xml"/><Relationship Id="rId44" Type="http://schemas.openxmlformats.org/officeDocument/2006/relationships/image" Target="media/image48.jpg"/><Relationship Id="rId43" Type="http://schemas.openxmlformats.org/officeDocument/2006/relationships/image" Target="media/image66.jpg"/><Relationship Id="rId46" Type="http://schemas.openxmlformats.org/officeDocument/2006/relationships/image" Target="media/image51.jpg"/><Relationship Id="rId45" Type="http://schemas.openxmlformats.org/officeDocument/2006/relationships/image" Target="media/image67.jpg"/><Relationship Id="rId80" Type="http://schemas.openxmlformats.org/officeDocument/2006/relationships/image" Target="media/image59.jpg"/><Relationship Id="rId82" Type="http://schemas.openxmlformats.org/officeDocument/2006/relationships/image" Target="media/image2.jpg"/><Relationship Id="rId81" Type="http://schemas.openxmlformats.org/officeDocument/2006/relationships/image" Target="media/image1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5.png"/><Relationship Id="rId48" Type="http://schemas.openxmlformats.org/officeDocument/2006/relationships/image" Target="media/image70.png"/><Relationship Id="rId47" Type="http://schemas.openxmlformats.org/officeDocument/2006/relationships/image" Target="media/image62.png"/><Relationship Id="rId49" Type="http://schemas.openxmlformats.org/officeDocument/2006/relationships/image" Target="media/image36.png"/><Relationship Id="rId5" Type="http://schemas.openxmlformats.org/officeDocument/2006/relationships/styles" Target="styles.xml"/><Relationship Id="rId6" Type="http://schemas.openxmlformats.org/officeDocument/2006/relationships/image" Target="media/image10.png"/><Relationship Id="rId7" Type="http://schemas.openxmlformats.org/officeDocument/2006/relationships/image" Target="media/image11.png"/><Relationship Id="rId8" Type="http://schemas.openxmlformats.org/officeDocument/2006/relationships/image" Target="media/image23.png"/><Relationship Id="rId73" Type="http://schemas.openxmlformats.org/officeDocument/2006/relationships/hyperlink" Target="https://en.wikipedia.org/wiki/Aplay" TargetMode="External"/><Relationship Id="rId72" Type="http://schemas.openxmlformats.org/officeDocument/2006/relationships/image" Target="media/image64.jpg"/><Relationship Id="rId31" Type="http://schemas.openxmlformats.org/officeDocument/2006/relationships/image" Target="media/image31.png"/><Relationship Id="rId75" Type="http://schemas.openxmlformats.org/officeDocument/2006/relationships/image" Target="media/image69.jpg"/><Relationship Id="rId30" Type="http://schemas.openxmlformats.org/officeDocument/2006/relationships/image" Target="media/image49.png"/><Relationship Id="rId74" Type="http://schemas.openxmlformats.org/officeDocument/2006/relationships/hyperlink" Target="https://linux.die.net/man/1/arecord" TargetMode="External"/><Relationship Id="rId33" Type="http://schemas.openxmlformats.org/officeDocument/2006/relationships/image" Target="media/image14.png"/><Relationship Id="rId77" Type="http://schemas.openxmlformats.org/officeDocument/2006/relationships/image" Target="media/image30.jpg"/><Relationship Id="rId32" Type="http://schemas.openxmlformats.org/officeDocument/2006/relationships/image" Target="media/image6.png"/><Relationship Id="rId76" Type="http://schemas.openxmlformats.org/officeDocument/2006/relationships/image" Target="media/image72.jpg"/><Relationship Id="rId35" Type="http://schemas.openxmlformats.org/officeDocument/2006/relationships/image" Target="media/image34.png"/><Relationship Id="rId79" Type="http://schemas.openxmlformats.org/officeDocument/2006/relationships/image" Target="media/image41.jpg"/><Relationship Id="rId34" Type="http://schemas.openxmlformats.org/officeDocument/2006/relationships/image" Target="media/image19.png"/><Relationship Id="rId78" Type="http://schemas.openxmlformats.org/officeDocument/2006/relationships/image" Target="media/image65.jpg"/><Relationship Id="rId71" Type="http://schemas.openxmlformats.org/officeDocument/2006/relationships/image" Target="media/image43.jpg"/><Relationship Id="rId70" Type="http://schemas.openxmlformats.org/officeDocument/2006/relationships/image" Target="media/image21.jpg"/><Relationship Id="rId37" Type="http://schemas.openxmlformats.org/officeDocument/2006/relationships/image" Target="media/image54.png"/><Relationship Id="rId36" Type="http://schemas.openxmlformats.org/officeDocument/2006/relationships/image" Target="media/image47.png"/><Relationship Id="rId39" Type="http://schemas.openxmlformats.org/officeDocument/2006/relationships/image" Target="media/image8.png"/><Relationship Id="rId38" Type="http://schemas.openxmlformats.org/officeDocument/2006/relationships/hyperlink" Target="http://axotron.se/blog/tool-for-designing-butterworth-and-chebyshev-filters/" TargetMode="External"/><Relationship Id="rId62" Type="http://schemas.openxmlformats.org/officeDocument/2006/relationships/image" Target="media/image12.jpg"/><Relationship Id="rId61" Type="http://schemas.openxmlformats.org/officeDocument/2006/relationships/image" Target="media/image13.png"/><Relationship Id="rId20" Type="http://schemas.openxmlformats.org/officeDocument/2006/relationships/image" Target="media/image3.png"/><Relationship Id="rId64" Type="http://schemas.openxmlformats.org/officeDocument/2006/relationships/image" Target="media/image33.png"/><Relationship Id="rId63" Type="http://schemas.openxmlformats.org/officeDocument/2006/relationships/image" Target="media/image5.png"/><Relationship Id="rId22" Type="http://schemas.openxmlformats.org/officeDocument/2006/relationships/image" Target="media/image20.png"/><Relationship Id="rId66" Type="http://schemas.openxmlformats.org/officeDocument/2006/relationships/image" Target="media/image26.png"/><Relationship Id="rId21" Type="http://schemas.openxmlformats.org/officeDocument/2006/relationships/image" Target="media/image52.png"/><Relationship Id="rId65" Type="http://schemas.openxmlformats.org/officeDocument/2006/relationships/image" Target="media/image42.png"/><Relationship Id="rId24" Type="http://schemas.openxmlformats.org/officeDocument/2006/relationships/image" Target="media/image7.png"/><Relationship Id="rId68" Type="http://schemas.openxmlformats.org/officeDocument/2006/relationships/image" Target="media/image63.png"/><Relationship Id="rId23" Type="http://schemas.openxmlformats.org/officeDocument/2006/relationships/image" Target="media/image39.png"/><Relationship Id="rId67" Type="http://schemas.openxmlformats.org/officeDocument/2006/relationships/image" Target="media/image46.png"/><Relationship Id="rId60" Type="http://schemas.openxmlformats.org/officeDocument/2006/relationships/image" Target="media/image17.png"/><Relationship Id="rId26" Type="http://schemas.openxmlformats.org/officeDocument/2006/relationships/image" Target="media/image15.png"/><Relationship Id="rId25" Type="http://schemas.openxmlformats.org/officeDocument/2006/relationships/image" Target="media/image29.png"/><Relationship Id="rId69" Type="http://schemas.openxmlformats.org/officeDocument/2006/relationships/hyperlink" Target="https://github.com/respeaker/seeed-voicecard.git" TargetMode="External"/><Relationship Id="rId28" Type="http://schemas.openxmlformats.org/officeDocument/2006/relationships/image" Target="media/image24.png"/><Relationship Id="rId27" Type="http://schemas.openxmlformats.org/officeDocument/2006/relationships/image" Target="media/image53.png"/><Relationship Id="rId29" Type="http://schemas.openxmlformats.org/officeDocument/2006/relationships/image" Target="media/image57.png"/><Relationship Id="rId51" Type="http://schemas.openxmlformats.org/officeDocument/2006/relationships/image" Target="media/image37.png"/><Relationship Id="rId50" Type="http://schemas.openxmlformats.org/officeDocument/2006/relationships/image" Target="media/image61.png"/><Relationship Id="rId53" Type="http://schemas.openxmlformats.org/officeDocument/2006/relationships/image" Target="media/image56.jpg"/><Relationship Id="rId52" Type="http://schemas.openxmlformats.org/officeDocument/2006/relationships/image" Target="media/image38.jpg"/><Relationship Id="rId11" Type="http://schemas.openxmlformats.org/officeDocument/2006/relationships/image" Target="media/image25.png"/><Relationship Id="rId55" Type="http://schemas.openxmlformats.org/officeDocument/2006/relationships/image" Target="media/image68.jpg"/><Relationship Id="rId10" Type="http://schemas.openxmlformats.org/officeDocument/2006/relationships/image" Target="media/image1.png"/><Relationship Id="rId54" Type="http://schemas.openxmlformats.org/officeDocument/2006/relationships/image" Target="media/image55.jpg"/><Relationship Id="rId13" Type="http://schemas.openxmlformats.org/officeDocument/2006/relationships/hyperlink" Target="https://www.amazon.com/Degraw-DIY-Speaker-Kit-Amplifier/dp/B07CRVRG83/ref=sr_1_4?dchild=1&amp;keywords=arduino+speakers&amp;qid=1613086782&amp;sr=8-4" TargetMode="External"/><Relationship Id="rId57" Type="http://schemas.openxmlformats.org/officeDocument/2006/relationships/image" Target="media/image32.png"/><Relationship Id="rId12" Type="http://schemas.openxmlformats.org/officeDocument/2006/relationships/image" Target="media/image60.png"/><Relationship Id="rId56" Type="http://schemas.openxmlformats.org/officeDocument/2006/relationships/image" Target="media/image71.jpg"/><Relationship Id="rId15" Type="http://schemas.openxmlformats.org/officeDocument/2006/relationships/image" Target="media/image50.jpg"/><Relationship Id="rId59" Type="http://schemas.openxmlformats.org/officeDocument/2006/relationships/image" Target="media/image58.png"/><Relationship Id="rId14" Type="http://schemas.openxmlformats.org/officeDocument/2006/relationships/image" Target="media/image35.jpg"/><Relationship Id="rId58" Type="http://schemas.openxmlformats.org/officeDocument/2006/relationships/image" Target="media/image18.png"/><Relationship Id="rId17" Type="http://schemas.openxmlformats.org/officeDocument/2006/relationships/image" Target="media/image44.jpg"/><Relationship Id="rId16" Type="http://schemas.openxmlformats.org/officeDocument/2006/relationships/image" Target="media/image28.jpg"/><Relationship Id="rId19" Type="http://schemas.openxmlformats.org/officeDocument/2006/relationships/image" Target="media/image4.png"/><Relationship Id="rId18"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