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11A2E" w14:textId="77777777" w:rsidR="00C977BF" w:rsidRDefault="00C977BF">
      <w:pPr>
        <w:spacing w:before="4" w:after="0" w:line="180" w:lineRule="exact"/>
        <w:rPr>
          <w:sz w:val="18"/>
          <w:szCs w:val="18"/>
        </w:rPr>
      </w:pPr>
    </w:p>
    <w:p w14:paraId="71F62A41" w14:textId="77777777" w:rsidR="00C977BF" w:rsidRDefault="0023077E">
      <w:pPr>
        <w:spacing w:before="14" w:after="0" w:line="240" w:lineRule="auto"/>
        <w:ind w:left="1965" w:right="1947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bCs/>
          <w:spacing w:val="-2"/>
          <w:sz w:val="32"/>
          <w:szCs w:val="32"/>
        </w:rPr>
        <w:t>E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C</w:t>
      </w:r>
      <w:r>
        <w:rPr>
          <w:rFonts w:ascii="Cambria" w:eastAsia="Cambria" w:hAnsi="Cambria" w:cs="Cambria"/>
          <w:b/>
          <w:bCs/>
          <w:sz w:val="32"/>
          <w:szCs w:val="32"/>
        </w:rPr>
        <w:t>E</w:t>
      </w:r>
      <w:r>
        <w:rPr>
          <w:rFonts w:ascii="Cambria" w:eastAsia="Cambria" w:hAnsi="Cambria" w:cs="Cambria"/>
          <w:b/>
          <w:bCs/>
          <w:spacing w:val="-6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>P</w:t>
      </w:r>
      <w:r>
        <w:rPr>
          <w:rFonts w:ascii="Cambria" w:eastAsia="Cambria" w:hAnsi="Cambria" w:cs="Cambria"/>
          <w:b/>
          <w:bCs/>
          <w:spacing w:val="-6"/>
          <w:sz w:val="32"/>
          <w:szCs w:val="32"/>
        </w:rPr>
        <w:t>r</w:t>
      </w:r>
      <w:r>
        <w:rPr>
          <w:rFonts w:ascii="Cambria" w:eastAsia="Cambria" w:hAnsi="Cambria" w:cs="Cambria"/>
          <w:b/>
          <w:bCs/>
          <w:spacing w:val="3"/>
          <w:sz w:val="32"/>
          <w:szCs w:val="32"/>
        </w:rPr>
        <w:t>o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m</w:t>
      </w:r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>ot</w:t>
      </w:r>
      <w:r>
        <w:rPr>
          <w:rFonts w:ascii="Cambria" w:eastAsia="Cambria" w:hAnsi="Cambria" w:cs="Cambria"/>
          <w:b/>
          <w:bCs/>
          <w:sz w:val="32"/>
          <w:szCs w:val="32"/>
        </w:rPr>
        <w:t>i</w:t>
      </w:r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>o</w:t>
      </w:r>
      <w:r>
        <w:rPr>
          <w:rFonts w:ascii="Cambria" w:eastAsia="Cambria" w:hAnsi="Cambria" w:cs="Cambria"/>
          <w:b/>
          <w:bCs/>
          <w:sz w:val="32"/>
          <w:szCs w:val="32"/>
        </w:rPr>
        <w:t>n</w:t>
      </w:r>
      <w:r>
        <w:rPr>
          <w:rFonts w:ascii="Cambria" w:eastAsia="Cambria" w:hAnsi="Cambria" w:cs="Cambria"/>
          <w:b/>
          <w:bCs/>
          <w:spacing w:val="-18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32"/>
          <w:szCs w:val="32"/>
        </w:rPr>
        <w:t>a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n</w:t>
      </w:r>
      <w:r>
        <w:rPr>
          <w:rFonts w:ascii="Cambria" w:eastAsia="Cambria" w:hAnsi="Cambria" w:cs="Cambria"/>
          <w:b/>
          <w:bCs/>
          <w:sz w:val="32"/>
          <w:szCs w:val="32"/>
        </w:rPr>
        <w:t>d</w:t>
      </w:r>
      <w:r>
        <w:rPr>
          <w:rFonts w:ascii="Cambria" w:eastAsia="Cambria" w:hAnsi="Cambria" w:cs="Cambria"/>
          <w:b/>
          <w:bCs/>
          <w:spacing w:val="-5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-29"/>
          <w:sz w:val="32"/>
          <w:szCs w:val="32"/>
        </w:rPr>
        <w:t>T</w:t>
      </w:r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>e</w:t>
      </w:r>
      <w:r>
        <w:rPr>
          <w:rFonts w:ascii="Cambria" w:eastAsia="Cambria" w:hAnsi="Cambria" w:cs="Cambria"/>
          <w:b/>
          <w:bCs/>
          <w:spacing w:val="2"/>
          <w:sz w:val="32"/>
          <w:szCs w:val="32"/>
        </w:rPr>
        <w:t>n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u</w:t>
      </w:r>
      <w:r>
        <w:rPr>
          <w:rFonts w:ascii="Cambria" w:eastAsia="Cambria" w:hAnsi="Cambria" w:cs="Cambria"/>
          <w:b/>
          <w:bCs/>
          <w:spacing w:val="-6"/>
          <w:sz w:val="32"/>
          <w:szCs w:val="32"/>
        </w:rPr>
        <w:t>r</w:t>
      </w:r>
      <w:r>
        <w:rPr>
          <w:rFonts w:ascii="Cambria" w:eastAsia="Cambria" w:hAnsi="Cambria" w:cs="Cambria"/>
          <w:b/>
          <w:bCs/>
          <w:sz w:val="32"/>
          <w:szCs w:val="32"/>
        </w:rPr>
        <w:t>e</w:t>
      </w:r>
      <w:r>
        <w:rPr>
          <w:rFonts w:ascii="Cambria" w:eastAsia="Cambria" w:hAnsi="Cambria" w:cs="Cambria"/>
          <w:b/>
          <w:bCs/>
          <w:spacing w:val="-8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w w:val="99"/>
          <w:sz w:val="32"/>
          <w:szCs w:val="32"/>
        </w:rPr>
        <w:t>G</w:t>
      </w:r>
      <w:r>
        <w:rPr>
          <w:rFonts w:ascii="Cambria" w:eastAsia="Cambria" w:hAnsi="Cambria" w:cs="Cambria"/>
          <w:b/>
          <w:bCs/>
          <w:spacing w:val="-1"/>
          <w:w w:val="99"/>
          <w:sz w:val="32"/>
          <w:szCs w:val="32"/>
        </w:rPr>
        <w:t>u</w:t>
      </w:r>
      <w:r>
        <w:rPr>
          <w:rFonts w:ascii="Cambria" w:eastAsia="Cambria" w:hAnsi="Cambria" w:cs="Cambria"/>
          <w:b/>
          <w:bCs/>
          <w:spacing w:val="3"/>
          <w:w w:val="99"/>
          <w:sz w:val="32"/>
          <w:szCs w:val="32"/>
        </w:rPr>
        <w:t>i</w:t>
      </w:r>
      <w:r>
        <w:rPr>
          <w:rFonts w:ascii="Cambria" w:eastAsia="Cambria" w:hAnsi="Cambria" w:cs="Cambria"/>
          <w:b/>
          <w:bCs/>
          <w:spacing w:val="-1"/>
          <w:w w:val="99"/>
          <w:sz w:val="32"/>
          <w:szCs w:val="32"/>
        </w:rPr>
        <w:t>d</w:t>
      </w:r>
      <w:r>
        <w:rPr>
          <w:rFonts w:ascii="Cambria" w:eastAsia="Cambria" w:hAnsi="Cambria" w:cs="Cambria"/>
          <w:b/>
          <w:bCs/>
          <w:spacing w:val="3"/>
          <w:w w:val="99"/>
          <w:sz w:val="32"/>
          <w:szCs w:val="32"/>
        </w:rPr>
        <w:t>e</w:t>
      </w:r>
      <w:r>
        <w:rPr>
          <w:rFonts w:ascii="Cambria" w:eastAsia="Cambria" w:hAnsi="Cambria" w:cs="Cambria"/>
          <w:b/>
          <w:bCs/>
          <w:w w:val="99"/>
          <w:sz w:val="32"/>
          <w:szCs w:val="32"/>
        </w:rPr>
        <w:t>li</w:t>
      </w:r>
      <w:r>
        <w:rPr>
          <w:rFonts w:ascii="Cambria" w:eastAsia="Cambria" w:hAnsi="Cambria" w:cs="Cambria"/>
          <w:b/>
          <w:bCs/>
          <w:spacing w:val="-1"/>
          <w:w w:val="99"/>
          <w:sz w:val="32"/>
          <w:szCs w:val="32"/>
        </w:rPr>
        <w:t>n</w:t>
      </w:r>
      <w:r>
        <w:rPr>
          <w:rFonts w:ascii="Cambria" w:eastAsia="Cambria" w:hAnsi="Cambria" w:cs="Cambria"/>
          <w:b/>
          <w:bCs/>
          <w:spacing w:val="1"/>
          <w:w w:val="99"/>
          <w:sz w:val="32"/>
          <w:szCs w:val="32"/>
        </w:rPr>
        <w:t>e</w:t>
      </w:r>
      <w:r>
        <w:rPr>
          <w:rFonts w:ascii="Cambria" w:eastAsia="Cambria" w:hAnsi="Cambria" w:cs="Cambria"/>
          <w:b/>
          <w:bCs/>
          <w:w w:val="99"/>
          <w:sz w:val="32"/>
          <w:szCs w:val="32"/>
        </w:rPr>
        <w:t>s</w:t>
      </w:r>
    </w:p>
    <w:p w14:paraId="0BBFEDC3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5D1105EA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711CC50F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77C0D598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3BCF1FE1" w14:textId="77777777" w:rsidR="00C977BF" w:rsidRDefault="00C977BF">
      <w:pPr>
        <w:spacing w:before="18" w:after="0" w:line="260" w:lineRule="exact"/>
        <w:rPr>
          <w:sz w:val="26"/>
          <w:szCs w:val="26"/>
        </w:rPr>
      </w:pPr>
    </w:p>
    <w:p w14:paraId="1406D7BA" w14:textId="77777777" w:rsidR="00C977BF" w:rsidRDefault="0023077E">
      <w:pPr>
        <w:spacing w:after="0" w:line="240" w:lineRule="auto"/>
        <w:ind w:left="1889" w:right="186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29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013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658EBE01" w14:textId="77777777" w:rsidR="00C977BF" w:rsidRDefault="00C977BF">
      <w:pPr>
        <w:spacing w:before="4" w:after="0" w:line="240" w:lineRule="exact"/>
        <w:rPr>
          <w:sz w:val="24"/>
          <w:szCs w:val="24"/>
        </w:rPr>
      </w:pPr>
    </w:p>
    <w:p w14:paraId="301C187C" w14:textId="1F0A9063" w:rsidR="00C977BF" w:rsidRDefault="005558FD" w:rsidP="00716D10">
      <w:pPr>
        <w:spacing w:after="0" w:line="240" w:lineRule="auto"/>
        <w:ind w:left="4389" w:right="393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Pr="00716D10">
        <w:rPr>
          <w:rFonts w:ascii="Calibri" w:eastAsia="Calibri" w:hAnsi="Calibri" w:cs="Calibri"/>
          <w:vertAlign w:val="superscript"/>
        </w:rPr>
        <w:t>st</w:t>
      </w:r>
      <w:r w:rsidR="00E73B59">
        <w:rPr>
          <w:rFonts w:ascii="Calibri" w:eastAsia="Calibri" w:hAnsi="Calibri" w:cs="Calibri"/>
          <w:vertAlign w:val="superscript"/>
        </w:rPr>
        <w:t xml:space="preserve"> </w:t>
      </w:r>
      <w:r w:rsidR="0023077E">
        <w:rPr>
          <w:rFonts w:ascii="Calibri" w:eastAsia="Calibri" w:hAnsi="Calibri" w:cs="Calibri"/>
        </w:rPr>
        <w:t>R</w:t>
      </w:r>
      <w:r w:rsidR="0023077E">
        <w:rPr>
          <w:rFonts w:ascii="Calibri" w:eastAsia="Calibri" w:hAnsi="Calibri" w:cs="Calibri"/>
          <w:spacing w:val="1"/>
        </w:rPr>
        <w:t>ev</w:t>
      </w:r>
      <w:r w:rsidR="0023077E">
        <w:rPr>
          <w:rFonts w:ascii="Calibri" w:eastAsia="Calibri" w:hAnsi="Calibri" w:cs="Calibri"/>
        </w:rPr>
        <w:t>is</w:t>
      </w:r>
      <w:r w:rsidR="0023077E">
        <w:rPr>
          <w:rFonts w:ascii="Calibri" w:eastAsia="Calibri" w:hAnsi="Calibri" w:cs="Calibri"/>
          <w:spacing w:val="-3"/>
        </w:rPr>
        <w:t>i</w:t>
      </w:r>
      <w:r w:rsidR="0023077E">
        <w:rPr>
          <w:rFonts w:ascii="Calibri" w:eastAsia="Calibri" w:hAnsi="Calibri" w:cs="Calibri"/>
          <w:spacing w:val="1"/>
        </w:rPr>
        <w:t>o</w:t>
      </w:r>
      <w:r w:rsidR="0023077E">
        <w:rPr>
          <w:rFonts w:ascii="Calibri" w:eastAsia="Calibri" w:hAnsi="Calibri" w:cs="Calibri"/>
        </w:rPr>
        <w:t>n</w:t>
      </w:r>
    </w:p>
    <w:p w14:paraId="40E42B02" w14:textId="77777777" w:rsidR="00C977BF" w:rsidRDefault="00C977BF">
      <w:pPr>
        <w:spacing w:after="0" w:line="240" w:lineRule="exact"/>
        <w:rPr>
          <w:sz w:val="24"/>
          <w:szCs w:val="24"/>
        </w:rPr>
      </w:pPr>
    </w:p>
    <w:p w14:paraId="0C52BD07" w14:textId="77777777" w:rsidR="00C977BF" w:rsidRDefault="0023077E">
      <w:pPr>
        <w:spacing w:after="0" w:line="240" w:lineRule="auto"/>
        <w:ind w:left="3183" w:right="31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13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3E95AF56" w14:textId="77777777" w:rsidR="00B17430" w:rsidRDefault="00B17430">
      <w:pPr>
        <w:spacing w:after="0" w:line="240" w:lineRule="auto"/>
        <w:ind w:left="3183" w:right="3162"/>
        <w:jc w:val="center"/>
        <w:rPr>
          <w:rFonts w:ascii="Calibri" w:eastAsia="Calibri" w:hAnsi="Calibri" w:cs="Calibri"/>
          <w:sz w:val="24"/>
          <w:szCs w:val="24"/>
        </w:rPr>
      </w:pPr>
    </w:p>
    <w:p w14:paraId="0F7453AE" w14:textId="717C5F60" w:rsidR="00B17430" w:rsidRDefault="005558FD">
      <w:pPr>
        <w:spacing w:after="0" w:line="240" w:lineRule="auto"/>
        <w:ind w:left="3183" w:right="31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 w:rsidRPr="00716D10">
        <w:rPr>
          <w:rFonts w:ascii="Calibri" w:eastAsia="Calibri" w:hAnsi="Calibri" w:cs="Calibri"/>
          <w:sz w:val="24"/>
          <w:szCs w:val="24"/>
          <w:vertAlign w:val="superscript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17430">
        <w:rPr>
          <w:rFonts w:ascii="Calibri" w:eastAsia="Calibri" w:hAnsi="Calibri" w:cs="Calibri"/>
          <w:sz w:val="24"/>
          <w:szCs w:val="24"/>
        </w:rPr>
        <w:t>Revision</w:t>
      </w:r>
    </w:p>
    <w:p w14:paraId="7CBB0117" w14:textId="77777777" w:rsidR="00B17430" w:rsidRDefault="00B17430">
      <w:pPr>
        <w:spacing w:after="0" w:line="240" w:lineRule="auto"/>
        <w:ind w:left="3183" w:right="3162"/>
        <w:jc w:val="center"/>
        <w:rPr>
          <w:rFonts w:ascii="Calibri" w:eastAsia="Calibri" w:hAnsi="Calibri" w:cs="Calibri"/>
          <w:sz w:val="24"/>
          <w:szCs w:val="24"/>
        </w:rPr>
      </w:pPr>
    </w:p>
    <w:p w14:paraId="1DA13DD2" w14:textId="40A9F978" w:rsidR="00B17430" w:rsidRDefault="00B17430">
      <w:pPr>
        <w:spacing w:after="0" w:line="240" w:lineRule="auto"/>
        <w:ind w:left="3183" w:right="31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 w:rsidR="005558FD">
        <w:rPr>
          <w:rFonts w:ascii="Calibri" w:eastAsia="Calibri" w:hAnsi="Calibri" w:cs="Calibri"/>
          <w:sz w:val="24"/>
          <w:szCs w:val="24"/>
        </w:rPr>
        <w:t xml:space="preserve">Approved on </w:t>
      </w:r>
      <w:r>
        <w:rPr>
          <w:rFonts w:ascii="Calibri" w:eastAsia="Calibri" w:hAnsi="Calibri" w:cs="Calibri"/>
          <w:sz w:val="24"/>
          <w:szCs w:val="24"/>
        </w:rPr>
        <w:t>January 22, 2016)</w:t>
      </w:r>
    </w:p>
    <w:p w14:paraId="5D2A6C17" w14:textId="77777777" w:rsidR="00C977BF" w:rsidRDefault="00C977BF">
      <w:pPr>
        <w:spacing w:before="5" w:after="0" w:line="150" w:lineRule="exact"/>
        <w:rPr>
          <w:sz w:val="15"/>
          <w:szCs w:val="15"/>
        </w:rPr>
      </w:pPr>
    </w:p>
    <w:p w14:paraId="3F819130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68ABA851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1C650904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6B178CE8" w14:textId="34BDC0D4" w:rsidR="00C977BF" w:rsidRPr="00716D10" w:rsidRDefault="0023077E">
      <w:pPr>
        <w:spacing w:after="0" w:line="241" w:lineRule="auto"/>
        <w:ind w:left="120" w:right="62"/>
        <w:jc w:val="both"/>
        <w:rPr>
          <w:rFonts w:ascii="Times New Roman" w:hAnsi="Times New Roman" w:cs="Times New Roman"/>
          <w:color w:val="333333"/>
        </w:rPr>
      </w:pPr>
      <w:r w:rsidRPr="00FC2EB7">
        <w:rPr>
          <w:rFonts w:ascii="Times New Roman" w:eastAsia="Times New Roman" w:hAnsi="Times New Roman" w:cs="Times New Roman"/>
        </w:rPr>
        <w:t>P</w:t>
      </w:r>
      <w:r w:rsidRPr="00FC2EB7">
        <w:rPr>
          <w:rFonts w:ascii="Times New Roman" w:eastAsia="Times New Roman" w:hAnsi="Times New Roman" w:cs="Times New Roman"/>
          <w:spacing w:val="1"/>
        </w:rPr>
        <w:t>r</w:t>
      </w:r>
      <w:r w:rsidRPr="00FC2EB7">
        <w:rPr>
          <w:rFonts w:ascii="Times New Roman" w:eastAsia="Times New Roman" w:hAnsi="Times New Roman" w:cs="Times New Roman"/>
        </w:rPr>
        <w:t>o</w:t>
      </w:r>
      <w:r w:rsidRPr="00FC2EB7">
        <w:rPr>
          <w:rFonts w:ascii="Times New Roman" w:eastAsia="Times New Roman" w:hAnsi="Times New Roman" w:cs="Times New Roman"/>
          <w:spacing w:val="-4"/>
        </w:rPr>
        <w:t>m</w:t>
      </w:r>
      <w:r w:rsidRPr="00FC2EB7">
        <w:rPr>
          <w:rFonts w:ascii="Times New Roman" w:eastAsia="Times New Roman" w:hAnsi="Times New Roman" w:cs="Times New Roman"/>
        </w:rPr>
        <w:t>o</w:t>
      </w:r>
      <w:r w:rsidRPr="00FC2EB7">
        <w:rPr>
          <w:rFonts w:ascii="Times New Roman" w:eastAsia="Times New Roman" w:hAnsi="Times New Roman" w:cs="Times New Roman"/>
          <w:spacing w:val="1"/>
        </w:rPr>
        <w:t>ti</w:t>
      </w:r>
      <w:r w:rsidRPr="00FC2EB7">
        <w:rPr>
          <w:rFonts w:ascii="Times New Roman" w:eastAsia="Times New Roman" w:hAnsi="Times New Roman" w:cs="Times New Roman"/>
        </w:rPr>
        <w:t>on and</w:t>
      </w:r>
      <w:r w:rsidRPr="00FC2EB7">
        <w:rPr>
          <w:rFonts w:ascii="Times New Roman" w:eastAsia="Times New Roman" w:hAnsi="Times New Roman" w:cs="Times New Roman"/>
          <w:spacing w:val="-2"/>
        </w:rPr>
        <w:t xml:space="preserve"> </w:t>
      </w:r>
      <w:r w:rsidRPr="00FC2EB7">
        <w:rPr>
          <w:rFonts w:ascii="Times New Roman" w:eastAsia="Times New Roman" w:hAnsi="Times New Roman" w:cs="Times New Roman"/>
          <w:spacing w:val="1"/>
        </w:rPr>
        <w:t>t</w:t>
      </w:r>
      <w:r w:rsidRPr="00FC2EB7">
        <w:rPr>
          <w:rFonts w:ascii="Times New Roman" w:eastAsia="Times New Roman" w:hAnsi="Times New Roman" w:cs="Times New Roman"/>
        </w:rPr>
        <w:t>e</w:t>
      </w:r>
      <w:r w:rsidRPr="00FC2EB7">
        <w:rPr>
          <w:rFonts w:ascii="Times New Roman" w:eastAsia="Times New Roman" w:hAnsi="Times New Roman" w:cs="Times New Roman"/>
          <w:spacing w:val="-2"/>
        </w:rPr>
        <w:t>n</w:t>
      </w:r>
      <w:r w:rsidRPr="00FC2EB7">
        <w:rPr>
          <w:rFonts w:ascii="Times New Roman" w:eastAsia="Times New Roman" w:hAnsi="Times New Roman" w:cs="Times New Roman"/>
        </w:rPr>
        <w:t>u</w:t>
      </w:r>
      <w:r w:rsidRPr="00FC2EB7">
        <w:rPr>
          <w:rFonts w:ascii="Times New Roman" w:eastAsia="Times New Roman" w:hAnsi="Times New Roman" w:cs="Times New Roman"/>
          <w:spacing w:val="1"/>
        </w:rPr>
        <w:t>r</w:t>
      </w:r>
      <w:r w:rsidRPr="00FC2EB7">
        <w:rPr>
          <w:rFonts w:ascii="Times New Roman" w:eastAsia="Times New Roman" w:hAnsi="Times New Roman" w:cs="Times New Roman"/>
        </w:rPr>
        <w:t>e</w:t>
      </w:r>
      <w:r w:rsidRPr="00FC2EB7">
        <w:rPr>
          <w:rFonts w:ascii="Times New Roman" w:eastAsia="Times New Roman" w:hAnsi="Times New Roman" w:cs="Times New Roman"/>
          <w:spacing w:val="-2"/>
        </w:rPr>
        <w:t xml:space="preserve"> </w:t>
      </w:r>
      <w:r w:rsidRPr="00FC2EB7">
        <w:rPr>
          <w:rFonts w:ascii="Times New Roman" w:eastAsia="Times New Roman" w:hAnsi="Times New Roman" w:cs="Times New Roman"/>
          <w:spacing w:val="1"/>
        </w:rPr>
        <w:t>(</w:t>
      </w:r>
      <w:r w:rsidRPr="00FC2EB7">
        <w:rPr>
          <w:rFonts w:ascii="Times New Roman" w:eastAsia="Times New Roman" w:hAnsi="Times New Roman" w:cs="Times New Roman"/>
        </w:rPr>
        <w:t>P</w:t>
      </w:r>
      <w:r w:rsidRPr="00FC2EB7">
        <w:rPr>
          <w:rFonts w:ascii="Times New Roman" w:eastAsia="Times New Roman" w:hAnsi="Times New Roman" w:cs="Times New Roman"/>
          <w:spacing w:val="-1"/>
        </w:rPr>
        <w:t>&amp;</w:t>
      </w:r>
      <w:r w:rsidRPr="00FC2EB7">
        <w:rPr>
          <w:rFonts w:ascii="Times New Roman" w:eastAsia="Times New Roman" w:hAnsi="Times New Roman" w:cs="Times New Roman"/>
          <w:spacing w:val="2"/>
        </w:rPr>
        <w:t>T</w:t>
      </w:r>
      <w:r w:rsidRPr="00FC2EB7">
        <w:rPr>
          <w:rFonts w:ascii="Times New Roman" w:eastAsia="Times New Roman" w:hAnsi="Times New Roman" w:cs="Times New Roman"/>
        </w:rPr>
        <w:t>)</w:t>
      </w:r>
      <w:r w:rsidRPr="00FC2EB7">
        <w:rPr>
          <w:rFonts w:ascii="Times New Roman" w:eastAsia="Times New Roman" w:hAnsi="Times New Roman" w:cs="Times New Roman"/>
          <w:spacing w:val="-1"/>
        </w:rPr>
        <w:t xml:space="preserve"> </w:t>
      </w:r>
      <w:r w:rsidRPr="00FC2EB7">
        <w:rPr>
          <w:rFonts w:ascii="Times New Roman" w:eastAsia="Times New Roman" w:hAnsi="Times New Roman" w:cs="Times New Roman"/>
          <w:spacing w:val="1"/>
        </w:rPr>
        <w:t>i</w:t>
      </w:r>
      <w:r w:rsidRPr="00FC2EB7">
        <w:rPr>
          <w:rFonts w:ascii="Times New Roman" w:eastAsia="Times New Roman" w:hAnsi="Times New Roman" w:cs="Times New Roman"/>
        </w:rPr>
        <w:t xml:space="preserve">n </w:t>
      </w:r>
      <w:r w:rsidRPr="00FC2EB7">
        <w:rPr>
          <w:rFonts w:ascii="Times New Roman" w:eastAsia="Times New Roman" w:hAnsi="Times New Roman" w:cs="Times New Roman"/>
          <w:spacing w:val="-3"/>
        </w:rPr>
        <w:t>E</w:t>
      </w:r>
      <w:r w:rsidRPr="00FC2EB7">
        <w:rPr>
          <w:rFonts w:ascii="Times New Roman" w:eastAsia="Times New Roman" w:hAnsi="Times New Roman" w:cs="Times New Roman"/>
          <w:spacing w:val="1"/>
        </w:rPr>
        <w:t>l</w:t>
      </w:r>
      <w:r w:rsidRPr="00FC2EB7">
        <w:rPr>
          <w:rFonts w:ascii="Times New Roman" w:eastAsia="Times New Roman" w:hAnsi="Times New Roman" w:cs="Times New Roman"/>
        </w:rPr>
        <w:t>e</w:t>
      </w:r>
      <w:r w:rsidRPr="00FC2EB7">
        <w:rPr>
          <w:rFonts w:ascii="Times New Roman" w:eastAsia="Times New Roman" w:hAnsi="Times New Roman" w:cs="Times New Roman"/>
          <w:spacing w:val="-2"/>
        </w:rPr>
        <w:t>c</w:t>
      </w:r>
      <w:r w:rsidRPr="00FC2EB7">
        <w:rPr>
          <w:rFonts w:ascii="Times New Roman" w:eastAsia="Times New Roman" w:hAnsi="Times New Roman" w:cs="Times New Roman"/>
          <w:spacing w:val="1"/>
        </w:rPr>
        <w:t>t</w:t>
      </w:r>
      <w:r w:rsidRPr="00FC2EB7">
        <w:rPr>
          <w:rFonts w:ascii="Times New Roman" w:eastAsia="Times New Roman" w:hAnsi="Times New Roman" w:cs="Times New Roman"/>
          <w:spacing w:val="-2"/>
        </w:rPr>
        <w:t>r</w:t>
      </w:r>
      <w:r w:rsidRPr="00FC2EB7">
        <w:rPr>
          <w:rFonts w:ascii="Times New Roman" w:eastAsia="Times New Roman" w:hAnsi="Times New Roman" w:cs="Times New Roman"/>
          <w:spacing w:val="1"/>
        </w:rPr>
        <w:t>i</w:t>
      </w:r>
      <w:r w:rsidRPr="00FC2EB7">
        <w:rPr>
          <w:rFonts w:ascii="Times New Roman" w:eastAsia="Times New Roman" w:hAnsi="Times New Roman" w:cs="Times New Roman"/>
        </w:rPr>
        <w:t>c</w:t>
      </w:r>
      <w:r w:rsidRPr="00FC2EB7">
        <w:rPr>
          <w:rFonts w:ascii="Times New Roman" w:eastAsia="Times New Roman" w:hAnsi="Times New Roman" w:cs="Times New Roman"/>
          <w:spacing w:val="-2"/>
        </w:rPr>
        <w:t>a</w:t>
      </w:r>
      <w:r w:rsidRPr="00FC2EB7">
        <w:rPr>
          <w:rFonts w:ascii="Times New Roman" w:eastAsia="Times New Roman" w:hAnsi="Times New Roman" w:cs="Times New Roman"/>
        </w:rPr>
        <w:t>l</w:t>
      </w:r>
      <w:r w:rsidRPr="00FC2EB7">
        <w:rPr>
          <w:rFonts w:ascii="Times New Roman" w:eastAsia="Times New Roman" w:hAnsi="Times New Roman" w:cs="Times New Roman"/>
          <w:spacing w:val="1"/>
        </w:rPr>
        <w:t xml:space="preserve"> </w:t>
      </w:r>
      <w:r w:rsidRPr="00FC2EB7">
        <w:rPr>
          <w:rFonts w:ascii="Times New Roman" w:eastAsia="Times New Roman" w:hAnsi="Times New Roman" w:cs="Times New Roman"/>
        </w:rPr>
        <w:t xml:space="preserve">and </w:t>
      </w:r>
      <w:r w:rsidRPr="00FC2EB7">
        <w:rPr>
          <w:rFonts w:ascii="Times New Roman" w:eastAsia="Times New Roman" w:hAnsi="Times New Roman" w:cs="Times New Roman"/>
          <w:spacing w:val="-1"/>
        </w:rPr>
        <w:t>C</w:t>
      </w:r>
      <w:r w:rsidRPr="00FC2EB7">
        <w:rPr>
          <w:rFonts w:ascii="Times New Roman" w:eastAsia="Times New Roman" w:hAnsi="Times New Roman" w:cs="Times New Roman"/>
        </w:rPr>
        <w:t>o</w:t>
      </w:r>
      <w:r w:rsidRPr="00FC2EB7">
        <w:rPr>
          <w:rFonts w:ascii="Times New Roman" w:eastAsia="Times New Roman" w:hAnsi="Times New Roman" w:cs="Times New Roman"/>
          <w:spacing w:val="-4"/>
        </w:rPr>
        <w:t>m</w:t>
      </w:r>
      <w:r w:rsidRPr="00FC2EB7">
        <w:rPr>
          <w:rFonts w:ascii="Times New Roman" w:eastAsia="Times New Roman" w:hAnsi="Times New Roman" w:cs="Times New Roman"/>
        </w:rPr>
        <w:t>pu</w:t>
      </w:r>
      <w:r w:rsidRPr="00FC2EB7">
        <w:rPr>
          <w:rFonts w:ascii="Times New Roman" w:eastAsia="Times New Roman" w:hAnsi="Times New Roman" w:cs="Times New Roman"/>
          <w:spacing w:val="1"/>
        </w:rPr>
        <w:t>t</w:t>
      </w:r>
      <w:r w:rsidRPr="00FC2EB7">
        <w:rPr>
          <w:rFonts w:ascii="Times New Roman" w:eastAsia="Times New Roman" w:hAnsi="Times New Roman" w:cs="Times New Roman"/>
        </w:rPr>
        <w:t>er</w:t>
      </w:r>
      <w:r w:rsidRPr="00FC2EB7">
        <w:rPr>
          <w:rFonts w:ascii="Times New Roman" w:eastAsia="Times New Roman" w:hAnsi="Times New Roman" w:cs="Times New Roman"/>
          <w:spacing w:val="1"/>
        </w:rPr>
        <w:t xml:space="preserve"> </w:t>
      </w:r>
      <w:r w:rsidRPr="00FC2EB7">
        <w:rPr>
          <w:rFonts w:ascii="Times New Roman" w:eastAsia="Times New Roman" w:hAnsi="Times New Roman" w:cs="Times New Roman"/>
          <w:spacing w:val="-1"/>
        </w:rPr>
        <w:t>E</w:t>
      </w:r>
      <w:r w:rsidRPr="00FC2EB7">
        <w:rPr>
          <w:rFonts w:ascii="Times New Roman" w:eastAsia="Times New Roman" w:hAnsi="Times New Roman" w:cs="Times New Roman"/>
        </w:rPr>
        <w:t>n</w:t>
      </w:r>
      <w:r w:rsidRPr="00FC2EB7">
        <w:rPr>
          <w:rFonts w:ascii="Times New Roman" w:eastAsia="Times New Roman" w:hAnsi="Times New Roman" w:cs="Times New Roman"/>
          <w:spacing w:val="-2"/>
        </w:rPr>
        <w:t>g</w:t>
      </w:r>
      <w:r w:rsidRPr="00FC2EB7">
        <w:rPr>
          <w:rFonts w:ascii="Times New Roman" w:eastAsia="Times New Roman" w:hAnsi="Times New Roman" w:cs="Times New Roman"/>
          <w:spacing w:val="1"/>
        </w:rPr>
        <w:t>i</w:t>
      </w:r>
      <w:r w:rsidRPr="00FC2EB7">
        <w:rPr>
          <w:rFonts w:ascii="Times New Roman" w:eastAsia="Times New Roman" w:hAnsi="Times New Roman" w:cs="Times New Roman"/>
          <w:spacing w:val="-2"/>
        </w:rPr>
        <w:t>n</w:t>
      </w:r>
      <w:r w:rsidRPr="00FC2EB7">
        <w:rPr>
          <w:rFonts w:ascii="Times New Roman" w:eastAsia="Times New Roman" w:hAnsi="Times New Roman" w:cs="Times New Roman"/>
        </w:rPr>
        <w:t>ee</w:t>
      </w:r>
      <w:r w:rsidRPr="00FC2EB7">
        <w:rPr>
          <w:rFonts w:ascii="Times New Roman" w:eastAsia="Times New Roman" w:hAnsi="Times New Roman" w:cs="Times New Roman"/>
          <w:spacing w:val="-2"/>
        </w:rPr>
        <w:t>r</w:t>
      </w:r>
      <w:r w:rsidRPr="00FC2EB7">
        <w:rPr>
          <w:rFonts w:ascii="Times New Roman" w:eastAsia="Times New Roman" w:hAnsi="Times New Roman" w:cs="Times New Roman"/>
          <w:spacing w:val="1"/>
        </w:rPr>
        <w:t>i</w:t>
      </w:r>
      <w:r w:rsidRPr="00FC2EB7">
        <w:rPr>
          <w:rFonts w:ascii="Times New Roman" w:eastAsia="Times New Roman" w:hAnsi="Times New Roman" w:cs="Times New Roman"/>
        </w:rPr>
        <w:t>ng</w:t>
      </w:r>
      <w:r w:rsidRPr="00FC2EB7">
        <w:rPr>
          <w:rFonts w:ascii="Times New Roman" w:eastAsia="Times New Roman" w:hAnsi="Times New Roman" w:cs="Times New Roman"/>
          <w:spacing w:val="-2"/>
        </w:rPr>
        <w:t xml:space="preserve"> </w:t>
      </w:r>
      <w:r w:rsidRPr="00FC2EB7">
        <w:rPr>
          <w:rFonts w:ascii="Times New Roman" w:eastAsia="Times New Roman" w:hAnsi="Times New Roman" w:cs="Times New Roman"/>
          <w:spacing w:val="1"/>
        </w:rPr>
        <w:t>(</w:t>
      </w:r>
      <w:r w:rsidRPr="00FC2EB7">
        <w:rPr>
          <w:rFonts w:ascii="Times New Roman" w:eastAsia="Times New Roman" w:hAnsi="Times New Roman" w:cs="Times New Roman"/>
          <w:spacing w:val="-1"/>
        </w:rPr>
        <w:t>ECE</w:t>
      </w:r>
      <w:r w:rsidRPr="00FC2EB7">
        <w:rPr>
          <w:rFonts w:ascii="Times New Roman" w:eastAsia="Times New Roman" w:hAnsi="Times New Roman" w:cs="Times New Roman"/>
        </w:rPr>
        <w:t>)</w:t>
      </w:r>
      <w:r w:rsidRPr="00FC2EB7">
        <w:rPr>
          <w:rFonts w:ascii="Times New Roman" w:eastAsia="Times New Roman" w:hAnsi="Times New Roman" w:cs="Times New Roman"/>
          <w:spacing w:val="1"/>
        </w:rPr>
        <w:t xml:space="preserve"> </w:t>
      </w:r>
      <w:r w:rsidRPr="00FC2EB7">
        <w:rPr>
          <w:rFonts w:ascii="Times New Roman" w:eastAsia="Times New Roman" w:hAnsi="Times New Roman" w:cs="Times New Roman"/>
          <w:spacing w:val="-1"/>
        </w:rPr>
        <w:t>i</w:t>
      </w:r>
      <w:r w:rsidRPr="00FC2EB7">
        <w:rPr>
          <w:rFonts w:ascii="Times New Roman" w:eastAsia="Times New Roman" w:hAnsi="Times New Roman" w:cs="Times New Roman"/>
        </w:rPr>
        <w:t>s</w:t>
      </w:r>
      <w:r w:rsidRPr="00FC2EB7">
        <w:rPr>
          <w:rFonts w:ascii="Times New Roman" w:eastAsia="Times New Roman" w:hAnsi="Times New Roman" w:cs="Times New Roman"/>
          <w:spacing w:val="1"/>
        </w:rPr>
        <w:t xml:space="preserve"> </w:t>
      </w:r>
      <w:r w:rsidRPr="00FC2EB7">
        <w:rPr>
          <w:rFonts w:ascii="Times New Roman" w:eastAsia="Times New Roman" w:hAnsi="Times New Roman" w:cs="Times New Roman"/>
          <w:spacing w:val="-2"/>
        </w:rPr>
        <w:t>g</w:t>
      </w:r>
      <w:r w:rsidRPr="00FC2EB7">
        <w:rPr>
          <w:rFonts w:ascii="Times New Roman" w:eastAsia="Times New Roman" w:hAnsi="Times New Roman" w:cs="Times New Roman"/>
        </w:rPr>
        <w:t>o</w:t>
      </w:r>
      <w:r w:rsidRPr="00FC2EB7">
        <w:rPr>
          <w:rFonts w:ascii="Times New Roman" w:eastAsia="Times New Roman" w:hAnsi="Times New Roman" w:cs="Times New Roman"/>
          <w:spacing w:val="-2"/>
        </w:rPr>
        <w:t>v</w:t>
      </w:r>
      <w:r w:rsidRPr="00FC2EB7">
        <w:rPr>
          <w:rFonts w:ascii="Times New Roman" w:eastAsia="Times New Roman" w:hAnsi="Times New Roman" w:cs="Times New Roman"/>
        </w:rPr>
        <w:t>e</w:t>
      </w:r>
      <w:r w:rsidRPr="00FC2EB7">
        <w:rPr>
          <w:rFonts w:ascii="Times New Roman" w:eastAsia="Times New Roman" w:hAnsi="Times New Roman" w:cs="Times New Roman"/>
          <w:spacing w:val="1"/>
        </w:rPr>
        <w:t>r</w:t>
      </w:r>
      <w:r w:rsidRPr="00FC2EB7">
        <w:rPr>
          <w:rFonts w:ascii="Times New Roman" w:eastAsia="Times New Roman" w:hAnsi="Times New Roman" w:cs="Times New Roman"/>
        </w:rPr>
        <w:t>ned by</w:t>
      </w:r>
      <w:r w:rsidRPr="00FC2EB7">
        <w:rPr>
          <w:rFonts w:ascii="Times New Roman" w:eastAsia="Times New Roman" w:hAnsi="Times New Roman" w:cs="Times New Roman"/>
          <w:spacing w:val="-2"/>
        </w:rPr>
        <w:t xml:space="preserve"> </w:t>
      </w:r>
      <w:r w:rsidRPr="00FC2EB7">
        <w:rPr>
          <w:rFonts w:ascii="Times New Roman" w:eastAsia="Times New Roman" w:hAnsi="Times New Roman" w:cs="Times New Roman"/>
          <w:spacing w:val="1"/>
        </w:rPr>
        <w:t>t</w:t>
      </w:r>
      <w:r w:rsidRPr="00FC2EB7">
        <w:rPr>
          <w:rFonts w:ascii="Times New Roman" w:eastAsia="Times New Roman" w:hAnsi="Times New Roman" w:cs="Times New Roman"/>
        </w:rPr>
        <w:t>he</w:t>
      </w:r>
      <w:r w:rsidRPr="00FC2EB7">
        <w:rPr>
          <w:rFonts w:ascii="Times New Roman" w:eastAsia="Times New Roman" w:hAnsi="Times New Roman" w:cs="Times New Roman"/>
          <w:spacing w:val="1"/>
        </w:rPr>
        <w:t xml:space="preserve"> </w:t>
      </w:r>
      <w:r w:rsidRPr="00FC2EB7">
        <w:rPr>
          <w:rFonts w:ascii="Times New Roman" w:eastAsia="Times New Roman" w:hAnsi="Times New Roman" w:cs="Times New Roman"/>
          <w:spacing w:val="-1"/>
        </w:rPr>
        <w:t>UC</w:t>
      </w:r>
      <w:r w:rsidRPr="00FC2EB7">
        <w:rPr>
          <w:rFonts w:ascii="Times New Roman" w:eastAsia="Times New Roman" w:hAnsi="Times New Roman" w:cs="Times New Roman"/>
        </w:rPr>
        <w:t>F P</w:t>
      </w:r>
      <w:r w:rsidRPr="00FC2EB7">
        <w:rPr>
          <w:rFonts w:ascii="Times New Roman" w:eastAsia="Times New Roman" w:hAnsi="Times New Roman" w:cs="Times New Roman"/>
          <w:spacing w:val="-4"/>
        </w:rPr>
        <w:t>&amp;</w:t>
      </w:r>
      <w:r w:rsidRPr="00FC2EB7">
        <w:rPr>
          <w:rFonts w:ascii="Times New Roman" w:eastAsia="Times New Roman" w:hAnsi="Times New Roman" w:cs="Times New Roman"/>
        </w:rPr>
        <w:t xml:space="preserve">T </w:t>
      </w:r>
      <w:r w:rsidRPr="00FC2EB7">
        <w:rPr>
          <w:rFonts w:ascii="Times New Roman" w:eastAsia="Times New Roman" w:hAnsi="Times New Roman" w:cs="Times New Roman"/>
          <w:spacing w:val="-1"/>
        </w:rPr>
        <w:t>G</w:t>
      </w:r>
      <w:r w:rsidRPr="00FC2EB7">
        <w:rPr>
          <w:rFonts w:ascii="Times New Roman" w:eastAsia="Times New Roman" w:hAnsi="Times New Roman" w:cs="Times New Roman"/>
        </w:rPr>
        <w:t>u</w:t>
      </w:r>
      <w:r w:rsidRPr="00FC2EB7">
        <w:rPr>
          <w:rFonts w:ascii="Times New Roman" w:eastAsia="Times New Roman" w:hAnsi="Times New Roman" w:cs="Times New Roman"/>
          <w:spacing w:val="1"/>
        </w:rPr>
        <w:t>i</w:t>
      </w:r>
      <w:r w:rsidRPr="00FC2EB7">
        <w:rPr>
          <w:rFonts w:ascii="Times New Roman" w:eastAsia="Times New Roman" w:hAnsi="Times New Roman" w:cs="Times New Roman"/>
        </w:rPr>
        <w:t>de</w:t>
      </w:r>
      <w:r w:rsidRPr="00FC2EB7">
        <w:rPr>
          <w:rFonts w:ascii="Times New Roman" w:eastAsia="Times New Roman" w:hAnsi="Times New Roman" w:cs="Times New Roman"/>
          <w:spacing w:val="-1"/>
        </w:rPr>
        <w:t>l</w:t>
      </w:r>
      <w:r w:rsidRPr="00FC2EB7">
        <w:rPr>
          <w:rFonts w:ascii="Times New Roman" w:eastAsia="Times New Roman" w:hAnsi="Times New Roman" w:cs="Times New Roman"/>
          <w:spacing w:val="1"/>
        </w:rPr>
        <w:t>i</w:t>
      </w:r>
      <w:r w:rsidRPr="00FC2EB7">
        <w:rPr>
          <w:rFonts w:ascii="Times New Roman" w:eastAsia="Times New Roman" w:hAnsi="Times New Roman" w:cs="Times New Roman"/>
        </w:rPr>
        <w:t>n</w:t>
      </w:r>
      <w:r w:rsidRPr="00FC2EB7">
        <w:rPr>
          <w:rFonts w:ascii="Times New Roman" w:eastAsia="Times New Roman" w:hAnsi="Times New Roman" w:cs="Times New Roman"/>
          <w:spacing w:val="-2"/>
        </w:rPr>
        <w:t>e</w:t>
      </w:r>
      <w:r w:rsidRPr="00FC2EB7">
        <w:rPr>
          <w:rFonts w:ascii="Times New Roman" w:eastAsia="Times New Roman" w:hAnsi="Times New Roman" w:cs="Times New Roman"/>
          <w:spacing w:val="1"/>
        </w:rPr>
        <w:t>s</w:t>
      </w:r>
      <w:r w:rsidRPr="00FC2EB7">
        <w:rPr>
          <w:rFonts w:ascii="Times New Roman" w:eastAsia="Times New Roman" w:hAnsi="Times New Roman" w:cs="Times New Roman"/>
        </w:rPr>
        <w:t>.</w:t>
      </w:r>
      <w:r w:rsidR="00704FC7" w:rsidRPr="00FC2EB7">
        <w:rPr>
          <w:rFonts w:ascii="Times New Roman" w:eastAsia="Times New Roman" w:hAnsi="Times New Roman" w:cs="Times New Roman"/>
        </w:rPr>
        <w:t xml:space="preserve"> C</w:t>
      </w:r>
      <w:r w:rsidR="00704FC7" w:rsidRPr="00716D10">
        <w:rPr>
          <w:rFonts w:ascii="Times New Roman" w:hAnsi="Times New Roman" w:cs="Times New Roman"/>
          <w:color w:val="333333"/>
        </w:rPr>
        <w:t xml:space="preserve">andidates for promotion and/or tenure </w:t>
      </w:r>
      <w:r w:rsidR="00B17430">
        <w:rPr>
          <w:rFonts w:ascii="Times New Roman" w:hAnsi="Times New Roman" w:cs="Times New Roman"/>
          <w:color w:val="333333"/>
        </w:rPr>
        <w:t xml:space="preserve">typically apply during </w:t>
      </w:r>
      <w:r w:rsidR="00704FC7" w:rsidRPr="00716D10">
        <w:rPr>
          <w:rFonts w:ascii="Times New Roman" w:hAnsi="Times New Roman" w:cs="Times New Roman"/>
          <w:color w:val="333333"/>
        </w:rPr>
        <w:t>their 6</w:t>
      </w:r>
      <w:r w:rsidR="00704FC7" w:rsidRPr="00716D10">
        <w:rPr>
          <w:rFonts w:ascii="Times New Roman" w:hAnsi="Times New Roman" w:cs="Times New Roman"/>
          <w:color w:val="333333"/>
          <w:vertAlign w:val="superscript"/>
        </w:rPr>
        <w:t>th</w:t>
      </w:r>
      <w:r w:rsidR="00704FC7" w:rsidRPr="00716D10">
        <w:rPr>
          <w:rFonts w:ascii="Times New Roman" w:hAnsi="Times New Roman" w:cs="Times New Roman"/>
          <w:color w:val="333333"/>
        </w:rPr>
        <w:t xml:space="preserve"> year of continuous service, </w:t>
      </w:r>
      <w:r w:rsidR="00B17430">
        <w:rPr>
          <w:rFonts w:ascii="Times New Roman" w:hAnsi="Times New Roman" w:cs="Times New Roman"/>
          <w:color w:val="333333"/>
        </w:rPr>
        <w:t>including  the</w:t>
      </w:r>
      <w:r w:rsidR="00704FC7" w:rsidRPr="00716D10">
        <w:rPr>
          <w:rFonts w:ascii="Times New Roman" w:hAnsi="Times New Roman" w:cs="Times New Roman"/>
          <w:color w:val="333333"/>
        </w:rPr>
        <w:t xml:space="preserve"> credit granted at initial appointment. </w:t>
      </w:r>
    </w:p>
    <w:p w14:paraId="7E1D3CFA" w14:textId="77777777" w:rsidR="00D50514" w:rsidRPr="00716D10" w:rsidRDefault="00D50514">
      <w:pPr>
        <w:spacing w:after="0" w:line="241" w:lineRule="auto"/>
        <w:ind w:left="120" w:right="62"/>
        <w:jc w:val="both"/>
        <w:rPr>
          <w:rFonts w:ascii="Times New Roman" w:hAnsi="Times New Roman" w:cs="Times New Roman"/>
          <w:color w:val="333333"/>
        </w:rPr>
      </w:pPr>
    </w:p>
    <w:p w14:paraId="42B9365C" w14:textId="049AB81C" w:rsidR="00D50514" w:rsidRPr="00FC2EB7" w:rsidRDefault="00D50514">
      <w:pPr>
        <w:spacing w:after="0" w:line="241" w:lineRule="auto"/>
        <w:ind w:left="120" w:right="62"/>
        <w:jc w:val="both"/>
        <w:rPr>
          <w:rFonts w:ascii="Times New Roman" w:eastAsia="Times New Roman" w:hAnsi="Times New Roman" w:cs="Times New Roman"/>
        </w:rPr>
      </w:pPr>
      <w:r w:rsidRPr="00716D10">
        <w:rPr>
          <w:rFonts w:ascii="Times New Roman" w:hAnsi="Times New Roman" w:cs="Times New Roman"/>
          <w:color w:val="333333"/>
        </w:rPr>
        <w:t xml:space="preserve">In accordance with UCF’s Collective </w:t>
      </w:r>
      <w:r w:rsidR="00852913" w:rsidRPr="00716D10">
        <w:rPr>
          <w:rFonts w:ascii="Times New Roman" w:hAnsi="Times New Roman" w:cs="Times New Roman"/>
          <w:color w:val="333333"/>
        </w:rPr>
        <w:t>Bargaining</w:t>
      </w:r>
      <w:r w:rsidRPr="00716D10">
        <w:rPr>
          <w:rFonts w:ascii="Times New Roman" w:hAnsi="Times New Roman" w:cs="Times New Roman"/>
          <w:color w:val="333333"/>
        </w:rPr>
        <w:t xml:space="preserve"> Agreement, employees eligible for consideration for promotion to the rank of associate professor and/or tenure shall be informed of their progress toward promotion to the rank of associate professor and/or tenure annually by the unit tenured faculty, the department chair or unit head, and the dea</w:t>
      </w:r>
      <w:r w:rsidR="00852913" w:rsidRPr="00716D10">
        <w:rPr>
          <w:rFonts w:ascii="Times New Roman" w:hAnsi="Times New Roman" w:cs="Times New Roman"/>
          <w:color w:val="333333"/>
        </w:rPr>
        <w:t>n</w:t>
      </w:r>
      <w:r w:rsidRPr="00716D10">
        <w:rPr>
          <w:rFonts w:ascii="Times New Roman" w:hAnsi="Times New Roman" w:cs="Times New Roman"/>
          <w:color w:val="333333"/>
        </w:rPr>
        <w:t>. The Cumulative Progress Evaluation form (CPE)</w:t>
      </w:r>
      <w:r w:rsidR="00852913" w:rsidRPr="00716D10">
        <w:rPr>
          <w:rFonts w:ascii="Times New Roman" w:hAnsi="Times New Roman" w:cs="Times New Roman"/>
          <w:color w:val="333333"/>
        </w:rPr>
        <w:t xml:space="preserve">, which are to be completed within the spring semester, is intended to provide an accurate assessment of cumulative performance as leading to attainment of promotion to the rank </w:t>
      </w:r>
      <w:r w:rsidR="00594F62" w:rsidRPr="00716D10">
        <w:rPr>
          <w:rFonts w:ascii="Times New Roman" w:hAnsi="Times New Roman" w:cs="Times New Roman"/>
          <w:color w:val="333333"/>
        </w:rPr>
        <w:t>of associate</w:t>
      </w:r>
      <w:r w:rsidR="00852913" w:rsidRPr="00716D10">
        <w:rPr>
          <w:rFonts w:ascii="Times New Roman" w:hAnsi="Times New Roman" w:cs="Times New Roman"/>
          <w:color w:val="333333"/>
        </w:rPr>
        <w:t xml:space="preserve"> professor and/or tenure.</w:t>
      </w:r>
      <w:r w:rsidR="00594F62" w:rsidRPr="00716D10">
        <w:rPr>
          <w:rFonts w:ascii="Times New Roman" w:hAnsi="Times New Roman" w:cs="Times New Roman"/>
          <w:color w:val="333333"/>
        </w:rPr>
        <w:t xml:space="preserve"> Associate professors eligible for promotion to full professor may, at their option and upon written request, be similarly apprised of their progress toward promotion.</w:t>
      </w:r>
      <w:r w:rsidR="00B17430">
        <w:rPr>
          <w:rFonts w:ascii="Times New Roman" w:hAnsi="Times New Roman" w:cs="Times New Roman"/>
          <w:color w:val="333333"/>
        </w:rPr>
        <w:t xml:space="preserve"> These documents, together with outside references and candidate’s portfolio, provide the information for ECE P&amp;T committee to conduct its evaluation and make recommendations.</w:t>
      </w:r>
    </w:p>
    <w:p w14:paraId="018591CD" w14:textId="77777777" w:rsidR="00C977BF" w:rsidRDefault="00C977BF">
      <w:pPr>
        <w:spacing w:before="10" w:after="0" w:line="190" w:lineRule="exact"/>
        <w:rPr>
          <w:sz w:val="19"/>
          <w:szCs w:val="19"/>
        </w:rPr>
      </w:pPr>
    </w:p>
    <w:p w14:paraId="7C372023" w14:textId="77777777" w:rsidR="00C977BF" w:rsidRDefault="0023077E">
      <w:pPr>
        <w:spacing w:after="0" w:line="239" w:lineRule="auto"/>
        <w:ind w:left="12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UC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&amp;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nes,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 ass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sub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du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“p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c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ong one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pee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”.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 capa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o, 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 pee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and educ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due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e.</w:t>
      </w:r>
    </w:p>
    <w:p w14:paraId="69D8E788" w14:textId="77777777" w:rsidR="00C977BF" w:rsidRDefault="00C977BF">
      <w:pPr>
        <w:spacing w:before="5" w:after="0" w:line="200" w:lineRule="exact"/>
        <w:rPr>
          <w:sz w:val="20"/>
          <w:szCs w:val="20"/>
        </w:rPr>
      </w:pPr>
    </w:p>
    <w:p w14:paraId="41374BB6" w14:textId="77777777" w:rsidR="00C977BF" w:rsidRDefault="0023077E">
      <w:pPr>
        <w:spacing w:after="0" w:line="240" w:lineRule="auto"/>
        <w:ind w:left="120" w:right="67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&amp;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ess</w:t>
      </w:r>
    </w:p>
    <w:p w14:paraId="01604FE6" w14:textId="77777777" w:rsidR="00C977BF" w:rsidRDefault="00C977BF">
      <w:pPr>
        <w:spacing w:before="9" w:after="0" w:line="240" w:lineRule="exact"/>
        <w:rPr>
          <w:sz w:val="24"/>
          <w:szCs w:val="24"/>
        </w:rPr>
      </w:pPr>
    </w:p>
    <w:p w14:paraId="66E5E8AB" w14:textId="7ED32DBA" w:rsidR="00C977BF" w:rsidRDefault="0023077E">
      <w:pPr>
        <w:spacing w:after="0" w:line="239" w:lineRule="auto"/>
        <w:ind w:left="12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cand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end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y P</w:t>
      </w:r>
      <w:r>
        <w:rPr>
          <w:rFonts w:ascii="Times New Roman" w:eastAsia="Times New Roman" w:hAnsi="Times New Roman" w:cs="Times New Roman"/>
          <w:spacing w:val="-1"/>
        </w:rPr>
        <w:t>&amp;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shop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 w:rsidR="000A478D">
        <w:rPr>
          <w:rFonts w:ascii="Times New Roman" w:eastAsia="Times New Roman" w:hAnsi="Times New Roman" w:cs="Times New Roman"/>
        </w:rPr>
        <w:t>spring</w:t>
      </w:r>
      <w:r>
        <w:rPr>
          <w:rFonts w:ascii="Times New Roman" w:eastAsia="Times New Roman" w:hAnsi="Times New Roman" w:cs="Times New Roman"/>
        </w:rPr>
        <w:t xml:space="preserve"> se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 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&amp;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dean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&amp;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, 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d.</w:t>
      </w:r>
    </w:p>
    <w:p w14:paraId="324B12DA" w14:textId="77777777" w:rsidR="0004006B" w:rsidRDefault="0004006B">
      <w:pPr>
        <w:spacing w:after="0" w:line="239" w:lineRule="auto"/>
        <w:ind w:left="120" w:right="60"/>
        <w:jc w:val="both"/>
        <w:rPr>
          <w:rFonts w:ascii="Times New Roman" w:eastAsia="Times New Roman" w:hAnsi="Times New Roman" w:cs="Times New Roman"/>
        </w:rPr>
      </w:pPr>
    </w:p>
    <w:p w14:paraId="1541F458" w14:textId="77777777" w:rsidR="00615C91" w:rsidRPr="00FC2EB7" w:rsidRDefault="0004006B">
      <w:pPr>
        <w:spacing w:after="0" w:line="239" w:lineRule="auto"/>
        <w:ind w:left="120" w:right="60"/>
        <w:jc w:val="both"/>
        <w:rPr>
          <w:rFonts w:ascii="Times New Roman" w:eastAsia="Times New Roman" w:hAnsi="Times New Roman" w:cs="Times New Roman"/>
        </w:rPr>
      </w:pPr>
      <w:r w:rsidRPr="00E8625B">
        <w:rPr>
          <w:rFonts w:ascii="Times New Roman" w:eastAsia="Times New Roman" w:hAnsi="Times New Roman" w:cs="Times New Roman"/>
        </w:rPr>
        <w:t>Candidates for promotion and/or tenure will use UCF</w:t>
      </w:r>
      <w:r w:rsidRPr="00FC2EB7">
        <w:rPr>
          <w:rFonts w:ascii="Times New Roman" w:eastAsia="Times New Roman" w:hAnsi="Times New Roman" w:cs="Times New Roman"/>
        </w:rPr>
        <w:t>’s Electronic Promotion &amp; Tenure (</w:t>
      </w:r>
      <w:proofErr w:type="spellStart"/>
      <w:r w:rsidRPr="00FC2EB7">
        <w:rPr>
          <w:rFonts w:ascii="Times New Roman" w:eastAsia="Times New Roman" w:hAnsi="Times New Roman" w:cs="Times New Roman"/>
        </w:rPr>
        <w:t>eP&amp;T</w:t>
      </w:r>
      <w:proofErr w:type="spellEnd"/>
      <w:r w:rsidRPr="00FC2EB7">
        <w:rPr>
          <w:rFonts w:ascii="Times New Roman" w:eastAsia="Times New Roman" w:hAnsi="Times New Roman" w:cs="Times New Roman"/>
        </w:rPr>
        <w:t xml:space="preserve">) process to submit and complete the process </w:t>
      </w:r>
      <w:r w:rsidRPr="00D478DA">
        <w:rPr>
          <w:rFonts w:ascii="Times New Roman" w:eastAsia="Times New Roman" w:hAnsi="Times New Roman" w:cs="Times New Roman"/>
        </w:rPr>
        <w:t>for promotion and/or</w:t>
      </w:r>
      <w:r w:rsidRPr="003B3128">
        <w:rPr>
          <w:rFonts w:ascii="Times New Roman" w:eastAsia="Times New Roman" w:hAnsi="Times New Roman" w:cs="Times New Roman"/>
        </w:rPr>
        <w:t xml:space="preserve"> tenure. Participants in the process are encouraged to attend at least one training </w:t>
      </w:r>
      <w:r w:rsidRPr="00C46801">
        <w:rPr>
          <w:rFonts w:ascii="Times New Roman" w:eastAsia="Times New Roman" w:hAnsi="Times New Roman" w:cs="Times New Roman"/>
        </w:rPr>
        <w:t>that pertains to their role in the process.</w:t>
      </w:r>
      <w:r w:rsidRPr="00650C98">
        <w:rPr>
          <w:rFonts w:ascii="Times New Roman" w:eastAsia="Times New Roman" w:hAnsi="Times New Roman" w:cs="Times New Roman"/>
        </w:rPr>
        <w:t xml:space="preserve"> If unable to attended listed</w:t>
      </w:r>
      <w:r w:rsidR="00615C91" w:rsidRPr="00650C98">
        <w:rPr>
          <w:rFonts w:ascii="Times New Roman" w:eastAsia="Times New Roman" w:hAnsi="Times New Roman" w:cs="Times New Roman"/>
        </w:rPr>
        <w:t xml:space="preserve"> trainings, staff may request training by contacting, </w:t>
      </w:r>
      <w:hyperlink r:id="rId10" w:history="1">
        <w:r w:rsidR="00615C91" w:rsidRPr="00FC2EB7">
          <w:rPr>
            <w:rStyle w:val="Hyperlink"/>
            <w:rFonts w:ascii="Times New Roman" w:eastAsia="Times New Roman" w:hAnsi="Times New Roman" w:cs="Times New Roman"/>
          </w:rPr>
          <w:t>ePandT@ucf.edu</w:t>
        </w:r>
      </w:hyperlink>
      <w:r w:rsidR="00615C91" w:rsidRPr="00E8625B">
        <w:rPr>
          <w:rFonts w:ascii="Times New Roman" w:eastAsia="Times New Roman" w:hAnsi="Times New Roman" w:cs="Times New Roman"/>
        </w:rPr>
        <w:t xml:space="preserve">. </w:t>
      </w:r>
    </w:p>
    <w:p w14:paraId="3B5198FF" w14:textId="77777777" w:rsidR="00615C91" w:rsidRPr="00D478DA" w:rsidRDefault="00615C91">
      <w:pPr>
        <w:spacing w:after="0" w:line="239" w:lineRule="auto"/>
        <w:ind w:left="120" w:right="60"/>
        <w:jc w:val="both"/>
        <w:rPr>
          <w:rFonts w:ascii="Times New Roman" w:eastAsia="Times New Roman" w:hAnsi="Times New Roman" w:cs="Times New Roman"/>
        </w:rPr>
      </w:pPr>
    </w:p>
    <w:p w14:paraId="3397F033" w14:textId="068E309C" w:rsidR="00B17430" w:rsidRDefault="00615C91" w:rsidP="00716D10">
      <w:pPr>
        <w:spacing w:after="0" w:line="239" w:lineRule="auto"/>
        <w:ind w:left="120" w:right="60"/>
        <w:jc w:val="both"/>
        <w:rPr>
          <w:rFonts w:ascii="Times New Roman" w:hAnsi="Times New Roman" w:cs="Times New Roman"/>
        </w:rPr>
      </w:pPr>
      <w:r w:rsidRPr="00D478DA">
        <w:rPr>
          <w:rFonts w:ascii="Times New Roman" w:eastAsia="Times New Roman" w:hAnsi="Times New Roman" w:cs="Times New Roman"/>
        </w:rPr>
        <w:lastRenderedPageBreak/>
        <w:t xml:space="preserve">Additionally, help guides are listed on the Office of Faculty Relations website, </w:t>
      </w:r>
      <w:hyperlink r:id="rId11" w:history="1">
        <w:r w:rsidRPr="00FC2EB7">
          <w:rPr>
            <w:rStyle w:val="Hyperlink"/>
            <w:rFonts w:ascii="Times New Roman" w:eastAsia="Times New Roman" w:hAnsi="Times New Roman" w:cs="Times New Roman"/>
          </w:rPr>
          <w:t>http://facultyrelations.ucf.edu/promotion-tenure/</w:t>
        </w:r>
      </w:hyperlink>
      <w:r w:rsidRPr="00E8625B">
        <w:rPr>
          <w:rFonts w:ascii="Times New Roman" w:eastAsia="Times New Roman" w:hAnsi="Times New Roman" w:cs="Times New Roman"/>
        </w:rPr>
        <w:t>.</w:t>
      </w:r>
      <w:r w:rsidRPr="00FC2EB7">
        <w:rPr>
          <w:rFonts w:ascii="Times New Roman" w:eastAsia="Times New Roman" w:hAnsi="Times New Roman" w:cs="Times New Roman"/>
        </w:rPr>
        <w:t xml:space="preserve"> </w:t>
      </w:r>
      <w:r w:rsidR="00D64D44" w:rsidRPr="00FC2EB7">
        <w:rPr>
          <w:rFonts w:ascii="Times New Roman" w:eastAsia="Times New Roman" w:hAnsi="Times New Roman" w:cs="Times New Roman"/>
          <w:spacing w:val="22"/>
        </w:rPr>
        <w:t xml:space="preserve">Information contained on the website includes: P&amp;T </w:t>
      </w:r>
      <w:r w:rsidR="0091603A" w:rsidRPr="00D478DA">
        <w:rPr>
          <w:rFonts w:ascii="Times New Roman" w:eastAsia="Times New Roman" w:hAnsi="Times New Roman" w:cs="Times New Roman"/>
          <w:spacing w:val="22"/>
        </w:rPr>
        <w:t>S</w:t>
      </w:r>
      <w:r w:rsidR="00D64D44" w:rsidRPr="00D478DA">
        <w:rPr>
          <w:rFonts w:ascii="Times New Roman" w:eastAsia="Times New Roman" w:hAnsi="Times New Roman" w:cs="Times New Roman"/>
          <w:spacing w:val="22"/>
        </w:rPr>
        <w:t>chedule</w:t>
      </w:r>
      <w:r w:rsidR="00D64D44" w:rsidRPr="003B3128">
        <w:rPr>
          <w:rFonts w:ascii="Times New Roman" w:eastAsia="Times New Roman" w:hAnsi="Times New Roman" w:cs="Times New Roman"/>
          <w:spacing w:val="22"/>
        </w:rPr>
        <w:t xml:space="preserve"> and </w:t>
      </w:r>
      <w:r w:rsidR="0091603A" w:rsidRPr="00C46801">
        <w:rPr>
          <w:rFonts w:ascii="Times New Roman" w:eastAsia="Times New Roman" w:hAnsi="Times New Roman" w:cs="Times New Roman"/>
          <w:spacing w:val="22"/>
        </w:rPr>
        <w:t>G</w:t>
      </w:r>
      <w:r w:rsidR="00D64D44" w:rsidRPr="00C46801">
        <w:rPr>
          <w:rFonts w:ascii="Times New Roman" w:eastAsia="Times New Roman" w:hAnsi="Times New Roman" w:cs="Times New Roman"/>
          <w:spacing w:val="22"/>
        </w:rPr>
        <w:t xml:space="preserve">uidelines, </w:t>
      </w:r>
      <w:r w:rsidR="0091603A" w:rsidRPr="00650C98">
        <w:rPr>
          <w:rFonts w:ascii="Times New Roman" w:eastAsia="Times New Roman" w:hAnsi="Times New Roman" w:cs="Times New Roman"/>
          <w:spacing w:val="22"/>
        </w:rPr>
        <w:t>E</w:t>
      </w:r>
      <w:r w:rsidR="00D64D44" w:rsidRPr="00650C98">
        <w:rPr>
          <w:rFonts w:ascii="Times New Roman" w:eastAsia="Times New Roman" w:hAnsi="Times New Roman" w:cs="Times New Roman"/>
          <w:spacing w:val="22"/>
        </w:rPr>
        <w:t xml:space="preserve">lectronic Dossier </w:t>
      </w:r>
      <w:r w:rsidR="0091603A" w:rsidRPr="00A02B2D">
        <w:rPr>
          <w:rFonts w:ascii="Times New Roman" w:eastAsia="Times New Roman" w:hAnsi="Times New Roman" w:cs="Times New Roman"/>
          <w:spacing w:val="22"/>
        </w:rPr>
        <w:t>P</w:t>
      </w:r>
      <w:r w:rsidR="00D64D44" w:rsidRPr="00A02B2D">
        <w:rPr>
          <w:rFonts w:ascii="Times New Roman" w:eastAsia="Times New Roman" w:hAnsi="Times New Roman" w:cs="Times New Roman"/>
          <w:spacing w:val="22"/>
        </w:rPr>
        <w:t>reparation</w:t>
      </w:r>
      <w:r w:rsidR="00D64D44" w:rsidRPr="0065188B">
        <w:rPr>
          <w:rFonts w:ascii="Times New Roman" w:eastAsia="Times New Roman" w:hAnsi="Times New Roman" w:cs="Times New Roman"/>
          <w:spacing w:val="22"/>
        </w:rPr>
        <w:t xml:space="preserve"> </w:t>
      </w:r>
      <w:r w:rsidR="0091603A" w:rsidRPr="0065188B">
        <w:rPr>
          <w:rFonts w:ascii="Times New Roman" w:eastAsia="Times New Roman" w:hAnsi="Times New Roman" w:cs="Times New Roman"/>
          <w:spacing w:val="22"/>
        </w:rPr>
        <w:t>T</w:t>
      </w:r>
      <w:r w:rsidR="00D64D44" w:rsidRPr="0065188B">
        <w:rPr>
          <w:rFonts w:ascii="Times New Roman" w:eastAsia="Times New Roman" w:hAnsi="Times New Roman" w:cs="Times New Roman"/>
          <w:spacing w:val="22"/>
        </w:rPr>
        <w:t xml:space="preserve">raining </w:t>
      </w:r>
      <w:r w:rsidR="0091603A" w:rsidRPr="00E8625B">
        <w:rPr>
          <w:rFonts w:ascii="Times New Roman" w:eastAsia="Times New Roman" w:hAnsi="Times New Roman" w:cs="Times New Roman"/>
          <w:spacing w:val="22"/>
        </w:rPr>
        <w:t>S</w:t>
      </w:r>
      <w:r w:rsidR="00D64D44" w:rsidRPr="00E8625B">
        <w:rPr>
          <w:rFonts w:ascii="Times New Roman" w:eastAsia="Times New Roman" w:hAnsi="Times New Roman" w:cs="Times New Roman"/>
          <w:spacing w:val="22"/>
        </w:rPr>
        <w:t xml:space="preserve">chedule and MS/Adobe Help Guide, along with associated P&amp;T </w:t>
      </w:r>
      <w:r w:rsidR="000A478D" w:rsidRPr="00E8625B">
        <w:rPr>
          <w:rFonts w:ascii="Times New Roman" w:eastAsia="Times New Roman" w:hAnsi="Times New Roman" w:cs="Times New Roman"/>
          <w:spacing w:val="22"/>
        </w:rPr>
        <w:t>PDF</w:t>
      </w:r>
      <w:r w:rsidR="00D64D44" w:rsidRPr="00E8625B">
        <w:rPr>
          <w:rFonts w:ascii="Times New Roman" w:eastAsia="Times New Roman" w:hAnsi="Times New Roman" w:cs="Times New Roman"/>
          <w:spacing w:val="22"/>
        </w:rPr>
        <w:t xml:space="preserve"> forms.</w:t>
      </w:r>
    </w:p>
    <w:p w14:paraId="278033CC" w14:textId="17EB83B3" w:rsidR="004838BD" w:rsidRDefault="004838BD" w:rsidP="00716D10">
      <w:pPr>
        <w:spacing w:after="0" w:line="239" w:lineRule="auto"/>
        <w:ind w:left="120" w:right="60"/>
        <w:jc w:val="both"/>
        <w:rPr>
          <w:sz w:val="24"/>
          <w:szCs w:val="24"/>
        </w:rPr>
      </w:pPr>
      <w:r w:rsidRPr="00716D10">
        <w:rPr>
          <w:rFonts w:ascii="Times New Roman" w:hAnsi="Times New Roman" w:cs="Times New Roman"/>
        </w:rPr>
        <w:t xml:space="preserve">Further information regarding </w:t>
      </w:r>
      <w:proofErr w:type="spellStart"/>
      <w:r w:rsidRPr="00716D10">
        <w:rPr>
          <w:rFonts w:ascii="Times New Roman" w:hAnsi="Times New Roman" w:cs="Times New Roman"/>
        </w:rPr>
        <w:t>eP&amp;T</w:t>
      </w:r>
      <w:proofErr w:type="spellEnd"/>
      <w:r w:rsidRPr="00716D10">
        <w:rPr>
          <w:rFonts w:ascii="Times New Roman" w:hAnsi="Times New Roman" w:cs="Times New Roman"/>
        </w:rPr>
        <w:t xml:space="preserve"> Roles &amp; Process Steps at Department Level may be viewed: </w:t>
      </w:r>
      <w:hyperlink r:id="rId12" w:history="1">
        <w:r w:rsidRPr="00716D10">
          <w:rPr>
            <w:rStyle w:val="Hyperlink"/>
            <w:rFonts w:ascii="Times New Roman" w:hAnsi="Times New Roman" w:cs="Times New Roman"/>
          </w:rPr>
          <w:t>http://facultyrelations.ucf.edu/files/2013/07/ePT-Roles-Process-Steps-Dept1.pdf</w:t>
        </w:r>
      </w:hyperlink>
    </w:p>
    <w:p w14:paraId="7798AFB6" w14:textId="77777777" w:rsidR="00814075" w:rsidRDefault="00814075">
      <w:pPr>
        <w:spacing w:after="0" w:line="240" w:lineRule="auto"/>
        <w:ind w:left="120" w:right="7041"/>
        <w:jc w:val="both"/>
        <w:rPr>
          <w:rFonts w:ascii="Times New Roman" w:eastAsia="Times New Roman" w:hAnsi="Times New Roman" w:cs="Times New Roman"/>
          <w:b/>
          <w:bCs/>
          <w:spacing w:val="2"/>
        </w:rPr>
      </w:pPr>
    </w:p>
    <w:p w14:paraId="50429118" w14:textId="4ABFDC43" w:rsidR="00C977BF" w:rsidRDefault="0023077E">
      <w:pPr>
        <w:spacing w:after="0" w:line="240" w:lineRule="auto"/>
        <w:ind w:left="120" w:right="70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epar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er</w:t>
      </w:r>
    </w:p>
    <w:p w14:paraId="24C51AC4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38A08AE6" w14:textId="77777777" w:rsidR="00C977BF" w:rsidRDefault="00C977BF">
      <w:pPr>
        <w:spacing w:before="12" w:after="0" w:line="240" w:lineRule="exact"/>
        <w:rPr>
          <w:sz w:val="24"/>
          <w:szCs w:val="24"/>
        </w:rPr>
      </w:pPr>
    </w:p>
    <w:p w14:paraId="07DBD14B" w14:textId="76255F4F" w:rsidR="007633E8" w:rsidRDefault="0023077E">
      <w:pPr>
        <w:spacing w:after="0" w:line="252" w:lineRule="exact"/>
        <w:ind w:left="120" w:right="59"/>
        <w:jc w:val="both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UC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&amp;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7633E8">
        <w:rPr>
          <w:rFonts w:ascii="Times New Roman" w:eastAsia="Times New Roman" w:hAnsi="Times New Roman" w:cs="Times New Roman"/>
          <w:spacing w:val="2"/>
        </w:rPr>
        <w:t xml:space="preserve">Candidate </w:t>
      </w:r>
      <w:r w:rsidR="00AF4663">
        <w:rPr>
          <w:rFonts w:ascii="Times New Roman" w:eastAsia="Times New Roman" w:hAnsi="Times New Roman" w:cs="Times New Roman"/>
          <w:spacing w:val="2"/>
        </w:rPr>
        <w:t xml:space="preserve">Electronic </w:t>
      </w:r>
      <w:r w:rsidR="007633E8">
        <w:rPr>
          <w:rFonts w:ascii="Times New Roman" w:eastAsia="Times New Roman" w:hAnsi="Times New Roman" w:cs="Times New Roman"/>
          <w:spacing w:val="2"/>
        </w:rPr>
        <w:t xml:space="preserve">Dossier Preparation Training is provided by the Office of Faculty Excellence. Candidates may access the training schedules located on the Office of Faculty Excellence website:  </w:t>
      </w:r>
      <w:r w:rsidR="007633E8" w:rsidRPr="00716D10">
        <w:t>http://facultyexcellence.ucf.edu</w:t>
      </w:r>
      <w:r w:rsidR="007633E8">
        <w:rPr>
          <w:rFonts w:ascii="Times New Roman" w:eastAsia="Times New Roman" w:hAnsi="Times New Roman" w:cs="Times New Roman"/>
          <w:spacing w:val="2"/>
        </w:rPr>
        <w:t xml:space="preserve"> </w:t>
      </w:r>
    </w:p>
    <w:p w14:paraId="3715B4A0" w14:textId="77777777" w:rsidR="007633E8" w:rsidRDefault="007633E8">
      <w:pPr>
        <w:spacing w:after="0" w:line="252" w:lineRule="exact"/>
        <w:ind w:left="120" w:right="59"/>
        <w:jc w:val="both"/>
        <w:rPr>
          <w:rFonts w:ascii="Times New Roman" w:eastAsia="Times New Roman" w:hAnsi="Times New Roman" w:cs="Times New Roman"/>
          <w:spacing w:val="2"/>
        </w:rPr>
      </w:pPr>
    </w:p>
    <w:p w14:paraId="01FD6E27" w14:textId="16F8E42B" w:rsidR="00C977BF" w:rsidRDefault="0023077E">
      <w:pPr>
        <w:spacing w:after="0" w:line="252" w:lineRule="exact"/>
        <w:ind w:left="12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be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14:paraId="7277846A" w14:textId="77777777" w:rsidR="00C977BF" w:rsidRDefault="00C977BF">
      <w:pPr>
        <w:spacing w:before="2" w:after="0" w:line="200" w:lineRule="exact"/>
        <w:rPr>
          <w:sz w:val="20"/>
          <w:szCs w:val="20"/>
        </w:rPr>
      </w:pPr>
    </w:p>
    <w:p w14:paraId="6E1FC3D4" w14:textId="77777777" w:rsidR="00C977BF" w:rsidRDefault="0023077E">
      <w:pPr>
        <w:spacing w:after="0" w:line="252" w:lineRule="exact"/>
        <w:ind w:left="48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–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eness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14:paraId="53A88D62" w14:textId="77777777" w:rsidR="00C977BF" w:rsidRDefault="00C977BF">
      <w:pPr>
        <w:spacing w:before="8" w:after="0" w:line="190" w:lineRule="exact"/>
        <w:rPr>
          <w:sz w:val="19"/>
          <w:szCs w:val="19"/>
        </w:rPr>
      </w:pPr>
    </w:p>
    <w:p w14:paraId="0444BBB3" w14:textId="77777777" w:rsidR="00C977BF" w:rsidRDefault="0023077E">
      <w:pPr>
        <w:spacing w:after="0" w:line="240" w:lineRule="auto"/>
        <w:ind w:left="48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pee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oduc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14:paraId="5BE1865C" w14:textId="77777777" w:rsidR="00C977BF" w:rsidRDefault="00C977BF">
      <w:pPr>
        <w:spacing w:before="4" w:after="0" w:line="200" w:lineRule="exact"/>
        <w:rPr>
          <w:sz w:val="20"/>
          <w:szCs w:val="20"/>
        </w:rPr>
      </w:pPr>
    </w:p>
    <w:p w14:paraId="75EC6A6F" w14:textId="77777777" w:rsidR="00C977BF" w:rsidRDefault="0023077E">
      <w:pPr>
        <w:spacing w:after="0" w:line="252" w:lineRule="exact"/>
        <w:ind w:left="48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42C0FB4B" w14:textId="77777777" w:rsidR="0004006B" w:rsidRDefault="0004006B">
      <w:pPr>
        <w:spacing w:before="74" w:after="0" w:line="240" w:lineRule="auto"/>
        <w:ind w:left="120" w:right="59"/>
        <w:jc w:val="both"/>
        <w:rPr>
          <w:rFonts w:ascii="Times New Roman" w:eastAsia="Times New Roman" w:hAnsi="Times New Roman" w:cs="Times New Roman"/>
          <w:spacing w:val="2"/>
        </w:rPr>
      </w:pPr>
    </w:p>
    <w:p w14:paraId="00753D19" w14:textId="50A3ADB0" w:rsidR="0004006B" w:rsidRDefault="0016608A">
      <w:pPr>
        <w:spacing w:before="74" w:after="0" w:line="240" w:lineRule="auto"/>
        <w:ind w:left="120" w:right="59"/>
        <w:jc w:val="both"/>
        <w:rPr>
          <w:rFonts w:ascii="Times New Roman" w:eastAsia="Times New Roman" w:hAnsi="Times New Roman" w:cs="Times New Roman"/>
          <w:spacing w:val="2"/>
        </w:rPr>
      </w:pPr>
      <w:hyperlink r:id="rId13" w:history="1">
        <w:r w:rsidR="0004006B" w:rsidRPr="0055309A">
          <w:rPr>
            <w:rStyle w:val="Hyperlink"/>
            <w:rFonts w:ascii="Times New Roman" w:eastAsia="Times New Roman" w:hAnsi="Times New Roman" w:cs="Times New Roman"/>
            <w:spacing w:val="2"/>
          </w:rPr>
          <w:t>http://facultyexcellence.ucf.edu/files/2015/07/2015-2016-PT-Guidelines-RevJune1.pdf</w:t>
        </w:r>
      </w:hyperlink>
    </w:p>
    <w:p w14:paraId="3764848B" w14:textId="77777777" w:rsidR="0004006B" w:rsidRDefault="0004006B">
      <w:pPr>
        <w:spacing w:before="74" w:after="0" w:line="240" w:lineRule="auto"/>
        <w:ind w:left="120" w:right="59"/>
        <w:jc w:val="both"/>
        <w:rPr>
          <w:rFonts w:ascii="Times New Roman" w:eastAsia="Times New Roman" w:hAnsi="Times New Roman" w:cs="Times New Roman"/>
          <w:spacing w:val="2"/>
        </w:rPr>
      </w:pPr>
    </w:p>
    <w:p w14:paraId="10C6CCE5" w14:textId="77777777" w:rsidR="00C977BF" w:rsidRDefault="0023077E">
      <w:pPr>
        <w:spacing w:before="74" w:after="0" w:line="240" w:lineRule="auto"/>
        <w:ind w:left="12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um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ons, 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35AF2DC8" w14:textId="77777777" w:rsidR="00C977BF" w:rsidRDefault="00C977BF">
      <w:pPr>
        <w:spacing w:before="11" w:after="0" w:line="240" w:lineRule="exact"/>
        <w:rPr>
          <w:sz w:val="24"/>
          <w:szCs w:val="24"/>
        </w:rPr>
      </w:pPr>
    </w:p>
    <w:p w14:paraId="602AD500" w14:textId="3DDBAC5B" w:rsidR="00C977BF" w:rsidRDefault="0023077E" w:rsidP="00716D10">
      <w:pPr>
        <w:spacing w:after="0" w:line="240" w:lineRule="auto"/>
        <w:ind w:left="12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 w:rsidR="00B17430">
        <w:rPr>
          <w:rFonts w:ascii="Times New Roman" w:eastAsia="Times New Roman" w:hAnsi="Times New Roman" w:cs="Times New Roman"/>
          <w:spacing w:val="12"/>
        </w:rPr>
        <w:t xml:space="preserve">candidate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 w:rsidR="00B17430">
        <w:rPr>
          <w:rFonts w:ascii="Times New Roman" w:eastAsia="Times New Roman" w:hAnsi="Times New Roman" w:cs="Times New Roman"/>
          <w:spacing w:val="12"/>
        </w:rPr>
        <w:t xml:space="preserve">to obtain from ECE office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B1743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nnual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nnual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</w:p>
    <w:p w14:paraId="663A4A6C" w14:textId="77777777" w:rsidR="00C977BF" w:rsidRDefault="0023077E">
      <w:pPr>
        <w:spacing w:after="0" w:line="252" w:lineRule="exact"/>
        <w:ind w:left="120" w:right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18b)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14:paraId="654600E0" w14:textId="77777777" w:rsidR="00C977BF" w:rsidRDefault="00C977BF">
      <w:pPr>
        <w:spacing w:before="14" w:after="0" w:line="240" w:lineRule="exact"/>
        <w:rPr>
          <w:sz w:val="24"/>
          <w:szCs w:val="24"/>
        </w:rPr>
      </w:pPr>
    </w:p>
    <w:p w14:paraId="499C83F1" w14:textId="77777777" w:rsidR="00C977BF" w:rsidRDefault="0023077E">
      <w:pPr>
        <w:spacing w:after="0" w:line="239" w:lineRule="auto"/>
        <w:ind w:left="119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opy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&amp;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appen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cs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ased 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acco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to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acade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147E83FA" w14:textId="77777777" w:rsidR="00C977BF" w:rsidRDefault="00C977BF">
      <w:pPr>
        <w:spacing w:before="18" w:after="0" w:line="240" w:lineRule="exact"/>
        <w:rPr>
          <w:sz w:val="24"/>
          <w:szCs w:val="24"/>
        </w:rPr>
      </w:pPr>
    </w:p>
    <w:p w14:paraId="5499D5FA" w14:textId="77777777" w:rsidR="00C977BF" w:rsidRDefault="0023077E">
      <w:pPr>
        <w:spacing w:after="0" w:line="240" w:lineRule="auto"/>
        <w:ind w:left="119" w:right="31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epar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X</w:t>
      </w:r>
      <w:r>
        <w:rPr>
          <w:rFonts w:ascii="Times New Roman" w:eastAsia="Times New Roman" w:hAnsi="Times New Roman" w:cs="Times New Roman"/>
          <w:b/>
          <w:bCs/>
        </w:rPr>
        <w:t>III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ers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nal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14:paraId="2CB2AE97" w14:textId="77777777" w:rsidR="00C977BF" w:rsidRDefault="00C977BF">
      <w:pPr>
        <w:spacing w:before="8" w:after="0" w:line="240" w:lineRule="exact"/>
        <w:rPr>
          <w:sz w:val="24"/>
          <w:szCs w:val="24"/>
        </w:rPr>
      </w:pPr>
    </w:p>
    <w:p w14:paraId="5DE0975E" w14:textId="77777777" w:rsidR="00C977BF" w:rsidRDefault="0023077E">
      <w:pPr>
        <w:spacing w:after="0" w:line="240" w:lineRule="auto"/>
        <w:ind w:left="119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scho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out de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beca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ht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0C1BDA0D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2388E397" w14:textId="77777777" w:rsidR="00C977BF" w:rsidRDefault="00C977BF">
      <w:pPr>
        <w:spacing w:before="7" w:after="0" w:line="260" w:lineRule="exact"/>
        <w:rPr>
          <w:sz w:val="26"/>
          <w:szCs w:val="26"/>
        </w:rPr>
      </w:pPr>
    </w:p>
    <w:p w14:paraId="558FDA8A" w14:textId="77777777" w:rsidR="00C977BF" w:rsidRDefault="0023077E">
      <w:pPr>
        <w:spacing w:after="0" w:line="240" w:lineRule="auto"/>
        <w:ind w:left="119" w:right="30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0ABFD34D" w14:textId="77777777" w:rsidR="00C977BF" w:rsidRDefault="00C977BF">
      <w:pPr>
        <w:spacing w:before="1" w:after="0" w:line="200" w:lineRule="exact"/>
        <w:rPr>
          <w:sz w:val="20"/>
          <w:szCs w:val="20"/>
        </w:rPr>
      </w:pPr>
    </w:p>
    <w:p w14:paraId="7C19EB6A" w14:textId="77777777" w:rsidR="00C977BF" w:rsidRDefault="0023077E">
      <w:pPr>
        <w:tabs>
          <w:tab w:val="left" w:pos="740"/>
        </w:tabs>
        <w:spacing w:after="0" w:line="240" w:lineRule="auto"/>
        <w:ind w:left="750" w:right="58" w:hanging="4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&amp;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</w:rPr>
        <w:lastRenderedPageBreak/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l 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panel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&amp;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 se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&amp;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panel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 each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case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14:paraId="0969356D" w14:textId="77777777" w:rsidR="00C977BF" w:rsidRDefault="00C977BF">
      <w:pPr>
        <w:spacing w:before="17" w:after="0" w:line="240" w:lineRule="exact"/>
        <w:rPr>
          <w:sz w:val="24"/>
          <w:szCs w:val="24"/>
        </w:rPr>
      </w:pPr>
    </w:p>
    <w:p w14:paraId="24334A13" w14:textId="77777777" w:rsidR="00C977BF" w:rsidRDefault="0023077E">
      <w:pPr>
        <w:tabs>
          <w:tab w:val="left" w:pos="740"/>
        </w:tabs>
        <w:spacing w:after="0" w:line="252" w:lineRule="exact"/>
        <w:ind w:left="750" w:right="60" w:hanging="4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a 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ded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14:paraId="5EAD8C93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42F6BCCB" w14:textId="77777777" w:rsidR="00C977BF" w:rsidRDefault="00C977BF">
      <w:pPr>
        <w:spacing w:before="16" w:after="0" w:line="240" w:lineRule="exact"/>
        <w:rPr>
          <w:sz w:val="24"/>
          <w:szCs w:val="24"/>
        </w:rPr>
      </w:pPr>
    </w:p>
    <w:p w14:paraId="0EB585F9" w14:textId="77777777" w:rsidR="00C977BF" w:rsidRDefault="0023077E">
      <w:pPr>
        <w:tabs>
          <w:tab w:val="left" w:pos="740"/>
        </w:tabs>
        <w:spacing w:after="0" w:line="252" w:lineRule="exact"/>
        <w:ind w:left="750" w:right="60" w:hanging="4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do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64E16D35" w14:textId="77777777" w:rsidR="00C977BF" w:rsidRDefault="00C977BF">
      <w:pPr>
        <w:spacing w:after="0" w:line="200" w:lineRule="exact"/>
        <w:rPr>
          <w:sz w:val="20"/>
          <w:szCs w:val="20"/>
        </w:rPr>
      </w:pPr>
    </w:p>
    <w:p w14:paraId="37277C98" w14:textId="77777777" w:rsidR="00C977BF" w:rsidRDefault="00C977BF">
      <w:pPr>
        <w:spacing w:before="15" w:after="0" w:line="240" w:lineRule="exact"/>
        <w:rPr>
          <w:sz w:val="24"/>
          <w:szCs w:val="24"/>
        </w:rPr>
      </w:pPr>
    </w:p>
    <w:p w14:paraId="00E3B41B" w14:textId="77777777" w:rsidR="00C977BF" w:rsidRDefault="0023077E">
      <w:pPr>
        <w:spacing w:after="0" w:line="240" w:lineRule="auto"/>
        <w:ind w:left="119" w:right="5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epar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&amp;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AA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</w:rPr>
        <w:t>16</w:t>
      </w:r>
    </w:p>
    <w:p w14:paraId="3A811DF7" w14:textId="77777777" w:rsidR="00C977BF" w:rsidRDefault="00C977BF">
      <w:pPr>
        <w:spacing w:before="6" w:after="0" w:line="190" w:lineRule="exact"/>
        <w:rPr>
          <w:sz w:val="19"/>
          <w:szCs w:val="19"/>
        </w:rPr>
      </w:pPr>
    </w:p>
    <w:p w14:paraId="06676261" w14:textId="77777777" w:rsidR="00C977BF" w:rsidRDefault="0023077E">
      <w:pPr>
        <w:spacing w:after="0" w:line="240" w:lineRule="auto"/>
        <w:ind w:left="119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&amp;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UC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&amp;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16.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ness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t.</w:t>
      </w:r>
    </w:p>
    <w:p w14:paraId="4735D36B" w14:textId="77777777" w:rsidR="00C977BF" w:rsidRDefault="00C977BF">
      <w:pPr>
        <w:spacing w:after="0"/>
        <w:jc w:val="both"/>
      </w:pPr>
    </w:p>
    <w:p w14:paraId="2454CD12" w14:textId="77777777" w:rsidR="00D25684" w:rsidRDefault="00D25684" w:rsidP="00D25684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ha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eco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end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</w:rPr>
        <w:t>18</w:t>
      </w:r>
    </w:p>
    <w:p w14:paraId="644BEE99" w14:textId="77777777" w:rsidR="00D25684" w:rsidRDefault="00D25684" w:rsidP="00D25684">
      <w:pPr>
        <w:spacing w:before="10" w:after="0" w:line="190" w:lineRule="exact"/>
        <w:rPr>
          <w:sz w:val="19"/>
          <w:szCs w:val="19"/>
        </w:rPr>
      </w:pPr>
    </w:p>
    <w:p w14:paraId="500D5339" w14:textId="77777777" w:rsidR="00D25684" w:rsidRDefault="00D25684" w:rsidP="00D25684">
      <w:pPr>
        <w:spacing w:after="0" w:line="252" w:lineRule="exact"/>
        <w:ind w:left="120" w:right="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ls</w:t>
      </w:r>
      <w:r>
        <w:rPr>
          <w:rFonts w:ascii="Times New Roman" w:eastAsia="Times New Roman" w:hAnsi="Times New Roman" w:cs="Times New Roman"/>
        </w:rPr>
        <w:t>.</w:t>
      </w:r>
    </w:p>
    <w:p w14:paraId="2A3EA446" w14:textId="77777777" w:rsidR="00D25684" w:rsidRDefault="00D25684" w:rsidP="00D25684">
      <w:pPr>
        <w:spacing w:before="15" w:after="0" w:line="240" w:lineRule="exact"/>
        <w:rPr>
          <w:sz w:val="24"/>
          <w:szCs w:val="24"/>
        </w:rPr>
      </w:pPr>
    </w:p>
    <w:p w14:paraId="4030E0DB" w14:textId="77777777" w:rsidR="00D25684" w:rsidRDefault="00D25684" w:rsidP="00D25684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&amp;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ege</w:t>
      </w:r>
    </w:p>
    <w:p w14:paraId="2E2EF9B7" w14:textId="77777777" w:rsidR="00D25684" w:rsidRDefault="00D25684" w:rsidP="00D25684">
      <w:pPr>
        <w:spacing w:before="10" w:after="0" w:line="190" w:lineRule="exact"/>
        <w:rPr>
          <w:sz w:val="19"/>
          <w:szCs w:val="19"/>
        </w:rPr>
      </w:pPr>
    </w:p>
    <w:p w14:paraId="5B2EB83F" w14:textId="77777777" w:rsidR="00D25684" w:rsidRDefault="00D25684" w:rsidP="00D25684">
      <w:pPr>
        <w:spacing w:after="0" w:line="252" w:lineRule="exact"/>
        <w:ind w:left="120"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2A5F2FC4" w14:textId="77777777" w:rsidR="00D25684" w:rsidRDefault="00D25684" w:rsidP="00D25684">
      <w:pPr>
        <w:spacing w:before="7" w:after="0" w:line="100" w:lineRule="exact"/>
        <w:rPr>
          <w:sz w:val="10"/>
          <w:szCs w:val="10"/>
        </w:rPr>
      </w:pPr>
    </w:p>
    <w:p w14:paraId="20B834BE" w14:textId="77777777" w:rsidR="00D25684" w:rsidRDefault="00D25684" w:rsidP="00D25684">
      <w:pPr>
        <w:spacing w:after="0" w:line="200" w:lineRule="exact"/>
        <w:rPr>
          <w:sz w:val="20"/>
          <w:szCs w:val="20"/>
        </w:rPr>
      </w:pPr>
    </w:p>
    <w:p w14:paraId="55CC1BE3" w14:textId="77777777" w:rsidR="00D25684" w:rsidRDefault="00D25684" w:rsidP="00D25684">
      <w:pPr>
        <w:spacing w:after="0" w:line="200" w:lineRule="exact"/>
        <w:rPr>
          <w:sz w:val="20"/>
          <w:szCs w:val="20"/>
        </w:rPr>
      </w:pPr>
    </w:p>
    <w:p w14:paraId="1256BC84" w14:textId="77777777" w:rsidR="00D25684" w:rsidRDefault="00D25684" w:rsidP="00D25684">
      <w:pPr>
        <w:spacing w:after="0" w:line="240" w:lineRule="auto"/>
        <w:ind w:right="297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ppend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x: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epa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cs</w:t>
      </w:r>
    </w:p>
    <w:p w14:paraId="248AE0C2" w14:textId="77777777" w:rsidR="00D25684" w:rsidRDefault="00D25684" w:rsidP="00D25684">
      <w:pPr>
        <w:spacing w:after="0" w:line="240" w:lineRule="auto"/>
        <w:ind w:right="2971"/>
        <w:rPr>
          <w:rFonts w:ascii="Times New Roman" w:eastAsia="Times New Roman" w:hAnsi="Times New Roman" w:cs="Times New Roman"/>
          <w:b/>
          <w:bCs/>
        </w:rPr>
      </w:pPr>
    </w:p>
    <w:p w14:paraId="6221594E" w14:textId="66BD15A7" w:rsidR="00C977BF" w:rsidRPr="000D7183" w:rsidRDefault="003B5CC3" w:rsidP="000D7183">
      <w:pPr>
        <w:spacing w:before="10" w:after="0" w:line="480" w:lineRule="auto"/>
        <w:ind w:right="2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D71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To be added annually </w:t>
      </w:r>
      <w:r w:rsidR="000D7183" w:rsidRPr="000D7183">
        <w:rPr>
          <w:rFonts w:ascii="Times New Roman" w:eastAsia="Times New Roman" w:hAnsi="Times New Roman" w:cs="Times New Roman"/>
          <w:color w:val="FF0000"/>
          <w:sz w:val="24"/>
          <w:szCs w:val="24"/>
        </w:rPr>
        <w:t>using prior-year data from CECS</w:t>
      </w:r>
    </w:p>
    <w:sectPr w:rsidR="00C977BF" w:rsidRPr="000D7183">
      <w:pgSz w:w="12240" w:h="15840"/>
      <w:pgMar w:top="13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751F7" w14:textId="77777777" w:rsidR="0016608A" w:rsidRDefault="0016608A" w:rsidP="004C340F">
      <w:pPr>
        <w:spacing w:after="0" w:line="240" w:lineRule="auto"/>
      </w:pPr>
      <w:r>
        <w:separator/>
      </w:r>
    </w:p>
  </w:endnote>
  <w:endnote w:type="continuationSeparator" w:id="0">
    <w:p w14:paraId="31C2B29A" w14:textId="77777777" w:rsidR="0016608A" w:rsidRDefault="0016608A" w:rsidP="004C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F07CD" w14:textId="77777777" w:rsidR="0016608A" w:rsidRDefault="0016608A" w:rsidP="004C340F">
      <w:pPr>
        <w:spacing w:after="0" w:line="240" w:lineRule="auto"/>
      </w:pPr>
      <w:r>
        <w:separator/>
      </w:r>
    </w:p>
  </w:footnote>
  <w:footnote w:type="continuationSeparator" w:id="0">
    <w:p w14:paraId="2949D526" w14:textId="77777777" w:rsidR="0016608A" w:rsidRDefault="0016608A" w:rsidP="004C3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BF"/>
    <w:rsid w:val="00011F06"/>
    <w:rsid w:val="0004006B"/>
    <w:rsid w:val="0004071B"/>
    <w:rsid w:val="00041BBB"/>
    <w:rsid w:val="000472C6"/>
    <w:rsid w:val="000A478D"/>
    <w:rsid w:val="000D7183"/>
    <w:rsid w:val="0016608A"/>
    <w:rsid w:val="00171F22"/>
    <w:rsid w:val="00195C73"/>
    <w:rsid w:val="00196C33"/>
    <w:rsid w:val="001D2255"/>
    <w:rsid w:val="001E46CB"/>
    <w:rsid w:val="001F354A"/>
    <w:rsid w:val="001F7C2F"/>
    <w:rsid w:val="0023077E"/>
    <w:rsid w:val="002B2E28"/>
    <w:rsid w:val="002C4710"/>
    <w:rsid w:val="003502F9"/>
    <w:rsid w:val="003B3128"/>
    <w:rsid w:val="003B5CC3"/>
    <w:rsid w:val="003E07B2"/>
    <w:rsid w:val="004838BD"/>
    <w:rsid w:val="00493690"/>
    <w:rsid w:val="004C340F"/>
    <w:rsid w:val="00550084"/>
    <w:rsid w:val="005558FD"/>
    <w:rsid w:val="005763AD"/>
    <w:rsid w:val="00594F62"/>
    <w:rsid w:val="00615C91"/>
    <w:rsid w:val="00645646"/>
    <w:rsid w:val="00650C98"/>
    <w:rsid w:val="0065188B"/>
    <w:rsid w:val="0067020B"/>
    <w:rsid w:val="00686430"/>
    <w:rsid w:val="006E029B"/>
    <w:rsid w:val="00704FC7"/>
    <w:rsid w:val="00706E92"/>
    <w:rsid w:val="00716D10"/>
    <w:rsid w:val="00745224"/>
    <w:rsid w:val="007633E8"/>
    <w:rsid w:val="00764C20"/>
    <w:rsid w:val="007902D2"/>
    <w:rsid w:val="007A3D69"/>
    <w:rsid w:val="007E3D35"/>
    <w:rsid w:val="0080795C"/>
    <w:rsid w:val="00814075"/>
    <w:rsid w:val="00852913"/>
    <w:rsid w:val="0091603A"/>
    <w:rsid w:val="00942E5B"/>
    <w:rsid w:val="009512D8"/>
    <w:rsid w:val="00A02B2D"/>
    <w:rsid w:val="00A35B84"/>
    <w:rsid w:val="00A7178B"/>
    <w:rsid w:val="00AF4663"/>
    <w:rsid w:val="00B17430"/>
    <w:rsid w:val="00BA32A4"/>
    <w:rsid w:val="00BA5DF9"/>
    <w:rsid w:val="00C46801"/>
    <w:rsid w:val="00C56B3F"/>
    <w:rsid w:val="00C977BF"/>
    <w:rsid w:val="00D077B7"/>
    <w:rsid w:val="00D15242"/>
    <w:rsid w:val="00D2271F"/>
    <w:rsid w:val="00D255C8"/>
    <w:rsid w:val="00D25684"/>
    <w:rsid w:val="00D478DA"/>
    <w:rsid w:val="00D50514"/>
    <w:rsid w:val="00D64D44"/>
    <w:rsid w:val="00DD6BD8"/>
    <w:rsid w:val="00DE03D6"/>
    <w:rsid w:val="00E5673B"/>
    <w:rsid w:val="00E73B59"/>
    <w:rsid w:val="00E8625B"/>
    <w:rsid w:val="00F31FC3"/>
    <w:rsid w:val="00F675DC"/>
    <w:rsid w:val="00FC2EB7"/>
    <w:rsid w:val="00F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6C52"/>
  <w15:docId w15:val="{829C3196-84CC-486F-9DB9-968B2E12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0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7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7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33E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4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4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facultyexcellence.ucf.edu/files/2015/07/2015-2016-PT-Guidelines-RevJune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facultyrelations.ucf.edu/files/2013/07/ePT-Roles-Process-Steps-Dept1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acultyrelations.ucf.edu/promotion-tenur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andT@ucf.ed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5918AC00D2C4D9805894ECD694D99" ma:contentTypeVersion="15" ma:contentTypeDescription="Create a new document." ma:contentTypeScope="" ma:versionID="fb8e93526ef485640a22b44c928a0e6e">
  <xsd:schema xmlns:xsd="http://www.w3.org/2001/XMLSchema" xmlns:xs="http://www.w3.org/2001/XMLSchema" xmlns:p="http://schemas.microsoft.com/office/2006/metadata/properties" xmlns:ns1="http://schemas.microsoft.com/sharepoint/v3" xmlns:ns3="5334a35e-a0ad-470e-9e77-efa9b92f2efe" xmlns:ns4="99e538af-54df-483b-baca-4b906b72927e" targetNamespace="http://schemas.microsoft.com/office/2006/metadata/properties" ma:root="true" ma:fieldsID="da5f84139eec3fa1ce6c0615a0a710b4" ns1:_="" ns3:_="" ns4:_="">
    <xsd:import namespace="http://schemas.microsoft.com/sharepoint/v3"/>
    <xsd:import namespace="5334a35e-a0ad-470e-9e77-efa9b92f2efe"/>
    <xsd:import namespace="99e538af-54df-483b-baca-4b906b7292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4a35e-a0ad-470e-9e77-efa9b92f2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538af-54df-483b-baca-4b906b72927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CC596-8F2C-4F4C-97C8-19A8B7D1E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A109D-C34C-4123-ADB4-450E0C3DDA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4A96A1-2275-4705-A902-639F4342B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9909E-1A5E-4A19-9352-3D9247C46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34a35e-a0ad-470e-9e77-efa9b92f2efe"/>
    <ds:schemaRef ds:uri="99e538af-54df-483b-baca-4b906b729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</dc:creator>
  <cp:lastModifiedBy>Zhihua Qu</cp:lastModifiedBy>
  <cp:revision>5</cp:revision>
  <cp:lastPrinted>2016-01-21T23:38:00Z</cp:lastPrinted>
  <dcterms:created xsi:type="dcterms:W3CDTF">2020-12-10T17:58:00Z</dcterms:created>
  <dcterms:modified xsi:type="dcterms:W3CDTF">2020-12-10T18:10:00Z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2013-10-25T00:00:00Z</vt:filetime>
  </property>
  <property fmtid="{D5CDD505-2E9C-101B-9397-08002B2CF9AE}" pid="3" name="LastSaved">
    <vt:filetime>2013-10-28T00:00:00Z</vt:filetime>
  </property>
  <property fmtid="{D5CDD505-2E9C-101B-9397-08002B2CF9AE}" pid="4" name="ContentTypeId">
    <vt:lpwstr>0x010100EF55918AC00D2C4D9805894ECD694D99</vt:lpwstr>
  </property>
</Properties>
</file>